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bookmarkStart w:name="_Toc512938918" w:id="0"/>
    <w:p w:rsidR="0092478A" w:rsidP="00945555" w:rsidRDefault="0092478A" w14:paraId="0C27A2AB" w14:textId="3D19F8C3">
      <w:pPr>
        <w:pStyle w:val="Heading1"/>
        <w:rPr>
          <w:sz w:val="48"/>
          <w:szCs w:val="48"/>
          <w:lang w:val="en-US"/>
        </w:rPr>
      </w:pPr>
      <w:r>
        <w:fldChar w:fldCharType="begin"/>
      </w:r>
      <w:r>
        <w:instrText xml:space="preserve"> INCLUDEPICTURE "https://d33mqhs78htf0q.cloudfront.net/ATL/TR1/3f/5f/1e/53/c4/v1_AT1/AT159FF.jpg?Expires=1759126921&amp;Signature=J6Xkmaj5NjZT1LjJe1sje24GPWpCMI919Xevh3kkcqkiGxwjgi5c9BogzPOcsSpybcAHcnyMOBlqZCyYaSej2ZMtMcegpV1g47pjts5ws9pDSLOX3ORVwADbjvVeBhTd54NcQZO4Ddwtiq~W3ZmF-ClbDDfQnQo-CVKWvkPuejUh2Rrf0vHKP6bXhvEetWcrVICfP85Hei0P9OjhE1bPHXp--sHELnw-4A34S8SeNvs~3LTXx9-zBuzsGmSOQw875dUbuwYwyljNVDJ62taTsObXssgi33aiXNSDufLJIF-lwwHiVcTU0VoeucfgRptQfQEqEwERS-Q0MYxHeyIbEQ__&amp;Key-Pair-Id=K3RXSHWT2U7IXJ" \* MERGEFORMATINET </w:instrText>
      </w:r>
      <w:r>
        <w:fldChar w:fldCharType="separate"/>
      </w:r>
      <w:r>
        <w:rPr>
          <w:noProof/>
        </w:rPr>
        <w:drawing>
          <wp:inline distT="0" distB="0" distL="0" distR="0" wp14:anchorId="2E26D9A4" wp14:editId="2B42DC93">
            <wp:extent cx="3776345" cy="612775"/>
            <wp:effectExtent l="0" t="0" r="0" b="0"/>
            <wp:docPr id="1667561887" name="Picture 2" descr="Atlassia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561887" name="Picture 2" descr="Atlassian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76345" cy="612775"/>
                    </a:xfrm>
                    <a:prstGeom prst="rect">
                      <a:avLst/>
                    </a:prstGeom>
                    <a:noFill/>
                    <a:ln>
                      <a:noFill/>
                    </a:ln>
                  </pic:spPr>
                </pic:pic>
              </a:graphicData>
            </a:graphic>
          </wp:inline>
        </w:drawing>
      </w:r>
      <w:r>
        <w:fldChar w:fldCharType="end"/>
      </w:r>
    </w:p>
    <w:p w:rsidR="00945555" w:rsidP="00945555" w:rsidRDefault="2E91ECC1" w14:paraId="73C70592" w14:textId="3C08B591">
      <w:pPr>
        <w:pStyle w:val="Heading1"/>
        <w:rPr>
          <w:sz w:val="48"/>
          <w:szCs w:val="48"/>
          <w:lang w:val="en-US"/>
        </w:rPr>
      </w:pPr>
      <w:r w:rsidRPr="4D6DD633" w:rsidR="2596A609">
        <w:rPr>
          <w:sz w:val="48"/>
          <w:szCs w:val="48"/>
          <w:lang w:val="en-US"/>
        </w:rPr>
        <w:t>Statuspage</w:t>
      </w:r>
      <w:r w:rsidRPr="4D6DD633" w:rsidR="4C7B5152">
        <w:rPr>
          <w:sz w:val="48"/>
          <w:szCs w:val="48"/>
          <w:lang w:val="en-US"/>
        </w:rPr>
        <w:t xml:space="preserve"> </w:t>
      </w:r>
      <w:r w:rsidRPr="4D6DD633" w:rsidR="2D393674">
        <w:rPr>
          <w:sz w:val="48"/>
          <w:szCs w:val="48"/>
        </w:rPr>
        <w:t>Accessibility Conformance Report</w:t>
      </w:r>
      <w:bookmarkStart w:name="_Toc512938919" w:id="1"/>
      <w:bookmarkEnd w:id="0"/>
    </w:p>
    <w:p w:rsidRPr="00540A04" w:rsidR="00821525" w:rsidP="00945555" w:rsidRDefault="00821525" w14:paraId="63F0B29D" w14:textId="62FF35FD">
      <w:pPr>
        <w:pStyle w:val="Heading2"/>
        <w:jc w:val="center"/>
      </w:pPr>
      <w:r w:rsidRPr="00540A04">
        <w:t>International Edition</w:t>
      </w:r>
      <w:bookmarkEnd w:id="1"/>
    </w:p>
    <w:p w:rsidR="0016220D" w:rsidP="4D6DD633" w:rsidRDefault="00F4317B" w14:paraId="24011DC2" w14:textId="77777777">
      <w:pPr>
        <w:pStyle w:val="NormalWeb"/>
        <w:jc w:val="center"/>
        <w:rPr>
          <w:rFonts w:ascii="Arial" w:hAnsi="Arial" w:eastAsia="Arial" w:cs="Arial"/>
          <w:b w:val="1"/>
          <w:bCs w:val="1"/>
        </w:rPr>
      </w:pPr>
      <w:r w:rsidRPr="4D6DD633" w:rsidR="12A6CB74">
        <w:rPr>
          <w:rFonts w:ascii="Arial" w:hAnsi="Arial" w:eastAsia="Arial" w:cs="Arial"/>
          <w:b w:val="1"/>
          <w:bCs w:val="1"/>
        </w:rPr>
        <w:t xml:space="preserve">(Based on </w:t>
      </w:r>
      <w:r w:rsidRPr="4D6DD633" w:rsidR="0A1AFE82">
        <w:rPr>
          <w:rFonts w:ascii="Arial" w:hAnsi="Arial" w:eastAsia="Arial" w:cs="Arial"/>
          <w:b w:val="1"/>
          <w:bCs w:val="1"/>
        </w:rPr>
        <w:t>VPAT</w:t>
      </w:r>
      <w:r w:rsidRPr="4D6DD633" w:rsidR="7373FCCD">
        <w:rPr>
          <w:rFonts w:ascii="Arial" w:hAnsi="Arial" w:eastAsia="Arial" w:cs="Arial"/>
          <w:vertAlign w:val="superscript"/>
        </w:rPr>
        <w:t>®</w:t>
      </w:r>
      <w:r w:rsidRPr="4D6DD633" w:rsidR="0A1AFE82">
        <w:rPr>
          <w:rFonts w:ascii="Arial" w:hAnsi="Arial" w:eastAsia="Arial" w:cs="Arial"/>
          <w:b w:val="1"/>
          <w:bCs w:val="1"/>
        </w:rPr>
        <w:t xml:space="preserve"> </w:t>
      </w:r>
      <w:r w:rsidRPr="4D6DD633" w:rsidR="42776F81">
        <w:rPr>
          <w:rFonts w:ascii="Arial" w:hAnsi="Arial" w:eastAsia="Arial" w:cs="Arial"/>
          <w:b w:val="1"/>
          <w:bCs w:val="1"/>
        </w:rPr>
        <w:t xml:space="preserve">Version </w:t>
      </w:r>
      <w:r w:rsidRPr="4D6DD633" w:rsidR="16A1AC09">
        <w:rPr>
          <w:rFonts w:ascii="Arial" w:hAnsi="Arial" w:eastAsia="Arial" w:cs="Arial"/>
          <w:b w:val="1"/>
          <w:bCs w:val="1"/>
        </w:rPr>
        <w:t>2.</w:t>
      </w:r>
      <w:r w:rsidRPr="4D6DD633" w:rsidR="62582DB6">
        <w:rPr>
          <w:rFonts w:ascii="Arial" w:hAnsi="Arial" w:eastAsia="Arial" w:cs="Arial"/>
          <w:b w:val="1"/>
          <w:bCs w:val="1"/>
        </w:rPr>
        <w:t>5</w:t>
      </w:r>
      <w:r w:rsidRPr="4D6DD633" w:rsidR="12A6CB74">
        <w:rPr>
          <w:rFonts w:ascii="Arial" w:hAnsi="Arial" w:eastAsia="Arial" w:cs="Arial"/>
          <w:b w:val="1"/>
          <w:bCs w:val="1"/>
        </w:rPr>
        <w:t>)</w:t>
      </w:r>
    </w:p>
    <w:p w:rsidRPr="00190F82" w:rsidR="00190F82" w:rsidP="4D6DD633" w:rsidRDefault="00190F82" w14:paraId="15640653" w14:textId="34D7F67F">
      <w:pPr>
        <w:rPr>
          <w:rFonts w:ascii="Arial" w:hAnsi="Arial" w:eastAsia="Arial" w:cs="Arial"/>
          <w:b w:val="0"/>
          <w:bCs w:val="0"/>
        </w:rPr>
      </w:pPr>
      <w:r w:rsidRPr="4D6DD633" w:rsidR="3A1CE52F">
        <w:rPr>
          <w:rFonts w:ascii="Arial" w:hAnsi="Arial" w:eastAsia="Arial" w:cs="Arial"/>
          <w:b w:val="1"/>
          <w:bCs w:val="1"/>
        </w:rPr>
        <w:t xml:space="preserve">Name of Product/Version: </w:t>
      </w:r>
      <w:r w:rsidRPr="4D6DD633" w:rsidR="62D693FE">
        <w:rPr>
          <w:rFonts w:ascii="Arial" w:hAnsi="Arial" w:eastAsia="Arial" w:cs="Arial"/>
          <w:b w:val="0"/>
          <w:bCs w:val="0"/>
        </w:rPr>
        <w:t>Statuspage</w:t>
      </w:r>
    </w:p>
    <w:p w:rsidRPr="00190F82" w:rsidR="00190F82" w:rsidP="4D6DD633" w:rsidRDefault="00190F82" w14:paraId="5319FC16" w14:textId="07F328EB">
      <w:pPr>
        <w:rPr>
          <w:rFonts w:ascii="Arial" w:hAnsi="Arial" w:eastAsia="Arial" w:cs="Arial"/>
          <w:b w:val="0"/>
          <w:bCs w:val="0"/>
        </w:rPr>
      </w:pPr>
      <w:r w:rsidRPr="4D6DD633" w:rsidR="3A1CE52F">
        <w:rPr>
          <w:rFonts w:ascii="Arial" w:hAnsi="Arial" w:eastAsia="Arial" w:cs="Arial"/>
          <w:b w:val="1"/>
          <w:bCs w:val="1"/>
        </w:rPr>
        <w:t>Report Date:</w:t>
      </w:r>
      <w:r w:rsidRPr="4D6DD633" w:rsidR="4C5141AC">
        <w:rPr>
          <w:rFonts w:ascii="Arial" w:hAnsi="Arial" w:eastAsia="Arial" w:cs="Arial"/>
          <w:b w:val="1"/>
          <w:bCs w:val="1"/>
        </w:rPr>
        <w:t xml:space="preserve"> </w:t>
      </w:r>
      <w:r w:rsidRPr="4D6DD633" w:rsidR="1356078E">
        <w:rPr>
          <w:rFonts w:ascii="Arial" w:hAnsi="Arial" w:eastAsia="Arial" w:cs="Arial"/>
          <w:b w:val="0"/>
          <w:bCs w:val="0"/>
        </w:rPr>
        <w:t>5</w:t>
      </w:r>
      <w:r w:rsidRPr="4D6DD633" w:rsidR="4CBE4988">
        <w:rPr>
          <w:rFonts w:ascii="Arial" w:hAnsi="Arial" w:eastAsia="Arial" w:cs="Arial"/>
          <w:b w:val="0"/>
          <w:bCs w:val="0"/>
          <w:vertAlign w:val="superscript"/>
        </w:rPr>
        <w:t>th</w:t>
      </w:r>
      <w:r w:rsidRPr="4D6DD633" w:rsidR="4CBE4988">
        <w:rPr>
          <w:rFonts w:ascii="Arial" w:hAnsi="Arial" w:eastAsia="Arial" w:cs="Arial"/>
          <w:b w:val="0"/>
          <w:bCs w:val="0"/>
        </w:rPr>
        <w:t xml:space="preserve"> </w:t>
      </w:r>
      <w:r w:rsidRPr="4D6DD633" w:rsidR="275D1D30">
        <w:rPr>
          <w:rFonts w:ascii="Arial" w:hAnsi="Arial" w:eastAsia="Arial" w:cs="Arial"/>
          <w:b w:val="0"/>
          <w:bCs w:val="0"/>
        </w:rPr>
        <w:t>May</w:t>
      </w:r>
      <w:r w:rsidRPr="4D6DD633" w:rsidR="4CBE4988">
        <w:rPr>
          <w:rFonts w:ascii="Arial" w:hAnsi="Arial" w:eastAsia="Arial" w:cs="Arial"/>
          <w:b w:val="0"/>
          <w:bCs w:val="0"/>
        </w:rPr>
        <w:t xml:space="preserve"> 2026</w:t>
      </w:r>
    </w:p>
    <w:p w:rsidRPr="00190F82" w:rsidR="00190F82" w:rsidP="4D6DD633" w:rsidRDefault="00190F82" w14:paraId="2FCFEB3A" w14:textId="1BAD2A86">
      <w:pPr>
        <w:rPr>
          <w:rFonts w:ascii="Arial" w:hAnsi="Arial" w:eastAsia="Arial" w:cs="Arial"/>
          <w:noProof w:val="0"/>
          <w:sz w:val="24"/>
          <w:szCs w:val="24"/>
          <w:lang w:val="en-US"/>
        </w:rPr>
      </w:pPr>
      <w:r w:rsidRPr="4D6DD633" w:rsidR="3A1CE52F">
        <w:rPr>
          <w:rFonts w:ascii="Arial" w:hAnsi="Arial" w:eastAsia="Arial" w:cs="Arial"/>
          <w:b w:val="1"/>
          <w:bCs w:val="1"/>
        </w:rPr>
        <w:t>Product Description:</w:t>
      </w:r>
      <w:r w:rsidRPr="4D6DD633" w:rsidR="3BFE7960">
        <w:rPr>
          <w:rFonts w:ascii="Arial" w:hAnsi="Arial" w:eastAsia="Arial" w:cs="Arial"/>
          <w:b w:val="1"/>
          <w:bCs w:val="1"/>
        </w:rPr>
        <w:t xml:space="preserve"> </w:t>
      </w:r>
      <w:r w:rsidRPr="4D6DD633" w:rsidR="286862C2">
        <w:rPr>
          <w:rFonts w:ascii="Arial" w:hAnsi="Arial" w:eastAsia="Arial" w:cs="Arial"/>
          <w:noProof w:val="0"/>
          <w:sz w:val="24"/>
          <w:szCs w:val="24"/>
          <w:lang w:val="en-US"/>
        </w:rPr>
        <w:t>Statuspage</w:t>
      </w:r>
      <w:r w:rsidRPr="4D6DD633" w:rsidR="286862C2">
        <w:rPr>
          <w:rFonts w:ascii="Arial" w:hAnsi="Arial" w:eastAsia="Arial" w:cs="Arial"/>
          <w:noProof w:val="0"/>
          <w:sz w:val="24"/>
          <w:szCs w:val="24"/>
          <w:lang w:val="en-US"/>
        </w:rPr>
        <w:t xml:space="preserve"> is an incident communication and status page platform that helps teams keep users informed during outages and disruptions. It is designed for operations, support, and product teams that need a reliable way to share real-time service status. Teams can set up public or private status pages, publish incident updates, provide component and metric visibility, and offer user subscriptions with notifications.</w:t>
      </w:r>
    </w:p>
    <w:p w:rsidR="00190F82" w:rsidP="4D6DD633" w:rsidRDefault="00190F82" w14:paraId="3CA58ADE" w14:textId="683BF115">
      <w:pPr>
        <w:rPr>
          <w:rFonts w:ascii="Arial" w:hAnsi="Arial" w:eastAsia="Arial" w:cs="Arial"/>
        </w:rPr>
      </w:pPr>
      <w:r w:rsidRPr="4D6DD633" w:rsidR="3A1CE52F">
        <w:rPr>
          <w:rFonts w:ascii="Arial" w:hAnsi="Arial" w:eastAsia="Arial" w:cs="Arial"/>
          <w:b w:val="1"/>
          <w:bCs w:val="1"/>
        </w:rPr>
        <w:t>Contact Information:</w:t>
      </w:r>
      <w:r w:rsidRPr="4D6DD633" w:rsidR="3A1CE52F">
        <w:rPr>
          <w:rFonts w:ascii="Arial" w:hAnsi="Arial" w:eastAsia="Arial" w:cs="Arial"/>
        </w:rPr>
        <w:t xml:space="preserve"> </w:t>
      </w:r>
      <w:hyperlink r:id="R914522b660b54eb2">
        <w:r w:rsidRPr="4D6DD633" w:rsidR="3A1CE52F">
          <w:rPr>
            <w:rStyle w:val="Hyperlink"/>
            <w:rFonts w:ascii="Arial" w:hAnsi="Arial" w:eastAsia="Arial" w:cs="Arial"/>
          </w:rPr>
          <w:t>a11y@atlassian.com</w:t>
        </w:r>
      </w:hyperlink>
    </w:p>
    <w:p w:rsidR="00190F82" w:rsidRDefault="00190F82" w14:paraId="0877AF63" w14:textId="5B88ABFF">
      <w:pPr>
        <w:spacing w:line="240" w:lineRule="auto"/>
      </w:pPr>
      <w:r>
        <w:br w:type="page"/>
      </w:r>
    </w:p>
    <w:p w:rsidRPr="00190F82" w:rsidR="00190F82" w:rsidP="00190F82" w:rsidRDefault="00190F82" w14:paraId="1501FEFB" w14:textId="2BF43AA1">
      <w:pPr>
        <w:pStyle w:val="Heading2"/>
      </w:pPr>
      <w:r w:rsidRPr="00190F82">
        <w:t>Evaluation Methods Used</w:t>
      </w:r>
    </w:p>
    <w:p w:rsidR="00190F82" w:rsidP="1924CF0E" w:rsidRDefault="00190F82" w14:paraId="146A9A6F" w14:textId="77777777">
      <w:pPr>
        <w:rPr>
          <w:rFonts w:eastAsia="Arial" w:cs="Arial"/>
        </w:rPr>
      </w:pPr>
      <w:r w:rsidRPr="1924CF0E">
        <w:rPr>
          <w:rFonts w:eastAsia="Arial" w:cs="Arial"/>
        </w:rPr>
        <w:t>Atlassian evaluates products for VPAT using Web Content Accessibility Guidelines (WCAG) 2.2, Section 508, and EN 301 549.</w:t>
      </w:r>
    </w:p>
    <w:p w:rsidR="00190F82" w:rsidP="1924CF0E" w:rsidRDefault="00190F82" w14:paraId="58B34208" w14:textId="77777777">
      <w:pPr>
        <w:rPr>
          <w:rFonts w:eastAsia="Arial" w:cs="Arial"/>
        </w:rPr>
      </w:pPr>
      <w:r w:rsidRPr="1924CF0E">
        <w:rPr>
          <w:rFonts w:eastAsia="Arial" w:cs="Arial"/>
        </w:rPr>
        <w:t>Atlassian evaluates accessibility using these methods:</w:t>
      </w:r>
    </w:p>
    <w:p w:rsidR="00190F82" w:rsidP="1924CF0E" w:rsidRDefault="00190F82" w14:paraId="6FF8FF1A" w14:textId="77777777">
      <w:pPr>
        <w:pStyle w:val="ListParagraph"/>
        <w:numPr>
          <w:ilvl w:val="0"/>
          <w:numId w:val="43"/>
        </w:numPr>
        <w:rPr>
          <w:rFonts w:eastAsia="Arial" w:cs="Arial"/>
        </w:rPr>
      </w:pPr>
      <w:r w:rsidRPr="1924CF0E">
        <w:rPr>
          <w:rFonts w:eastAsia="Arial" w:cs="Arial"/>
        </w:rPr>
        <w:t>Automated testing with proprietary and external tools</w:t>
      </w:r>
    </w:p>
    <w:p w:rsidR="00190F82" w:rsidP="1924CF0E" w:rsidRDefault="00190F82" w14:paraId="3E5F6C40" w14:textId="77777777">
      <w:pPr>
        <w:pStyle w:val="ListParagraph"/>
        <w:numPr>
          <w:ilvl w:val="0"/>
          <w:numId w:val="43"/>
        </w:numPr>
        <w:rPr>
          <w:rFonts w:eastAsia="Arial" w:cs="Arial"/>
        </w:rPr>
      </w:pPr>
      <w:r w:rsidRPr="1924CF0E">
        <w:rPr>
          <w:rFonts w:eastAsia="Arial" w:cs="Arial"/>
        </w:rPr>
        <w:t>Testing with keyboards and adaptive technologies like screen readers</w:t>
      </w:r>
    </w:p>
    <w:p w:rsidR="00190F82" w:rsidP="1924CF0E" w:rsidRDefault="00190F82" w14:paraId="6DC8AAFD" w14:textId="77777777">
      <w:pPr>
        <w:pStyle w:val="ListParagraph"/>
        <w:numPr>
          <w:ilvl w:val="0"/>
          <w:numId w:val="43"/>
        </w:numPr>
        <w:rPr>
          <w:rFonts w:eastAsia="Arial" w:cs="Arial"/>
        </w:rPr>
      </w:pPr>
      <w:r w:rsidRPr="1924CF0E">
        <w:rPr>
          <w:rFonts w:eastAsia="Arial" w:cs="Arial"/>
        </w:rPr>
        <w:t>Manual code inspections</w:t>
      </w:r>
    </w:p>
    <w:p w:rsidR="004179E1" w:rsidP="1924CF0E" w:rsidRDefault="00190F82" w14:paraId="74EBDE9F" w14:textId="65F3D1DE">
      <w:pPr>
        <w:rPr>
          <w:rFonts w:eastAsia="Arial" w:cs="Arial"/>
        </w:rPr>
      </w:pPr>
      <w:r w:rsidRPr="1924CF0E">
        <w:rPr>
          <w:rFonts w:eastAsia="Arial" w:cs="Arial"/>
        </w:rPr>
        <w:t>We evaluated conformance to the accessibility standards in this report using the World Wide Web Consortium Web Content Accessibility Guidelines Evaluation Methodology (</w:t>
      </w:r>
      <w:hyperlink r:id="rId13">
        <w:r w:rsidRPr="1924CF0E">
          <w:rPr>
            <w:rStyle w:val="Hyperlink"/>
            <w:rFonts w:eastAsia="Arial" w:cs="Arial"/>
          </w:rPr>
          <w:t>WCAG-EM</w:t>
        </w:r>
      </w:hyperlink>
      <w:r w:rsidRPr="1924CF0E">
        <w:rPr>
          <w:rFonts w:eastAsia="Arial" w:cs="Arial"/>
        </w:rPr>
        <w:t>).</w:t>
      </w:r>
      <w:bookmarkStart w:name="_Toc512938926" w:id="2"/>
    </w:p>
    <w:p w:rsidR="00A11CF5" w:rsidP="00FB2A89" w:rsidRDefault="00C23B89" w14:paraId="2D37C5CB" w14:textId="6FF82336">
      <w:pPr>
        <w:pStyle w:val="Heading2"/>
      </w:pPr>
      <w:r>
        <w:t>Test Environment</w:t>
      </w:r>
    </w:p>
    <w:tbl>
      <w:tblPr>
        <w:tblStyle w:val="TableGridLight"/>
        <w:tblW w:w="5000" w:type="pct"/>
        <w:tblLook w:val="04A0" w:firstRow="1" w:lastRow="0" w:firstColumn="1" w:lastColumn="0" w:noHBand="0" w:noVBand="1"/>
      </w:tblPr>
      <w:tblGrid>
        <w:gridCol w:w="4790"/>
        <w:gridCol w:w="4723"/>
        <w:gridCol w:w="4877"/>
      </w:tblGrid>
      <w:tr w:rsidRPr="005F3BE7" w:rsidR="007B4618" w:rsidTr="4D6DD633" w14:paraId="428DF9BD" w14:textId="77777777">
        <w:trPr>
          <w:cnfStyle w:val="100000000000" w:firstRow="1" w:lastRow="0" w:firstColumn="0" w:lastColumn="0" w:oddVBand="0" w:evenVBand="0" w:oddHBand="0" w:evenHBand="0" w:firstRowFirstColumn="0" w:firstRowLastColumn="0" w:lastRowFirstColumn="0" w:lastRowLastColumn="0"/>
          <w:trHeight w:val="468"/>
        </w:trPr>
        <w:tc>
          <w:tcPr>
            <w:cnfStyle w:val="000000000000" w:firstRow="0" w:lastRow="0" w:firstColumn="0" w:lastColumn="0" w:oddVBand="0" w:evenVBand="0" w:oddHBand="0" w:evenHBand="0" w:firstRowFirstColumn="0" w:firstRowLastColumn="0" w:lastRowFirstColumn="0" w:lastRowLastColumn="0"/>
            <w:tcW w:w="7071" w:type="dxa"/>
            <w:tcMar/>
            <w:vAlign w:val="center"/>
          </w:tcPr>
          <w:p w:rsidRPr="005F3BE7" w:rsidR="007B4618" w:rsidP="00A47154" w:rsidRDefault="007B4618" w14:paraId="5B83C746" w14:textId="77777777">
            <w:pPr>
              <w:rPr>
                <w:b/>
                <w:bCs/>
                <w:szCs w:val="24"/>
              </w:rPr>
            </w:pPr>
            <w:r w:rsidRPr="005F3BE7">
              <w:rPr>
                <w:b/>
                <w:bCs/>
                <w:szCs w:val="24"/>
              </w:rPr>
              <w:t>Operating System</w:t>
            </w:r>
          </w:p>
        </w:tc>
        <w:tc>
          <w:tcPr>
            <w:cnfStyle w:val="000000000000" w:firstRow="0" w:lastRow="0" w:firstColumn="0" w:lastColumn="0" w:oddVBand="0" w:evenVBand="0" w:oddHBand="0" w:evenHBand="0" w:firstRowFirstColumn="0" w:firstRowLastColumn="0" w:lastRowFirstColumn="0" w:lastRowLastColumn="0"/>
            <w:tcW w:w="7073" w:type="dxa"/>
            <w:tcMar/>
            <w:vAlign w:val="center"/>
          </w:tcPr>
          <w:p w:rsidRPr="005F3BE7" w:rsidR="007B4618" w:rsidP="00A47154" w:rsidRDefault="007B4618" w14:paraId="6980BF44" w14:textId="77777777">
            <w:pPr>
              <w:rPr>
                <w:b/>
                <w:bCs/>
                <w:szCs w:val="24"/>
              </w:rPr>
            </w:pPr>
            <w:r w:rsidRPr="005F3BE7">
              <w:rPr>
                <w:b/>
                <w:bCs/>
                <w:szCs w:val="24"/>
              </w:rPr>
              <w:t>Browser</w:t>
            </w:r>
          </w:p>
        </w:tc>
        <w:tc>
          <w:tcPr>
            <w:cnfStyle w:val="000000000000" w:firstRow="0" w:lastRow="0" w:firstColumn="0" w:lastColumn="0" w:oddVBand="0" w:evenVBand="0" w:oddHBand="0" w:evenHBand="0" w:firstRowFirstColumn="0" w:firstRowLastColumn="0" w:lastRowFirstColumn="0" w:lastRowLastColumn="0"/>
            <w:tcW w:w="7073" w:type="dxa"/>
            <w:tcMar/>
            <w:vAlign w:val="center"/>
          </w:tcPr>
          <w:p w:rsidRPr="005F3BE7" w:rsidR="007B4618" w:rsidP="00A47154" w:rsidRDefault="007B4618" w14:paraId="0B3670B1" w14:textId="77777777">
            <w:pPr>
              <w:rPr>
                <w:b/>
                <w:bCs/>
                <w:szCs w:val="24"/>
              </w:rPr>
            </w:pPr>
            <w:r w:rsidRPr="005F3BE7">
              <w:rPr>
                <w:b/>
                <w:bCs/>
                <w:szCs w:val="24"/>
              </w:rPr>
              <w:t>Assistive Technology</w:t>
            </w:r>
          </w:p>
        </w:tc>
      </w:tr>
      <w:tr w:rsidRPr="005F3BE7" w:rsidR="007B4618" w:rsidTr="4D6DD633" w14:paraId="57726CD5" w14:textId="77777777">
        <w:trPr>
          <w:trHeight w:val="602"/>
        </w:trPr>
        <w:tc>
          <w:tcPr>
            <w:cnfStyle w:val="000000000000" w:firstRow="0" w:lastRow="0" w:firstColumn="0" w:lastColumn="0" w:oddVBand="0" w:evenVBand="0" w:oddHBand="0" w:evenHBand="0" w:firstRowFirstColumn="0" w:firstRowLastColumn="0" w:lastRowFirstColumn="0" w:lastRowLastColumn="0"/>
            <w:tcW w:w="7071" w:type="dxa"/>
            <w:tcMar/>
            <w:vAlign w:val="center"/>
          </w:tcPr>
          <w:p w:rsidRPr="005F3BE7" w:rsidR="007B4618" w:rsidP="00A47154" w:rsidRDefault="007B4618" w14:paraId="5BB28D6B" w14:textId="56908E5E">
            <w:pPr>
              <w:rPr>
                <w:b/>
                <w:szCs w:val="24"/>
              </w:rPr>
            </w:pPr>
            <w:r w:rsidRPr="005F3BE7">
              <w:rPr>
                <w:szCs w:val="24"/>
              </w:rPr>
              <w:t>Windows 1</w:t>
            </w:r>
            <w:r w:rsidRPr="005F3BE7" w:rsidR="00B360B0">
              <w:rPr>
                <w:szCs w:val="24"/>
              </w:rPr>
              <w:t>1</w:t>
            </w:r>
          </w:p>
        </w:tc>
        <w:tc>
          <w:tcPr>
            <w:cnfStyle w:val="000000000000" w:firstRow="0" w:lastRow="0" w:firstColumn="0" w:lastColumn="0" w:oddVBand="0" w:evenVBand="0" w:oddHBand="0" w:evenHBand="0" w:firstRowFirstColumn="0" w:firstRowLastColumn="0" w:lastRowFirstColumn="0" w:lastRowLastColumn="0"/>
            <w:tcW w:w="7073" w:type="dxa"/>
            <w:tcMar/>
            <w:vAlign w:val="center"/>
          </w:tcPr>
          <w:p w:rsidRPr="005F3BE7" w:rsidR="007B4618" w:rsidP="00A47154" w:rsidRDefault="007B4618" w14:paraId="6BE81FD4" w14:textId="77777777">
            <w:pPr>
              <w:rPr>
                <w:b/>
                <w:szCs w:val="24"/>
              </w:rPr>
            </w:pPr>
            <w:r w:rsidRPr="005F3BE7">
              <w:rPr>
                <w:szCs w:val="24"/>
              </w:rPr>
              <w:t>Google Chrome</w:t>
            </w:r>
          </w:p>
        </w:tc>
        <w:tc>
          <w:tcPr>
            <w:cnfStyle w:val="000000000000" w:firstRow="0" w:lastRow="0" w:firstColumn="0" w:lastColumn="0" w:oddVBand="0" w:evenVBand="0" w:oddHBand="0" w:evenHBand="0" w:firstRowFirstColumn="0" w:firstRowLastColumn="0" w:lastRowFirstColumn="0" w:lastRowLastColumn="0"/>
            <w:tcW w:w="7073" w:type="dxa"/>
            <w:tcMar/>
            <w:vAlign w:val="center"/>
          </w:tcPr>
          <w:p w:rsidRPr="005F3BE7" w:rsidR="007B4618" w:rsidP="00A47154" w:rsidRDefault="007B4618" w14:paraId="4319FFAD" w14:textId="77777777">
            <w:pPr>
              <w:rPr>
                <w:b/>
                <w:szCs w:val="24"/>
              </w:rPr>
            </w:pPr>
            <w:r w:rsidRPr="005F3BE7">
              <w:rPr>
                <w:szCs w:val="24"/>
              </w:rPr>
              <w:t>JAWS 2023</w:t>
            </w:r>
          </w:p>
        </w:tc>
      </w:tr>
      <w:tr w:rsidRPr="005F3BE7" w:rsidR="007B4618" w:rsidTr="4D6DD633" w14:paraId="31A5BCE2" w14:textId="77777777">
        <w:trPr>
          <w:trHeight w:val="602"/>
        </w:trPr>
        <w:tc>
          <w:tcPr>
            <w:cnfStyle w:val="000000000000" w:firstRow="0" w:lastRow="0" w:firstColumn="0" w:lastColumn="0" w:oddVBand="0" w:evenVBand="0" w:oddHBand="0" w:evenHBand="0" w:firstRowFirstColumn="0" w:firstRowLastColumn="0" w:lastRowFirstColumn="0" w:lastRowLastColumn="0"/>
            <w:tcW w:w="7071" w:type="dxa"/>
            <w:tcMar/>
            <w:vAlign w:val="center"/>
          </w:tcPr>
          <w:p w:rsidRPr="005F3BE7" w:rsidR="007B4618" w:rsidP="00A47154" w:rsidRDefault="007B4618" w14:paraId="5BC6112D" w14:textId="477761D8">
            <w:pPr>
              <w:rPr>
                <w:b/>
                <w:szCs w:val="24"/>
              </w:rPr>
            </w:pPr>
            <w:r w:rsidRPr="005F3BE7">
              <w:rPr>
                <w:szCs w:val="24"/>
              </w:rPr>
              <w:t>Windows 1</w:t>
            </w:r>
            <w:r w:rsidRPr="005F3BE7" w:rsidR="00B360B0">
              <w:rPr>
                <w:szCs w:val="24"/>
              </w:rPr>
              <w:t>1</w:t>
            </w:r>
          </w:p>
        </w:tc>
        <w:tc>
          <w:tcPr>
            <w:cnfStyle w:val="000000000000" w:firstRow="0" w:lastRow="0" w:firstColumn="0" w:lastColumn="0" w:oddVBand="0" w:evenVBand="0" w:oddHBand="0" w:evenHBand="0" w:firstRowFirstColumn="0" w:firstRowLastColumn="0" w:lastRowFirstColumn="0" w:lastRowLastColumn="0"/>
            <w:tcW w:w="7073" w:type="dxa"/>
            <w:tcMar/>
            <w:vAlign w:val="center"/>
          </w:tcPr>
          <w:p w:rsidRPr="005F3BE7" w:rsidR="007B4618" w:rsidP="1924CF0E" w:rsidRDefault="67A9D978" w14:paraId="588DD778" w14:textId="4C107A0B">
            <w:r>
              <w:t>Google Chrome</w:t>
            </w:r>
          </w:p>
        </w:tc>
        <w:tc>
          <w:tcPr>
            <w:cnfStyle w:val="000000000000" w:firstRow="0" w:lastRow="0" w:firstColumn="0" w:lastColumn="0" w:oddVBand="0" w:evenVBand="0" w:oddHBand="0" w:evenHBand="0" w:firstRowFirstColumn="0" w:firstRowLastColumn="0" w:lastRowFirstColumn="0" w:lastRowLastColumn="0"/>
            <w:tcW w:w="7073" w:type="dxa"/>
            <w:tcMar/>
            <w:vAlign w:val="center"/>
          </w:tcPr>
          <w:p w:rsidRPr="005F3BE7" w:rsidR="007B4618" w:rsidP="4D6DD633" w:rsidRDefault="007B4618" w14:paraId="548FF48E" w14:textId="35FDE2EE">
            <w:pPr>
              <w:rPr>
                <w:b w:val="1"/>
                <w:bCs w:val="1"/>
              </w:rPr>
            </w:pPr>
            <w:r w:rsidR="7AE9D9C2">
              <w:rPr/>
              <w:t>NVDA 202</w:t>
            </w:r>
            <w:r w:rsidR="098B95EE">
              <w:rPr/>
              <w:t>5</w:t>
            </w:r>
          </w:p>
        </w:tc>
      </w:tr>
      <w:tr w:rsidRPr="005F3BE7" w:rsidR="007B4618" w:rsidTr="4D6DD633" w14:paraId="03996FA0" w14:textId="77777777">
        <w:trPr>
          <w:trHeight w:val="602"/>
        </w:trPr>
        <w:tc>
          <w:tcPr>
            <w:cnfStyle w:val="000000000000" w:firstRow="0" w:lastRow="0" w:firstColumn="0" w:lastColumn="0" w:oddVBand="0" w:evenVBand="0" w:oddHBand="0" w:evenHBand="0" w:firstRowFirstColumn="0" w:firstRowLastColumn="0" w:lastRowFirstColumn="0" w:lastRowLastColumn="0"/>
            <w:tcW w:w="7071" w:type="dxa"/>
            <w:tcMar/>
            <w:vAlign w:val="center"/>
          </w:tcPr>
          <w:p w:rsidRPr="005F3BE7" w:rsidR="007B4618" w:rsidP="4D6DD633" w:rsidRDefault="007B4618" w14:paraId="3E4C0703" w14:textId="6AA6255A">
            <w:pPr/>
            <w:r w:rsidR="7AE9D9C2">
              <w:rPr/>
              <w:t xml:space="preserve">Mac OS </w:t>
            </w:r>
            <w:r w:rsidR="3B10A5C5">
              <w:rPr/>
              <w:t>26.4</w:t>
            </w:r>
          </w:p>
        </w:tc>
        <w:tc>
          <w:tcPr>
            <w:cnfStyle w:val="000000000000" w:firstRow="0" w:lastRow="0" w:firstColumn="0" w:lastColumn="0" w:oddVBand="0" w:evenVBand="0" w:oddHBand="0" w:evenHBand="0" w:firstRowFirstColumn="0" w:firstRowLastColumn="0" w:lastRowFirstColumn="0" w:lastRowLastColumn="0"/>
            <w:tcW w:w="7073" w:type="dxa"/>
            <w:tcMar/>
            <w:vAlign w:val="center"/>
          </w:tcPr>
          <w:p w:rsidRPr="005F3BE7" w:rsidR="007B4618" w:rsidP="00A47154" w:rsidRDefault="007B4618" w14:paraId="05B5E0ED" w14:textId="77777777">
            <w:pPr>
              <w:rPr>
                <w:b/>
                <w:szCs w:val="24"/>
              </w:rPr>
            </w:pPr>
            <w:r w:rsidRPr="005F3BE7">
              <w:rPr>
                <w:szCs w:val="24"/>
              </w:rPr>
              <w:t>Safari</w:t>
            </w:r>
          </w:p>
        </w:tc>
        <w:tc>
          <w:tcPr>
            <w:cnfStyle w:val="000000000000" w:firstRow="0" w:lastRow="0" w:firstColumn="0" w:lastColumn="0" w:oddVBand="0" w:evenVBand="0" w:oddHBand="0" w:evenHBand="0" w:firstRowFirstColumn="0" w:firstRowLastColumn="0" w:lastRowFirstColumn="0" w:lastRowLastColumn="0"/>
            <w:tcW w:w="7073" w:type="dxa"/>
            <w:tcMar/>
            <w:vAlign w:val="center"/>
          </w:tcPr>
          <w:p w:rsidRPr="005F3BE7" w:rsidR="007B4618" w:rsidP="00A47154" w:rsidRDefault="007B4618" w14:paraId="2D82879D" w14:textId="77777777">
            <w:pPr>
              <w:rPr>
                <w:b/>
                <w:bCs/>
                <w:szCs w:val="24"/>
              </w:rPr>
            </w:pPr>
            <w:proofErr w:type="spellStart"/>
            <w:r w:rsidRPr="005F3BE7">
              <w:rPr>
                <w:szCs w:val="24"/>
              </w:rPr>
              <w:t>VoiceOver</w:t>
            </w:r>
            <w:proofErr w:type="spellEnd"/>
            <w:r w:rsidRPr="005F3BE7">
              <w:rPr>
                <w:szCs w:val="24"/>
              </w:rPr>
              <w:t xml:space="preserve"> Latest</w:t>
            </w:r>
          </w:p>
        </w:tc>
      </w:tr>
    </w:tbl>
    <w:p w:rsidRPr="00C2772D" w:rsidR="007B4618" w:rsidP="00C2772D" w:rsidRDefault="007B4618" w14:paraId="7C2AE81B" w14:textId="77777777"/>
    <w:p w:rsidR="00C23B89" w:rsidP="004179E1" w:rsidRDefault="007B4618" w14:paraId="4C6B7A24" w14:textId="4DE8EF23">
      <w:pPr>
        <w:pStyle w:val="Heading2"/>
      </w:pPr>
      <w:r w:rsidRPr="004179E1">
        <w:t>Scope</w:t>
      </w:r>
    </w:p>
    <w:p w:rsidRPr="004179E1" w:rsidR="00C02924" w:rsidP="004179E1" w:rsidRDefault="004179E1" w14:paraId="67ABE177" w14:textId="02C87A01">
      <w:pPr>
        <w:rPr>
          <w:lang w:val="en-AU"/>
        </w:rPr>
      </w:pPr>
      <w:r w:rsidRPr="004179E1">
        <w:rPr>
          <w:lang w:val="en-AU"/>
        </w:rPr>
        <w:t>We selected a representative sample of pages for the audit using WCAG-EM, common usage, and customer experiences. The table below organises the pages by customer experience:</w:t>
      </w:r>
    </w:p>
    <w:tbl>
      <w:tblPr>
        <w:tblStyle w:val="TableGridLight"/>
        <w:tblW w:w="11231" w:type="dxa"/>
        <w:tblLook w:val="04A0" w:firstRow="1" w:lastRow="0" w:firstColumn="1" w:lastColumn="0" w:noHBand="0" w:noVBand="1"/>
      </w:tblPr>
      <w:tblGrid>
        <w:gridCol w:w="2648"/>
        <w:gridCol w:w="8583"/>
      </w:tblGrid>
      <w:tr w:rsidR="00F91EEB" w:rsidTr="4D6DD633" w14:paraId="65BF09BD" w14:textId="77777777">
        <w:trPr>
          <w:cnfStyle w:val="100000000000" w:firstRow="1" w:lastRow="0" w:firstColumn="0" w:lastColumn="0" w:oddVBand="0" w:evenVBand="0" w:oddHBand="0" w:evenHBand="0" w:firstRowFirstColumn="0" w:firstRowLastColumn="0" w:lastRowFirstColumn="0" w:lastRowLastColumn="0"/>
          <w:cantSplit/>
          <w:trHeight w:val="459"/>
          <w:tblHeader/>
        </w:trPr>
        <w:tc>
          <w:tcPr>
            <w:cnfStyle w:val="000000000000" w:firstRow="0" w:lastRow="0" w:firstColumn="0" w:lastColumn="0" w:oddVBand="0" w:evenVBand="0" w:oddHBand="0" w:evenHBand="0" w:firstRowFirstColumn="0" w:firstRowLastColumn="0" w:lastRowFirstColumn="0" w:lastRowLastColumn="0"/>
            <w:tcW w:w="2648" w:type="dxa"/>
            <w:tcMar/>
            <w:vAlign w:val="center"/>
          </w:tcPr>
          <w:p w:rsidRPr="00A47154" w:rsidR="00F91EEB" w:rsidP="00A47154" w:rsidRDefault="00F91EEB" w14:paraId="6C1B1B59" w14:textId="0454A6F5">
            <w:pPr>
              <w:rPr>
                <w:b/>
                <w:bCs/>
              </w:rPr>
            </w:pPr>
            <w:r w:rsidRPr="00A47154">
              <w:rPr>
                <w:b/>
                <w:bCs/>
              </w:rPr>
              <w:t xml:space="preserve">Customer Experience </w:t>
            </w:r>
            <w:r>
              <w:rPr>
                <w:b/>
                <w:bCs/>
              </w:rPr>
              <w:t xml:space="preserve">Main </w:t>
            </w:r>
          </w:p>
        </w:tc>
        <w:tc>
          <w:tcPr>
            <w:cnfStyle w:val="000000000000" w:firstRow="0" w:lastRow="0" w:firstColumn="0" w:lastColumn="0" w:oddVBand="0" w:evenVBand="0" w:oddHBand="0" w:evenHBand="0" w:firstRowFirstColumn="0" w:firstRowLastColumn="0" w:lastRowFirstColumn="0" w:lastRowLastColumn="0"/>
            <w:tcW w:w="8583" w:type="dxa"/>
            <w:tcMar/>
            <w:vAlign w:val="center"/>
          </w:tcPr>
          <w:p w:rsidRPr="00A47154" w:rsidR="00F91EEB" w:rsidP="00A47154" w:rsidRDefault="00F91EEB" w14:paraId="66F525FB" w14:textId="2C7D09B3">
            <w:pPr>
              <w:rPr>
                <w:b/>
                <w:bCs/>
              </w:rPr>
            </w:pPr>
            <w:r w:rsidRPr="00A47154">
              <w:rPr>
                <w:b/>
                <w:bCs/>
              </w:rPr>
              <w:t>Description</w:t>
            </w:r>
          </w:p>
        </w:tc>
      </w:tr>
      <w:tr w:rsidR="00F91EEB" w:rsidTr="4D6DD633" w14:paraId="49436F09" w14:textId="77777777">
        <w:trPr>
          <w:trHeight w:val="459"/>
        </w:trPr>
        <w:tc>
          <w:tcPr>
            <w:cnfStyle w:val="000000000000" w:firstRow="0" w:lastRow="0" w:firstColumn="0" w:lastColumn="0" w:oddVBand="0" w:evenVBand="0" w:oddHBand="0" w:evenHBand="0" w:firstRowFirstColumn="0" w:firstRowLastColumn="0" w:lastRowFirstColumn="0" w:lastRowLastColumn="0"/>
            <w:tcW w:w="2648" w:type="dxa"/>
            <w:tcMar/>
            <w:vAlign w:val="center"/>
          </w:tcPr>
          <w:p w:rsidR="00F91EEB" w:rsidP="006CE317" w:rsidRDefault="3A9A769D" w14:paraId="6CE585A7" w14:textId="40A102EF">
            <w:pPr>
              <w:rPr>
                <w:rFonts w:eastAsia="Arial" w:cs="Arial"/>
                <w:color w:val="000000" w:themeColor="text1" w:themeTint="FF" w:themeShade="FF"/>
              </w:rPr>
            </w:pPr>
            <w:r w:rsidRPr="4D6DD633" w:rsidR="6CC6FBBA">
              <w:rPr>
                <w:rFonts w:eastAsia="Arial" w:cs="Arial"/>
                <w:color w:val="000000" w:themeColor="text1" w:themeTint="FF" w:themeShade="FF"/>
              </w:rPr>
              <w:t xml:space="preserve">Global </w:t>
            </w:r>
            <w:r w:rsidRPr="4D6DD633" w:rsidR="218DB2D7">
              <w:rPr>
                <w:rFonts w:eastAsia="Arial" w:cs="Arial"/>
                <w:color w:val="000000" w:themeColor="text1" w:themeTint="FF" w:themeShade="FF"/>
              </w:rPr>
              <w:t>C</w:t>
            </w:r>
            <w:r w:rsidRPr="4D6DD633" w:rsidR="6CC6FBBA">
              <w:rPr>
                <w:rFonts w:eastAsia="Arial" w:cs="Arial"/>
                <w:color w:val="000000" w:themeColor="text1" w:themeTint="FF" w:themeShade="FF"/>
              </w:rPr>
              <w:t>omponent</w:t>
            </w:r>
          </w:p>
        </w:tc>
        <w:tc>
          <w:tcPr>
            <w:cnfStyle w:val="000000000000" w:firstRow="0" w:lastRow="0" w:firstColumn="0" w:lastColumn="0" w:oddVBand="0" w:evenVBand="0" w:oddHBand="0" w:evenHBand="0" w:firstRowFirstColumn="0" w:firstRowLastColumn="0" w:lastRowFirstColumn="0" w:lastRowLastColumn="0"/>
            <w:tcW w:w="8583" w:type="dxa"/>
            <w:tcMar/>
            <w:vAlign w:val="center"/>
          </w:tcPr>
          <w:p w:rsidRPr="00246EE5" w:rsidR="00F91EEB" w:rsidP="4D6DD633" w:rsidRDefault="3A9A769D" w14:paraId="3C454A62" w14:textId="038D3960">
            <w:pPr>
              <w:spacing w:line="276" w:lineRule="auto"/>
              <w:rPr>
                <w:rFonts w:ascii="Arial" w:hAnsi="Arial" w:eastAsia="Arial" w:cs="Arial"/>
                <w:b w:val="0"/>
                <w:bCs w:val="0"/>
                <w:i w:val="0"/>
                <w:iCs w:val="0"/>
                <w:caps w:val="0"/>
                <w:smallCaps w:val="0"/>
                <w:noProof w:val="0"/>
                <w:color w:val="000000" w:themeColor="text1"/>
                <w:sz w:val="24"/>
                <w:szCs w:val="24"/>
                <w:lang w:val="en-US"/>
              </w:rPr>
            </w:pPr>
            <w:r w:rsidRPr="4D6DD633" w:rsidR="365E9830">
              <w:rPr>
                <w:rFonts w:ascii="Arial" w:hAnsi="Arial" w:eastAsia="Arial" w:cs="Arial"/>
                <w:b w:val="0"/>
                <w:bCs w:val="0"/>
                <w:i w:val="0"/>
                <w:iCs w:val="0"/>
                <w:caps w:val="0"/>
                <w:smallCaps w:val="0"/>
                <w:noProof w:val="0"/>
                <w:color w:val="000000" w:themeColor="text1" w:themeTint="FF" w:themeShade="FF"/>
                <w:sz w:val="24"/>
                <w:szCs w:val="24"/>
                <w:lang w:val="en-US"/>
              </w:rPr>
              <w:t xml:space="preserve">The common components present on every other </w:t>
            </w:r>
            <w:r w:rsidRPr="4D6DD633" w:rsidR="6B94E1D2">
              <w:rPr>
                <w:rFonts w:ascii="Arial" w:hAnsi="Arial" w:eastAsia="Arial" w:cs="Arial"/>
                <w:b w:val="0"/>
                <w:bCs w:val="0"/>
                <w:i w:val="0"/>
                <w:iCs w:val="0"/>
                <w:caps w:val="0"/>
                <w:smallCaps w:val="0"/>
                <w:noProof w:val="0"/>
                <w:color w:val="000000" w:themeColor="text1" w:themeTint="FF" w:themeShade="FF"/>
                <w:sz w:val="24"/>
                <w:szCs w:val="24"/>
                <w:lang w:val="en-US"/>
              </w:rPr>
              <w:t>page,</w:t>
            </w:r>
            <w:r w:rsidRPr="4D6DD633" w:rsidR="365E9830">
              <w:rPr>
                <w:rFonts w:ascii="Arial" w:hAnsi="Arial" w:eastAsia="Arial" w:cs="Arial"/>
                <w:b w:val="0"/>
                <w:bCs w:val="0"/>
                <w:i w:val="0"/>
                <w:iCs w:val="0"/>
                <w:caps w:val="0"/>
                <w:smallCaps w:val="0"/>
                <w:noProof w:val="0"/>
                <w:color w:val="000000" w:themeColor="text1" w:themeTint="FF" w:themeShade="FF"/>
                <w:sz w:val="24"/>
                <w:szCs w:val="24"/>
                <w:lang w:val="en-US"/>
              </w:rPr>
              <w:t xml:space="preserve"> </w:t>
            </w:r>
            <w:r w:rsidRPr="4D6DD633" w:rsidR="7F1BE258">
              <w:rPr>
                <w:rFonts w:ascii="Arial" w:hAnsi="Arial" w:eastAsia="Arial" w:cs="Arial"/>
                <w:b w:val="0"/>
                <w:bCs w:val="0"/>
                <w:i w:val="0"/>
                <w:iCs w:val="0"/>
                <w:caps w:val="0"/>
                <w:smallCaps w:val="0"/>
                <w:noProof w:val="0"/>
                <w:color w:val="000000" w:themeColor="text1" w:themeTint="FF" w:themeShade="FF"/>
                <w:sz w:val="24"/>
                <w:szCs w:val="24"/>
                <w:lang w:val="en-US"/>
              </w:rPr>
              <w:t xml:space="preserve">which </w:t>
            </w:r>
            <w:r w:rsidRPr="4D6DD633" w:rsidR="365E9830">
              <w:rPr>
                <w:rFonts w:ascii="Arial" w:hAnsi="Arial" w:eastAsia="Arial" w:cs="Arial"/>
                <w:b w:val="0"/>
                <w:bCs w:val="0"/>
                <w:i w:val="0"/>
                <w:iCs w:val="0"/>
                <w:caps w:val="0"/>
                <w:smallCaps w:val="0"/>
                <w:noProof w:val="0"/>
                <w:color w:val="000000" w:themeColor="text1" w:themeTint="FF" w:themeShade="FF"/>
                <w:sz w:val="24"/>
                <w:szCs w:val="24"/>
                <w:lang w:val="en-US"/>
              </w:rPr>
              <w:t>include</w:t>
            </w:r>
            <w:r w:rsidRPr="4D6DD633" w:rsidR="2AF76D62">
              <w:rPr>
                <w:rFonts w:ascii="Arial" w:hAnsi="Arial" w:eastAsia="Arial" w:cs="Arial"/>
                <w:b w:val="0"/>
                <w:bCs w:val="0"/>
                <w:i w:val="0"/>
                <w:iCs w:val="0"/>
                <w:caps w:val="0"/>
                <w:smallCaps w:val="0"/>
                <w:noProof w:val="0"/>
                <w:color w:val="000000" w:themeColor="text1" w:themeTint="FF" w:themeShade="FF"/>
                <w:sz w:val="24"/>
                <w:szCs w:val="24"/>
                <w:lang w:val="en-US"/>
              </w:rPr>
              <w:t>s</w:t>
            </w:r>
            <w:r w:rsidRPr="4D6DD633" w:rsidR="365E9830">
              <w:rPr>
                <w:rFonts w:ascii="Arial" w:hAnsi="Arial" w:eastAsia="Arial" w:cs="Arial"/>
                <w:b w:val="0"/>
                <w:bCs w:val="0"/>
                <w:i w:val="0"/>
                <w:iCs w:val="0"/>
                <w:caps w:val="0"/>
                <w:smallCaps w:val="0"/>
                <w:noProof w:val="0"/>
                <w:color w:val="000000" w:themeColor="text1" w:themeTint="FF" w:themeShade="FF"/>
                <w:sz w:val="24"/>
                <w:szCs w:val="24"/>
                <w:lang w:val="en-US"/>
              </w:rPr>
              <w:t xml:space="preserve"> the header and side navigation section.</w:t>
            </w:r>
          </w:p>
        </w:tc>
      </w:tr>
      <w:tr w:rsidR="1924CF0E" w:rsidTr="4D6DD633" w14:paraId="59CDDC86" w14:textId="77777777">
        <w:trPr>
          <w:trHeight w:val="459"/>
        </w:trPr>
        <w:tc>
          <w:tcPr>
            <w:cnfStyle w:val="000000000000" w:firstRow="0" w:lastRow="0" w:firstColumn="0" w:lastColumn="0" w:oddVBand="0" w:evenVBand="0" w:oddHBand="0" w:evenHBand="0" w:firstRowFirstColumn="0" w:firstRowLastColumn="0" w:lastRowFirstColumn="0" w:lastRowLastColumn="0"/>
            <w:tcW w:w="2648" w:type="dxa"/>
            <w:tcMar/>
            <w:vAlign w:val="center"/>
          </w:tcPr>
          <w:p w:rsidR="1924CF0E" w:rsidP="4D6DD633" w:rsidRDefault="1924CF0E" w14:paraId="00EE016F" w14:textId="6C54EE1D">
            <w:pPr>
              <w:pStyle w:val="Normal"/>
              <w:jc w:val="left"/>
            </w:pPr>
            <w:r w:rsidR="079C5EC8">
              <w:rPr/>
              <w:t xml:space="preserve">Create a </w:t>
            </w:r>
            <w:r w:rsidR="0CE9F4EC">
              <w:rPr/>
              <w:t>N</w:t>
            </w:r>
            <w:r w:rsidR="079C5EC8">
              <w:rPr/>
              <w:t xml:space="preserve">ew </w:t>
            </w:r>
            <w:r w:rsidR="3AD11833">
              <w:rPr/>
              <w:t>P</w:t>
            </w:r>
            <w:r w:rsidR="079C5EC8">
              <w:rPr/>
              <w:t xml:space="preserve">age | Add a </w:t>
            </w:r>
            <w:r w:rsidR="52883A80">
              <w:rPr/>
              <w:t>N</w:t>
            </w:r>
            <w:r w:rsidR="079C5EC8">
              <w:rPr/>
              <w:t xml:space="preserve">ew </w:t>
            </w:r>
            <w:r w:rsidR="773B7167">
              <w:rPr/>
              <w:t>P</w:t>
            </w:r>
            <w:r w:rsidR="079C5EC8">
              <w:rPr/>
              <w:t>age</w:t>
            </w:r>
          </w:p>
        </w:tc>
        <w:tc>
          <w:tcPr>
            <w:cnfStyle w:val="000000000000" w:firstRow="0" w:lastRow="0" w:firstColumn="0" w:lastColumn="0" w:oddVBand="0" w:evenVBand="0" w:oddHBand="0" w:evenHBand="0" w:firstRowFirstColumn="0" w:firstRowLastColumn="0" w:lastRowFirstColumn="0" w:lastRowLastColumn="0"/>
            <w:tcW w:w="8583" w:type="dxa"/>
            <w:tcMar/>
            <w:vAlign w:val="top"/>
          </w:tcPr>
          <w:p w:rsidR="3A9A769D" w:rsidP="4D6DD633" w:rsidRDefault="3A9A769D" w14:paraId="18852BAD" w14:textId="211A5C64">
            <w:pPr>
              <w:pStyle w:val="Normal"/>
              <w:jc w:val="left"/>
              <w:rPr>
                <w:noProof w:val="0"/>
                <w:lang w:val="en-US"/>
              </w:rPr>
            </w:pPr>
            <w:r w:rsidRPr="4D6DD633" w:rsidR="37968CA7">
              <w:rPr>
                <w:noProof w:val="0"/>
                <w:lang w:val="en-US"/>
              </w:rPr>
              <w:t xml:space="preserve">Create a fresh </w:t>
            </w:r>
            <w:r w:rsidRPr="4D6DD633" w:rsidR="37968CA7">
              <w:rPr>
                <w:noProof w:val="0"/>
                <w:lang w:val="en-US"/>
              </w:rPr>
              <w:t>statuspage</w:t>
            </w:r>
            <w:r w:rsidRPr="4D6DD633" w:rsidR="37968CA7">
              <w:rPr>
                <w:noProof w:val="0"/>
                <w:lang w:val="en-US"/>
              </w:rPr>
              <w:t xml:space="preserve"> for </w:t>
            </w:r>
            <w:r w:rsidRPr="4D6DD633" w:rsidR="5DF4210E">
              <w:rPr>
                <w:noProof w:val="0"/>
                <w:lang w:val="en-US"/>
              </w:rPr>
              <w:t xml:space="preserve">users' </w:t>
            </w:r>
            <w:r w:rsidRPr="4D6DD633" w:rsidR="37968CA7">
              <w:rPr>
                <w:noProof w:val="0"/>
                <w:lang w:val="en-US"/>
              </w:rPr>
              <w:t>service</w:t>
            </w:r>
            <w:r w:rsidRPr="4D6DD633" w:rsidR="0DBA21E5">
              <w:rPr>
                <w:noProof w:val="0"/>
                <w:lang w:val="en-US"/>
              </w:rPr>
              <w:t xml:space="preserve"> with </w:t>
            </w:r>
            <w:r w:rsidRPr="4D6DD633" w:rsidR="0DBA21E5">
              <w:rPr>
                <w:noProof w:val="0"/>
                <w:lang w:val="en-US"/>
              </w:rPr>
              <w:t>a particular</w:t>
            </w:r>
            <w:r w:rsidRPr="4D6DD633" w:rsidR="0DBA21E5">
              <w:rPr>
                <w:noProof w:val="0"/>
                <w:lang w:val="en-US"/>
              </w:rPr>
              <w:t xml:space="preserve"> page</w:t>
            </w:r>
            <w:r w:rsidRPr="4D6DD633" w:rsidR="0DBA21E5">
              <w:rPr>
                <w:noProof w:val="0"/>
                <w:lang w:val="en-US"/>
              </w:rPr>
              <w:t xml:space="preserve"> type</w:t>
            </w:r>
            <w:r w:rsidRPr="4D6DD633" w:rsidR="37968CA7">
              <w:rPr>
                <w:noProof w:val="0"/>
                <w:lang w:val="en-US"/>
              </w:rPr>
              <w:t>.</w:t>
            </w:r>
          </w:p>
        </w:tc>
      </w:tr>
      <w:tr w:rsidR="1924CF0E" w:rsidTr="4D6DD633" w14:paraId="65BA556F" w14:textId="77777777">
        <w:trPr>
          <w:trHeight w:val="459"/>
        </w:trPr>
        <w:tc>
          <w:tcPr>
            <w:cnfStyle w:val="000000000000" w:firstRow="0" w:lastRow="0" w:firstColumn="0" w:lastColumn="0" w:oddVBand="0" w:evenVBand="0" w:oddHBand="0" w:evenHBand="0" w:firstRowFirstColumn="0" w:firstRowLastColumn="0" w:lastRowFirstColumn="0" w:lastRowLastColumn="0"/>
            <w:tcW w:w="2648" w:type="dxa"/>
            <w:tcMar/>
            <w:vAlign w:val="center"/>
          </w:tcPr>
          <w:p w:rsidR="1924CF0E" w:rsidP="4D6DD633" w:rsidRDefault="1924CF0E" w14:paraId="5B5A6F71" w14:textId="41D0CBFF">
            <w:pPr>
              <w:pStyle w:val="Normal"/>
              <w:jc w:val="left"/>
            </w:pPr>
            <w:r w:rsidR="3CC4387F">
              <w:rPr/>
              <w:t xml:space="preserve">Create a </w:t>
            </w:r>
            <w:r w:rsidR="684CE87A">
              <w:rPr/>
              <w:t>Ne</w:t>
            </w:r>
            <w:r w:rsidR="3CC4387F">
              <w:rPr/>
              <w:t xml:space="preserve">w </w:t>
            </w:r>
            <w:r w:rsidR="5F2CE46A">
              <w:rPr/>
              <w:t>P</w:t>
            </w:r>
            <w:r w:rsidR="3CC4387F">
              <w:rPr/>
              <w:t>age</w:t>
            </w:r>
            <w:r w:rsidR="3CC4387F">
              <w:rPr/>
              <w:t xml:space="preserve"> | Add </w:t>
            </w:r>
            <w:r w:rsidR="4A4C3B32">
              <w:rPr/>
              <w:t>C</w:t>
            </w:r>
            <w:r w:rsidR="3CC4387F">
              <w:rPr/>
              <w:t>omponent</w:t>
            </w:r>
          </w:p>
        </w:tc>
        <w:tc>
          <w:tcPr>
            <w:cnfStyle w:val="000000000000" w:firstRow="0" w:lastRow="0" w:firstColumn="0" w:lastColumn="0" w:oddVBand="0" w:evenVBand="0" w:oddHBand="0" w:evenHBand="0" w:firstRowFirstColumn="0" w:firstRowLastColumn="0" w:lastRowFirstColumn="0" w:lastRowLastColumn="0"/>
            <w:tcW w:w="8583" w:type="dxa"/>
            <w:tcMar/>
            <w:vAlign w:val="top"/>
          </w:tcPr>
          <w:p w:rsidR="3A9A769D" w:rsidP="4D6DD633" w:rsidRDefault="3A9A769D" w14:paraId="0C15F0F2" w14:textId="0A334D9A">
            <w:pPr>
              <w:pStyle w:val="Normal"/>
              <w:jc w:val="left"/>
              <w:rPr>
                <w:noProof w:val="0"/>
                <w:lang w:val="en-US"/>
              </w:rPr>
            </w:pPr>
            <w:r w:rsidRPr="4D6DD633" w:rsidR="3A0E376E">
              <w:rPr>
                <w:noProof w:val="0"/>
                <w:lang w:val="en-US"/>
              </w:rPr>
              <w:t xml:space="preserve">Name an </w:t>
            </w:r>
            <w:r w:rsidRPr="4D6DD633" w:rsidR="3A0E376E">
              <w:rPr>
                <w:noProof w:val="0"/>
                <w:lang w:val="en-US"/>
              </w:rPr>
              <w:t>example</w:t>
            </w:r>
            <w:r w:rsidRPr="4D6DD633" w:rsidR="3A0E376E">
              <w:rPr>
                <w:noProof w:val="0"/>
                <w:lang w:val="en-US"/>
              </w:rPr>
              <w:t xml:space="preserve"> </w:t>
            </w:r>
            <w:r w:rsidRPr="4D6DD633" w:rsidR="3A0E376E">
              <w:rPr>
                <w:noProof w:val="0"/>
                <w:lang w:val="en-US"/>
              </w:rPr>
              <w:t>component</w:t>
            </w:r>
            <w:r w:rsidRPr="4D6DD633" w:rsidR="3A0E376E">
              <w:rPr>
                <w:noProof w:val="0"/>
                <w:lang w:val="en-US"/>
              </w:rPr>
              <w:t xml:space="preserve"> as t</w:t>
            </w:r>
            <w:r w:rsidRPr="4D6DD633" w:rsidR="25E2A66F">
              <w:rPr>
                <w:noProof w:val="0"/>
                <w:lang w:val="en-US"/>
              </w:rPr>
              <w:t xml:space="preserve">he </w:t>
            </w:r>
            <w:r w:rsidRPr="4D6DD633" w:rsidR="2C1E3AC6">
              <w:rPr>
                <w:noProof w:val="0"/>
                <w:lang w:val="en-US"/>
              </w:rPr>
              <w:t>functioning</w:t>
            </w:r>
            <w:r w:rsidRPr="4D6DD633" w:rsidR="25E2A66F">
              <w:rPr>
                <w:noProof w:val="0"/>
                <w:lang w:val="en-US"/>
              </w:rPr>
              <w:t xml:space="preserve"> of the appl</w:t>
            </w:r>
            <w:r w:rsidRPr="4D6DD633" w:rsidR="25E2A66F">
              <w:rPr>
                <w:noProof w:val="0"/>
                <w:lang w:val="en-US"/>
              </w:rPr>
              <w:t>ication</w:t>
            </w:r>
            <w:r w:rsidRPr="4D6DD633" w:rsidR="0ED1154F">
              <w:rPr>
                <w:noProof w:val="0"/>
                <w:lang w:val="en-US"/>
              </w:rPr>
              <w:t xml:space="preserve"> o</w:t>
            </w:r>
            <w:r w:rsidRPr="4D6DD633" w:rsidR="25E2A66F">
              <w:rPr>
                <w:noProof w:val="0"/>
                <w:lang w:val="en-US"/>
              </w:rPr>
              <w:t>r service that may experience downtime.</w:t>
            </w:r>
          </w:p>
        </w:tc>
      </w:tr>
      <w:tr w:rsidR="1924CF0E" w:rsidTr="4D6DD633" w14:paraId="6145BF35" w14:textId="77777777">
        <w:trPr>
          <w:trHeight w:val="459"/>
        </w:trPr>
        <w:tc>
          <w:tcPr>
            <w:cnfStyle w:val="000000000000" w:firstRow="0" w:lastRow="0" w:firstColumn="0" w:lastColumn="0" w:oddVBand="0" w:evenVBand="0" w:oddHBand="0" w:evenHBand="0" w:firstRowFirstColumn="0" w:firstRowLastColumn="0" w:lastRowFirstColumn="0" w:lastRowLastColumn="0"/>
            <w:tcW w:w="2648" w:type="dxa"/>
            <w:tcMar/>
            <w:vAlign w:val="center"/>
          </w:tcPr>
          <w:p w:rsidR="3A9A769D" w:rsidP="4D6DD633" w:rsidRDefault="3A9A769D" w14:paraId="0DF2FF28" w14:textId="1B70FCDF">
            <w:pPr>
              <w:pStyle w:val="Normal"/>
              <w:jc w:val="left"/>
            </w:pPr>
            <w:r w:rsidR="3CC4387F">
              <w:rPr/>
              <w:t xml:space="preserve">Create a </w:t>
            </w:r>
            <w:r w:rsidR="0637D65C">
              <w:rPr/>
              <w:t>New P</w:t>
            </w:r>
            <w:r w:rsidR="3CC4387F">
              <w:rPr/>
              <w:t xml:space="preserve">age | Add </w:t>
            </w:r>
            <w:r w:rsidR="02932830">
              <w:rPr/>
              <w:t>L</w:t>
            </w:r>
            <w:r w:rsidR="3CC4387F">
              <w:rPr/>
              <w:t>ogo</w:t>
            </w:r>
          </w:p>
        </w:tc>
        <w:tc>
          <w:tcPr>
            <w:cnfStyle w:val="000000000000" w:firstRow="0" w:lastRow="0" w:firstColumn="0" w:lastColumn="0" w:oddVBand="0" w:evenVBand="0" w:oddHBand="0" w:evenHBand="0" w:firstRowFirstColumn="0" w:firstRowLastColumn="0" w:lastRowFirstColumn="0" w:lastRowLastColumn="0"/>
            <w:tcW w:w="8583" w:type="dxa"/>
            <w:tcMar/>
            <w:vAlign w:val="top"/>
          </w:tcPr>
          <w:p w:rsidR="3A9A769D" w:rsidP="4D6DD633" w:rsidRDefault="3A9A769D" w14:paraId="1780BCC8" w14:textId="3499CB00">
            <w:pPr>
              <w:pStyle w:val="Normal"/>
              <w:jc w:val="left"/>
              <w:rPr>
                <w:noProof w:val="0"/>
                <w:lang w:val="en-US"/>
              </w:rPr>
            </w:pPr>
            <w:r w:rsidRPr="4D6DD633" w:rsidR="1BC4E5F6">
              <w:rPr>
                <w:noProof w:val="0"/>
                <w:lang w:val="en-US"/>
              </w:rPr>
              <w:t>C</w:t>
            </w:r>
            <w:r w:rsidRPr="4D6DD633" w:rsidR="760C5D68">
              <w:rPr>
                <w:noProof w:val="0"/>
                <w:lang w:val="en-US"/>
              </w:rPr>
              <w:t>reate a logo</w:t>
            </w:r>
            <w:r w:rsidRPr="4D6DD633" w:rsidR="1BC4E5F6">
              <w:rPr>
                <w:noProof w:val="0"/>
                <w:lang w:val="en-US"/>
              </w:rPr>
              <w:t xml:space="preserve"> to reinforce trust and make status</w:t>
            </w:r>
            <w:r w:rsidRPr="4D6DD633" w:rsidR="1BC4E5F6">
              <w:rPr>
                <w:noProof w:val="0"/>
                <w:lang w:val="en-US"/>
              </w:rPr>
              <w:t>page</w:t>
            </w:r>
            <w:r w:rsidRPr="4D6DD633" w:rsidR="1BC4E5F6">
              <w:rPr>
                <w:noProof w:val="0"/>
                <w:lang w:val="en-US"/>
              </w:rPr>
              <w:t xml:space="preserve"> recognizable for customers.</w:t>
            </w:r>
          </w:p>
        </w:tc>
      </w:tr>
      <w:tr w:rsidR="1924CF0E" w:rsidTr="4D6DD633" w14:paraId="637DFDB6" w14:textId="77777777">
        <w:trPr>
          <w:trHeight w:val="459"/>
        </w:trPr>
        <w:tc>
          <w:tcPr>
            <w:cnfStyle w:val="000000000000" w:firstRow="0" w:lastRow="0" w:firstColumn="0" w:lastColumn="0" w:oddVBand="0" w:evenVBand="0" w:oddHBand="0" w:evenHBand="0" w:firstRowFirstColumn="0" w:firstRowLastColumn="0" w:lastRowFirstColumn="0" w:lastRowLastColumn="0"/>
            <w:tcW w:w="2648" w:type="dxa"/>
            <w:tcMar/>
            <w:vAlign w:val="center"/>
          </w:tcPr>
          <w:p w:rsidR="3A9A769D" w:rsidP="4D6DD633" w:rsidRDefault="3A9A769D" w14:paraId="7AD864DD" w14:textId="321610F7">
            <w:pPr>
              <w:pStyle w:val="Normal"/>
              <w:jc w:val="left"/>
            </w:pPr>
            <w:r w:rsidR="3CC4387F">
              <w:rPr/>
              <w:t xml:space="preserve">Create a </w:t>
            </w:r>
            <w:r w:rsidR="18B3161F">
              <w:rPr/>
              <w:t>New P</w:t>
            </w:r>
            <w:r w:rsidR="3CC4387F">
              <w:rPr/>
              <w:t xml:space="preserve">age | </w:t>
            </w:r>
            <w:r w:rsidR="1F9F42FF">
              <w:rPr/>
              <w:t>Notification</w:t>
            </w:r>
          </w:p>
        </w:tc>
        <w:tc>
          <w:tcPr>
            <w:cnfStyle w:val="000000000000" w:firstRow="0" w:lastRow="0" w:firstColumn="0" w:lastColumn="0" w:oddVBand="0" w:evenVBand="0" w:oddHBand="0" w:evenHBand="0" w:firstRowFirstColumn="0" w:firstRowLastColumn="0" w:lastRowFirstColumn="0" w:lastRowLastColumn="0"/>
            <w:tcW w:w="8583" w:type="dxa"/>
            <w:tcMar/>
            <w:vAlign w:val="top"/>
          </w:tcPr>
          <w:p w:rsidR="3A9A769D" w:rsidP="4D6DD633" w:rsidRDefault="3A9A769D" w14:paraId="6119B299" w14:textId="52D9CA60">
            <w:pPr>
              <w:pStyle w:val="Normal"/>
              <w:jc w:val="left"/>
              <w:rPr>
                <w:noProof w:val="0"/>
                <w:lang w:val="en-US"/>
              </w:rPr>
            </w:pPr>
            <w:r w:rsidRPr="4D6DD633" w:rsidR="7D276B16">
              <w:rPr>
                <w:noProof w:val="0"/>
                <w:lang w:val="en-US"/>
              </w:rPr>
              <w:t xml:space="preserve">Allow users to subscribe to </w:t>
            </w:r>
            <w:r w:rsidRPr="4D6DD633" w:rsidR="7D276B16">
              <w:rPr>
                <w:noProof w:val="0"/>
                <w:lang w:val="en-US"/>
              </w:rPr>
              <w:t>themselves or</w:t>
            </w:r>
            <w:r w:rsidRPr="4D6DD633" w:rsidR="7D276B16">
              <w:rPr>
                <w:noProof w:val="0"/>
                <w:lang w:val="en-US"/>
              </w:rPr>
              <w:t xml:space="preserve"> add them yourself using a bulk import.</w:t>
            </w:r>
          </w:p>
        </w:tc>
      </w:tr>
      <w:tr w:rsidR="00F91EEB" w:rsidTr="4D6DD633" w14:paraId="68E0A68A" w14:textId="77777777">
        <w:trPr>
          <w:trHeight w:val="459"/>
        </w:trPr>
        <w:tc>
          <w:tcPr>
            <w:cnfStyle w:val="000000000000" w:firstRow="0" w:lastRow="0" w:firstColumn="0" w:lastColumn="0" w:oddVBand="0" w:evenVBand="0" w:oddHBand="0" w:evenHBand="0" w:firstRowFirstColumn="0" w:firstRowLastColumn="0" w:lastRowFirstColumn="0" w:lastRowLastColumn="0"/>
            <w:tcW w:w="2648" w:type="dxa"/>
            <w:tcMar/>
            <w:vAlign w:val="center"/>
          </w:tcPr>
          <w:p w:rsidR="00F91EEB" w:rsidP="4D6DD633" w:rsidRDefault="36CC6A59" w14:paraId="3B079984" w14:textId="3A009E5D">
            <w:pPr>
              <w:pStyle w:val="Normal"/>
              <w:jc w:val="left"/>
            </w:pPr>
            <w:r w:rsidR="1F9F42FF">
              <w:rPr/>
              <w:t xml:space="preserve">Create a </w:t>
            </w:r>
            <w:r w:rsidR="10EE31B9">
              <w:rPr/>
              <w:t>N</w:t>
            </w:r>
            <w:r w:rsidR="1F9F42FF">
              <w:rPr/>
              <w:t xml:space="preserve">ew </w:t>
            </w:r>
            <w:r w:rsidR="4DEF9897">
              <w:rPr/>
              <w:t>P</w:t>
            </w:r>
            <w:r w:rsidR="1F9F42FF">
              <w:rPr/>
              <w:t xml:space="preserve">age | Invite </w:t>
            </w:r>
            <w:r w:rsidR="2E159F55">
              <w:rPr/>
              <w:t>T</w:t>
            </w:r>
            <w:r w:rsidR="1F9F42FF">
              <w:rPr/>
              <w:t xml:space="preserve">eam </w:t>
            </w:r>
            <w:r w:rsidR="294EBD75">
              <w:rPr/>
              <w:t>M</w:t>
            </w:r>
            <w:r w:rsidR="1F9F42FF">
              <w:rPr/>
              <w:t>embers</w:t>
            </w:r>
          </w:p>
        </w:tc>
        <w:tc>
          <w:tcPr>
            <w:cnfStyle w:val="000000000000" w:firstRow="0" w:lastRow="0" w:firstColumn="0" w:lastColumn="0" w:oddVBand="0" w:evenVBand="0" w:oddHBand="0" w:evenHBand="0" w:firstRowFirstColumn="0" w:firstRowLastColumn="0" w:lastRowFirstColumn="0" w:lastRowLastColumn="0"/>
            <w:tcW w:w="8583" w:type="dxa"/>
            <w:tcMar/>
            <w:vAlign w:val="top"/>
          </w:tcPr>
          <w:p w:rsidR="00F91EEB" w:rsidP="4D6DD633" w:rsidRDefault="36CC6A59" w14:paraId="2D99305A" w14:textId="2036AFC4">
            <w:pPr>
              <w:pStyle w:val="Normal"/>
              <w:jc w:val="left"/>
              <w:rPr>
                <w:noProof w:val="0"/>
                <w:lang w:val="en-US"/>
              </w:rPr>
            </w:pPr>
            <w:r w:rsidRPr="4D6DD633" w:rsidR="1EE61D94">
              <w:rPr>
                <w:noProof w:val="0"/>
                <w:lang w:val="en-US"/>
              </w:rPr>
              <w:t xml:space="preserve">Invite team members to help you customize your page, set up </w:t>
            </w:r>
            <w:r w:rsidRPr="4D6DD633" w:rsidR="1EE61D94">
              <w:rPr>
                <w:noProof w:val="0"/>
                <w:lang w:val="en-US"/>
              </w:rPr>
              <w:t>integrations,</w:t>
            </w:r>
            <w:r w:rsidRPr="4D6DD633" w:rsidR="1EE61D94">
              <w:rPr>
                <w:noProof w:val="0"/>
                <w:lang w:val="en-US"/>
              </w:rPr>
              <w:t xml:space="preserve"> and post incident updates.</w:t>
            </w:r>
          </w:p>
        </w:tc>
      </w:tr>
      <w:tr w:rsidR="00F91EEB" w:rsidTr="4D6DD633" w14:paraId="0C4D5DB3" w14:textId="77777777">
        <w:trPr>
          <w:trHeight w:val="459"/>
        </w:trPr>
        <w:tc>
          <w:tcPr>
            <w:cnfStyle w:val="000000000000" w:firstRow="0" w:lastRow="0" w:firstColumn="0" w:lastColumn="0" w:oddVBand="0" w:evenVBand="0" w:oddHBand="0" w:evenHBand="0" w:firstRowFirstColumn="0" w:firstRowLastColumn="0" w:lastRowFirstColumn="0" w:lastRowLastColumn="0"/>
            <w:tcW w:w="2648" w:type="dxa"/>
            <w:tcMar/>
            <w:vAlign w:val="center"/>
          </w:tcPr>
          <w:p w:rsidR="00F91EEB" w:rsidP="4D6DD633" w:rsidRDefault="36CC6A59" w14:paraId="0D61DEAB" w14:textId="3F8BBE07">
            <w:pPr>
              <w:pStyle w:val="Normal"/>
              <w:jc w:val="left"/>
            </w:pPr>
            <w:r w:rsidR="1F9F42FF">
              <w:rPr/>
              <w:t xml:space="preserve">Create a </w:t>
            </w:r>
            <w:r w:rsidR="61308780">
              <w:rPr/>
              <w:t>N</w:t>
            </w:r>
            <w:r w:rsidR="1F9F42FF">
              <w:rPr/>
              <w:t>ew</w:t>
            </w:r>
            <w:r w:rsidR="1F9F42FF">
              <w:rPr/>
              <w:t xml:space="preserve"> </w:t>
            </w:r>
            <w:r w:rsidR="26AB9041">
              <w:rPr/>
              <w:t>P</w:t>
            </w:r>
            <w:r w:rsidR="1F9F42FF">
              <w:rPr/>
              <w:t xml:space="preserve">age | Add an </w:t>
            </w:r>
            <w:r w:rsidR="0C26A1B8">
              <w:rPr/>
              <w:t>I</w:t>
            </w:r>
            <w:r w:rsidR="1F9F42FF">
              <w:rPr/>
              <w:t>ncident</w:t>
            </w:r>
          </w:p>
        </w:tc>
        <w:tc>
          <w:tcPr>
            <w:cnfStyle w:val="000000000000" w:firstRow="0" w:lastRow="0" w:firstColumn="0" w:lastColumn="0" w:oddVBand="0" w:evenVBand="0" w:oddHBand="0" w:evenHBand="0" w:firstRowFirstColumn="0" w:firstRowLastColumn="0" w:lastRowFirstColumn="0" w:lastRowLastColumn="0"/>
            <w:tcW w:w="8583" w:type="dxa"/>
            <w:tcMar/>
            <w:vAlign w:val="top"/>
          </w:tcPr>
          <w:p w:rsidR="00F91EEB" w:rsidP="4D6DD633" w:rsidRDefault="36CC6A59" w14:paraId="7EA7F420" w14:textId="33D92578">
            <w:pPr>
              <w:pStyle w:val="Normal"/>
              <w:jc w:val="left"/>
              <w:rPr>
                <w:noProof w:val="0"/>
                <w:lang w:val="en-US"/>
              </w:rPr>
            </w:pPr>
            <w:r w:rsidRPr="4D6DD633" w:rsidR="60C668CD">
              <w:rPr>
                <w:noProof w:val="0"/>
                <w:lang w:val="en-US"/>
              </w:rPr>
              <w:t xml:space="preserve">When you create an incident in </w:t>
            </w:r>
            <w:r w:rsidRPr="4D6DD633" w:rsidR="60C668CD">
              <w:rPr>
                <w:noProof w:val="0"/>
                <w:lang w:val="en-US"/>
              </w:rPr>
              <w:t>Statuspage</w:t>
            </w:r>
            <w:r w:rsidRPr="4D6DD633" w:rsidR="60C668CD">
              <w:rPr>
                <w:noProof w:val="0"/>
                <w:lang w:val="en-US"/>
              </w:rPr>
              <w:t>, you can opt to notify your subscribers via email or text message.</w:t>
            </w:r>
          </w:p>
        </w:tc>
      </w:tr>
      <w:tr w:rsidR="00F91EEB" w:rsidTr="4D6DD633" w14:paraId="7EECA38F" w14:textId="77777777">
        <w:trPr>
          <w:trHeight w:val="459"/>
        </w:trPr>
        <w:tc>
          <w:tcPr>
            <w:cnfStyle w:val="000000000000" w:firstRow="0" w:lastRow="0" w:firstColumn="0" w:lastColumn="0" w:oddVBand="0" w:evenVBand="0" w:oddHBand="0" w:evenHBand="0" w:firstRowFirstColumn="0" w:firstRowLastColumn="0" w:lastRowFirstColumn="0" w:lastRowLastColumn="0"/>
            <w:tcW w:w="2648" w:type="dxa"/>
            <w:tcMar/>
            <w:vAlign w:val="center"/>
          </w:tcPr>
          <w:p w:rsidR="00F91EEB" w:rsidP="4D6DD633" w:rsidRDefault="00F91EEB" w14:paraId="0F104910" w14:textId="6E429181">
            <w:pPr>
              <w:pStyle w:val="Normal"/>
              <w:jc w:val="left"/>
            </w:pPr>
            <w:r w:rsidR="1F9F42FF">
              <w:rPr/>
              <w:t xml:space="preserve">Incident | Create </w:t>
            </w:r>
            <w:r w:rsidR="400EEDDF">
              <w:rPr/>
              <w:t>I</w:t>
            </w:r>
            <w:r w:rsidR="1F9F42FF">
              <w:rPr/>
              <w:t>ncident</w:t>
            </w:r>
          </w:p>
        </w:tc>
        <w:tc>
          <w:tcPr>
            <w:cnfStyle w:val="000000000000" w:firstRow="0" w:lastRow="0" w:firstColumn="0" w:lastColumn="0" w:oddVBand="0" w:evenVBand="0" w:oddHBand="0" w:evenHBand="0" w:firstRowFirstColumn="0" w:firstRowLastColumn="0" w:lastRowFirstColumn="0" w:lastRowLastColumn="0"/>
            <w:tcW w:w="8583" w:type="dxa"/>
            <w:tcMar/>
            <w:vAlign w:val="top"/>
          </w:tcPr>
          <w:p w:rsidR="00F91EEB" w:rsidP="4D6DD633" w:rsidRDefault="36CC6A59" w14:paraId="7ECFA4A7" w14:textId="3E0C8DEE">
            <w:pPr>
              <w:pStyle w:val="Normal"/>
              <w:suppressLineNumbers w:val="0"/>
              <w:bidi w:val="0"/>
              <w:spacing w:before="0" w:beforeAutospacing="off" w:after="0" w:afterAutospacing="off" w:line="276" w:lineRule="auto"/>
              <w:ind w:left="0" w:right="0"/>
              <w:jc w:val="left"/>
              <w:rPr>
                <w:noProof w:val="0"/>
                <w:lang w:val="en-US"/>
              </w:rPr>
            </w:pPr>
            <w:r w:rsidRPr="4D6DD633" w:rsidR="635710AC">
              <w:rPr>
                <w:noProof w:val="0"/>
                <w:lang w:val="en-US"/>
              </w:rPr>
              <w:t xml:space="preserve">Allow </w:t>
            </w:r>
            <w:r w:rsidRPr="4D6DD633" w:rsidR="3FEA0D09">
              <w:rPr>
                <w:noProof w:val="0"/>
                <w:lang w:val="en-US"/>
              </w:rPr>
              <w:t>users</w:t>
            </w:r>
            <w:r w:rsidRPr="4D6DD633" w:rsidR="635710AC">
              <w:rPr>
                <w:noProof w:val="0"/>
                <w:lang w:val="en-US"/>
              </w:rPr>
              <w:t xml:space="preserve"> </w:t>
            </w:r>
            <w:r w:rsidRPr="4D6DD633" w:rsidR="635710AC">
              <w:rPr>
                <w:noProof w:val="0"/>
                <w:lang w:val="en-US"/>
              </w:rPr>
              <w:t xml:space="preserve">to create </w:t>
            </w:r>
            <w:r w:rsidRPr="4D6DD633" w:rsidR="5B4F5E44">
              <w:rPr>
                <w:noProof w:val="0"/>
                <w:lang w:val="en-US"/>
              </w:rPr>
              <w:t>incidents</w:t>
            </w:r>
            <w:r w:rsidRPr="4D6DD633" w:rsidR="635710AC">
              <w:rPr>
                <w:noProof w:val="0"/>
                <w:lang w:val="en-US"/>
              </w:rPr>
              <w:t xml:space="preserve"> with incident name, status, message, </w:t>
            </w:r>
            <w:r w:rsidRPr="4D6DD633" w:rsidR="635710AC">
              <w:rPr>
                <w:noProof w:val="0"/>
                <w:lang w:val="en-US"/>
              </w:rPr>
              <w:t>component</w:t>
            </w:r>
            <w:r w:rsidRPr="4D6DD633" w:rsidR="635710AC">
              <w:rPr>
                <w:noProof w:val="0"/>
                <w:lang w:val="en-US"/>
              </w:rPr>
              <w:t xml:space="preserve"> affected an</w:t>
            </w:r>
            <w:r w:rsidRPr="4D6DD633" w:rsidR="44EFB105">
              <w:rPr>
                <w:noProof w:val="0"/>
                <w:lang w:val="en-US"/>
              </w:rPr>
              <w:t xml:space="preserve">d notifications for the </w:t>
            </w:r>
            <w:r w:rsidRPr="4D6DD633" w:rsidR="44EFB105">
              <w:rPr>
                <w:noProof w:val="0"/>
                <w:lang w:val="en-US"/>
              </w:rPr>
              <w:t>statuspage</w:t>
            </w:r>
            <w:r w:rsidRPr="4D6DD633" w:rsidR="44EFB105">
              <w:rPr>
                <w:noProof w:val="0"/>
                <w:lang w:val="en-US"/>
              </w:rPr>
              <w:t>.</w:t>
            </w:r>
          </w:p>
        </w:tc>
      </w:tr>
      <w:tr w:rsidR="00F91EEB" w:rsidTr="4D6DD633" w14:paraId="30751B3D" w14:textId="77777777">
        <w:trPr>
          <w:trHeight w:val="459"/>
        </w:trPr>
        <w:tc>
          <w:tcPr>
            <w:cnfStyle w:val="000000000000" w:firstRow="0" w:lastRow="0" w:firstColumn="0" w:lastColumn="0" w:oddVBand="0" w:evenVBand="0" w:oddHBand="0" w:evenHBand="0" w:firstRowFirstColumn="0" w:firstRowLastColumn="0" w:lastRowFirstColumn="0" w:lastRowLastColumn="0"/>
            <w:tcW w:w="2648" w:type="dxa"/>
            <w:tcMar/>
            <w:vAlign w:val="center"/>
          </w:tcPr>
          <w:p w:rsidR="00F91EEB" w:rsidP="4D6DD633" w:rsidRDefault="36CC6A59" w14:paraId="574B9FC1" w14:textId="2670489F">
            <w:pPr>
              <w:pStyle w:val="Normal"/>
              <w:jc w:val="left"/>
            </w:pPr>
            <w:r w:rsidR="7BF86310">
              <w:rPr/>
              <w:t>Incident | Open</w:t>
            </w:r>
          </w:p>
        </w:tc>
        <w:tc>
          <w:tcPr>
            <w:cnfStyle w:val="000000000000" w:firstRow="0" w:lastRow="0" w:firstColumn="0" w:lastColumn="0" w:oddVBand="0" w:evenVBand="0" w:oddHBand="0" w:evenHBand="0" w:firstRowFirstColumn="0" w:firstRowLastColumn="0" w:lastRowFirstColumn="0" w:lastRowLastColumn="0"/>
            <w:tcW w:w="8583" w:type="dxa"/>
            <w:tcMar/>
            <w:vAlign w:val="top"/>
          </w:tcPr>
          <w:p w:rsidR="00F91EEB" w:rsidP="4D6DD633" w:rsidRDefault="55B2B11D" w14:paraId="0B3CA43B" w14:textId="0EFFD202">
            <w:pPr>
              <w:pStyle w:val="Normal"/>
              <w:jc w:val="left"/>
              <w:rPr>
                <w:noProof w:val="0"/>
                <w:lang w:val="en-US"/>
              </w:rPr>
            </w:pPr>
            <w:r w:rsidRPr="4D6DD633" w:rsidR="6D996CFF">
              <w:rPr>
                <w:noProof w:val="0"/>
                <w:lang w:val="en-US"/>
              </w:rPr>
              <w:t>Any active incident that is currently in progress and not yet resolved, used to communicate ongoing downtime</w:t>
            </w:r>
            <w:r w:rsidRPr="4D6DD633" w:rsidR="2FF500A0">
              <w:rPr>
                <w:noProof w:val="0"/>
                <w:lang w:val="en-US"/>
              </w:rPr>
              <w:t xml:space="preserve"> to</w:t>
            </w:r>
            <w:r w:rsidRPr="4D6DD633" w:rsidR="6D996CFF">
              <w:rPr>
                <w:noProof w:val="0"/>
                <w:lang w:val="en-US"/>
              </w:rPr>
              <w:t xml:space="preserve"> users in real time.</w:t>
            </w:r>
          </w:p>
        </w:tc>
      </w:tr>
      <w:tr w:rsidR="1924CF0E" w:rsidTr="4D6DD633" w14:paraId="1D29869C" w14:textId="77777777">
        <w:trPr>
          <w:trHeight w:val="459"/>
        </w:trPr>
        <w:tc>
          <w:tcPr>
            <w:cnfStyle w:val="000000000000" w:firstRow="0" w:lastRow="0" w:firstColumn="0" w:lastColumn="0" w:oddVBand="0" w:evenVBand="0" w:oddHBand="0" w:evenHBand="0" w:firstRowFirstColumn="0" w:firstRowLastColumn="0" w:lastRowFirstColumn="0" w:lastRowLastColumn="0"/>
            <w:tcW w:w="2648" w:type="dxa"/>
            <w:tcMar/>
            <w:vAlign w:val="center"/>
          </w:tcPr>
          <w:p w:rsidR="1924CF0E" w:rsidP="4D6DD633" w:rsidRDefault="1924CF0E" w14:paraId="75E5E623" w14:textId="5B3205F0">
            <w:pPr>
              <w:pStyle w:val="Normal"/>
              <w:jc w:val="left"/>
            </w:pPr>
            <w:r w:rsidR="7BF86310">
              <w:rPr/>
              <w:t>Incident | Incidents</w:t>
            </w:r>
          </w:p>
        </w:tc>
        <w:tc>
          <w:tcPr>
            <w:cnfStyle w:val="000000000000" w:firstRow="0" w:lastRow="0" w:firstColumn="0" w:lastColumn="0" w:oddVBand="0" w:evenVBand="0" w:oddHBand="0" w:evenHBand="0" w:firstRowFirstColumn="0" w:firstRowLastColumn="0" w:lastRowFirstColumn="0" w:lastRowLastColumn="0"/>
            <w:tcW w:w="8583" w:type="dxa"/>
            <w:tcMar/>
            <w:vAlign w:val="top"/>
          </w:tcPr>
          <w:p w:rsidR="55B2B11D" w:rsidP="4D6DD633" w:rsidRDefault="55B2B11D" w14:paraId="3190B474" w14:textId="4DB3DAF3">
            <w:pPr>
              <w:pStyle w:val="Normal"/>
              <w:jc w:val="left"/>
              <w:rPr>
                <w:noProof w:val="0"/>
                <w:lang w:val="en-US"/>
              </w:rPr>
            </w:pPr>
            <w:r w:rsidRPr="4D6DD633" w:rsidR="7173529F">
              <w:rPr>
                <w:noProof w:val="0"/>
                <w:lang w:val="en-US"/>
              </w:rPr>
              <w:t xml:space="preserve">All the </w:t>
            </w:r>
            <w:r w:rsidRPr="4D6DD633" w:rsidR="7173529F">
              <w:rPr>
                <w:noProof w:val="0"/>
                <w:lang w:val="en-US"/>
              </w:rPr>
              <w:t>incidents,</w:t>
            </w:r>
            <w:r w:rsidRPr="4D6DD633" w:rsidR="7173529F">
              <w:rPr>
                <w:noProof w:val="0"/>
                <w:lang w:val="en-US"/>
              </w:rPr>
              <w:t xml:space="preserve"> including both in progress and resolved, used to communicate ongoing downtime to users in real time.</w:t>
            </w:r>
          </w:p>
        </w:tc>
      </w:tr>
      <w:tr w:rsidR="1924CF0E" w:rsidTr="4D6DD633" w14:paraId="16C88242" w14:textId="77777777">
        <w:trPr>
          <w:trHeight w:val="459"/>
        </w:trPr>
        <w:tc>
          <w:tcPr>
            <w:cnfStyle w:val="000000000000" w:firstRow="0" w:lastRow="0" w:firstColumn="0" w:lastColumn="0" w:oddVBand="0" w:evenVBand="0" w:oddHBand="0" w:evenHBand="0" w:firstRowFirstColumn="0" w:firstRowLastColumn="0" w:lastRowFirstColumn="0" w:lastRowLastColumn="0"/>
            <w:tcW w:w="2648" w:type="dxa"/>
            <w:tcMar/>
            <w:vAlign w:val="center"/>
          </w:tcPr>
          <w:p w:rsidR="1924CF0E" w:rsidP="4D6DD633" w:rsidRDefault="1924CF0E" w14:paraId="06B7271D" w14:textId="4F353FEB">
            <w:pPr>
              <w:pStyle w:val="Normal"/>
              <w:jc w:val="left"/>
            </w:pPr>
            <w:r w:rsidR="7BF86310">
              <w:rPr/>
              <w:t>Incident | Maintenances</w:t>
            </w:r>
          </w:p>
        </w:tc>
        <w:tc>
          <w:tcPr>
            <w:cnfStyle w:val="000000000000" w:firstRow="0" w:lastRow="0" w:firstColumn="0" w:lastColumn="0" w:oddVBand="0" w:evenVBand="0" w:oddHBand="0" w:evenHBand="0" w:firstRowFirstColumn="0" w:firstRowLastColumn="0" w:lastRowFirstColumn="0" w:lastRowLastColumn="0"/>
            <w:tcW w:w="8583" w:type="dxa"/>
            <w:tcMar/>
            <w:vAlign w:val="top"/>
          </w:tcPr>
          <w:p w:rsidR="11A711CA" w:rsidP="4D6DD633" w:rsidRDefault="11A711CA" w14:paraId="33CDDF53" w14:textId="1554154D">
            <w:pPr>
              <w:pStyle w:val="Normal"/>
              <w:jc w:val="left"/>
              <w:rPr>
                <w:noProof w:val="0"/>
                <w:lang w:val="en-US"/>
              </w:rPr>
            </w:pPr>
            <w:r w:rsidRPr="4D6DD633" w:rsidR="7B82E1CC">
              <w:rPr>
                <w:noProof w:val="0"/>
                <w:lang w:val="en-US"/>
              </w:rPr>
              <w:t>Scheduled events used to warn users ahead of time about planned service downtime, with a defined start time, duration, and maintenance-specific statuses</w:t>
            </w:r>
            <w:r w:rsidRPr="4D6DD633" w:rsidR="7B82E1CC">
              <w:rPr>
                <w:noProof w:val="0"/>
                <w:lang w:val="en-US"/>
              </w:rPr>
              <w:t>.</w:t>
            </w:r>
          </w:p>
        </w:tc>
      </w:tr>
      <w:tr w:rsidR="1924CF0E" w:rsidTr="4D6DD633" w14:paraId="615CB9FD" w14:textId="77777777">
        <w:trPr>
          <w:trHeight w:val="459"/>
        </w:trPr>
        <w:tc>
          <w:tcPr>
            <w:cnfStyle w:val="000000000000" w:firstRow="0" w:lastRow="0" w:firstColumn="0" w:lastColumn="0" w:oddVBand="0" w:evenVBand="0" w:oddHBand="0" w:evenHBand="0" w:firstRowFirstColumn="0" w:firstRowLastColumn="0" w:lastRowFirstColumn="0" w:lastRowLastColumn="0"/>
            <w:tcW w:w="2648" w:type="dxa"/>
            <w:tcMar/>
            <w:vAlign w:val="center"/>
          </w:tcPr>
          <w:p w:rsidR="1924CF0E" w:rsidP="4D6DD633" w:rsidRDefault="1924CF0E" w14:paraId="4DBA5D49" w14:textId="053ABD4F">
            <w:pPr>
              <w:pStyle w:val="Normal"/>
              <w:jc w:val="left"/>
            </w:pPr>
            <w:r w:rsidR="7BF86310">
              <w:rPr/>
              <w:t>Incident | Templates</w:t>
            </w:r>
          </w:p>
        </w:tc>
        <w:tc>
          <w:tcPr>
            <w:cnfStyle w:val="000000000000" w:firstRow="0" w:lastRow="0" w:firstColumn="0" w:lastColumn="0" w:oddVBand="0" w:evenVBand="0" w:oddHBand="0" w:evenHBand="0" w:firstRowFirstColumn="0" w:firstRowLastColumn="0" w:lastRowFirstColumn="0" w:lastRowLastColumn="0"/>
            <w:tcW w:w="8583" w:type="dxa"/>
            <w:tcMar/>
            <w:vAlign w:val="top"/>
          </w:tcPr>
          <w:p w:rsidR="11A711CA" w:rsidP="4D6DD633" w:rsidRDefault="11A711CA" w14:paraId="452470D0" w14:textId="5DEDD8A6">
            <w:pPr>
              <w:pStyle w:val="Normal"/>
              <w:jc w:val="left"/>
              <w:rPr>
                <w:noProof w:val="0"/>
                <w:lang w:val="en-US"/>
              </w:rPr>
            </w:pPr>
            <w:r w:rsidRPr="4D6DD633" w:rsidR="308C14FF">
              <w:rPr>
                <w:noProof w:val="0"/>
                <w:lang w:val="en-US"/>
              </w:rPr>
              <w:t>Create and manage</w:t>
            </w:r>
            <w:r w:rsidRPr="4D6DD633" w:rsidR="2132D661">
              <w:rPr>
                <w:noProof w:val="0"/>
                <w:lang w:val="en-US"/>
              </w:rPr>
              <w:t xml:space="preserve"> incident </w:t>
            </w:r>
            <w:r w:rsidRPr="4D6DD633" w:rsidR="2CF3BC43">
              <w:rPr>
                <w:noProof w:val="0"/>
                <w:lang w:val="en-US"/>
              </w:rPr>
              <w:t>templates</w:t>
            </w:r>
            <w:r w:rsidRPr="4D6DD633" w:rsidR="2132D661">
              <w:rPr>
                <w:noProof w:val="0"/>
                <w:lang w:val="en-US"/>
              </w:rPr>
              <w:t xml:space="preserve"> instead of writing updates from scratch</w:t>
            </w:r>
            <w:r w:rsidRPr="4D6DD633" w:rsidR="2132D661">
              <w:rPr>
                <w:noProof w:val="0"/>
                <w:lang w:val="en-US"/>
              </w:rPr>
              <w:t>.</w:t>
            </w:r>
          </w:p>
        </w:tc>
      </w:tr>
      <w:tr w:rsidR="1924CF0E" w:rsidTr="4D6DD633" w14:paraId="22FFADA3" w14:textId="77777777">
        <w:trPr>
          <w:trHeight w:val="459"/>
        </w:trPr>
        <w:tc>
          <w:tcPr>
            <w:cnfStyle w:val="000000000000" w:firstRow="0" w:lastRow="0" w:firstColumn="0" w:lastColumn="0" w:oddVBand="0" w:evenVBand="0" w:oddHBand="0" w:evenHBand="0" w:firstRowFirstColumn="0" w:firstRowLastColumn="0" w:lastRowFirstColumn="0" w:lastRowLastColumn="0"/>
            <w:tcW w:w="2648" w:type="dxa"/>
            <w:tcMar/>
            <w:vAlign w:val="center"/>
          </w:tcPr>
          <w:p w:rsidR="11A711CA" w:rsidP="4D6DD633" w:rsidRDefault="11A711CA" w14:paraId="6D23D60A" w14:textId="5F91D2F5">
            <w:pPr>
              <w:pStyle w:val="Normal"/>
              <w:jc w:val="left"/>
            </w:pPr>
            <w:r w:rsidR="7BF86310">
              <w:rPr/>
              <w:t>Components</w:t>
            </w:r>
          </w:p>
        </w:tc>
        <w:tc>
          <w:tcPr>
            <w:cnfStyle w:val="000000000000" w:firstRow="0" w:lastRow="0" w:firstColumn="0" w:lastColumn="0" w:oddVBand="0" w:evenVBand="0" w:oddHBand="0" w:evenHBand="0" w:firstRowFirstColumn="0" w:firstRowLastColumn="0" w:lastRowFirstColumn="0" w:lastRowLastColumn="0"/>
            <w:tcW w:w="8583" w:type="dxa"/>
            <w:tcMar/>
            <w:vAlign w:val="top"/>
          </w:tcPr>
          <w:p w:rsidR="11A711CA" w:rsidP="4D6DD633" w:rsidRDefault="11A711CA" w14:paraId="761AE778" w14:textId="3B1F31EB">
            <w:pPr>
              <w:pStyle w:val="Normal"/>
              <w:jc w:val="left"/>
              <w:rPr>
                <w:noProof w:val="0"/>
                <w:lang w:val="en-US"/>
              </w:rPr>
            </w:pPr>
            <w:r w:rsidRPr="4D6DD633" w:rsidR="4EBE00C0">
              <w:rPr>
                <w:noProof w:val="0"/>
                <w:lang w:val="en-US"/>
              </w:rPr>
              <w:t>Creat</w:t>
            </w:r>
            <w:r w:rsidRPr="4D6DD633" w:rsidR="102D101F">
              <w:rPr>
                <w:noProof w:val="0"/>
                <w:lang w:val="en-US"/>
              </w:rPr>
              <w:t xml:space="preserve">e and manage the Components page to </w:t>
            </w:r>
            <w:r w:rsidRPr="4D6DD633" w:rsidR="402AC9B8">
              <w:rPr>
                <w:noProof w:val="0"/>
                <w:lang w:val="en-US"/>
              </w:rPr>
              <w:t>reflect on</w:t>
            </w:r>
            <w:r w:rsidRPr="4D6DD633" w:rsidR="102D101F">
              <w:rPr>
                <w:noProof w:val="0"/>
                <w:lang w:val="en-US"/>
              </w:rPr>
              <w:t xml:space="preserve"> the current health of </w:t>
            </w:r>
            <w:r w:rsidRPr="4D6DD633" w:rsidR="5C54D193">
              <w:rPr>
                <w:noProof w:val="0"/>
                <w:lang w:val="en-US"/>
              </w:rPr>
              <w:t>the</w:t>
            </w:r>
            <w:r w:rsidRPr="4D6DD633" w:rsidR="102D101F">
              <w:rPr>
                <w:noProof w:val="0"/>
                <w:lang w:val="en-US"/>
              </w:rPr>
              <w:t xml:space="preserve"> service.</w:t>
            </w:r>
          </w:p>
        </w:tc>
      </w:tr>
      <w:tr w:rsidR="1924CF0E" w:rsidTr="4D6DD633" w14:paraId="0B269FE8" w14:textId="77777777">
        <w:trPr>
          <w:trHeight w:val="459"/>
        </w:trPr>
        <w:tc>
          <w:tcPr>
            <w:cnfStyle w:val="000000000000" w:firstRow="0" w:lastRow="0" w:firstColumn="0" w:lastColumn="0" w:oddVBand="0" w:evenVBand="0" w:oddHBand="0" w:evenHBand="0" w:firstRowFirstColumn="0" w:firstRowLastColumn="0" w:lastRowFirstColumn="0" w:lastRowLastColumn="0"/>
            <w:tcW w:w="2648" w:type="dxa"/>
            <w:tcMar/>
            <w:vAlign w:val="center"/>
          </w:tcPr>
          <w:p w:rsidR="1924CF0E" w:rsidP="4D6DD633" w:rsidRDefault="1924CF0E" w14:paraId="449F15C2" w14:textId="3C12B502">
            <w:pPr>
              <w:pStyle w:val="Normal"/>
              <w:jc w:val="left"/>
            </w:pPr>
            <w:r w:rsidR="7BF86310">
              <w:rPr/>
              <w:t xml:space="preserve">Components | Edit </w:t>
            </w:r>
            <w:r w:rsidR="1A9850E8">
              <w:rPr/>
              <w:t>C</w:t>
            </w:r>
            <w:r w:rsidR="7BF86310">
              <w:rPr/>
              <w:t>omponents</w:t>
            </w:r>
          </w:p>
        </w:tc>
        <w:tc>
          <w:tcPr>
            <w:cnfStyle w:val="000000000000" w:firstRow="0" w:lastRow="0" w:firstColumn="0" w:lastColumn="0" w:oddVBand="0" w:evenVBand="0" w:oddHBand="0" w:evenHBand="0" w:firstRowFirstColumn="0" w:firstRowLastColumn="0" w:lastRowFirstColumn="0" w:lastRowLastColumn="0"/>
            <w:tcW w:w="8583" w:type="dxa"/>
            <w:tcMar/>
            <w:vAlign w:val="top"/>
          </w:tcPr>
          <w:p w:rsidR="11A711CA" w:rsidP="4D6DD633" w:rsidRDefault="11A711CA" w14:paraId="3B24C99A" w14:textId="28511C29">
            <w:pPr>
              <w:pStyle w:val="Normal"/>
              <w:jc w:val="left"/>
              <w:rPr>
                <w:noProof w:val="0"/>
                <w:lang w:val="en-US"/>
              </w:rPr>
            </w:pPr>
            <w:r w:rsidRPr="4D6DD633" w:rsidR="0E3A211D">
              <w:rPr>
                <w:noProof w:val="0"/>
                <w:lang w:val="en-US"/>
              </w:rPr>
              <w:t xml:space="preserve">Update existing components — including their name, description, status, grouping, visibility, </w:t>
            </w:r>
            <w:r w:rsidRPr="4D6DD633" w:rsidR="2AFD5D95">
              <w:rPr>
                <w:noProof w:val="0"/>
                <w:lang w:val="en-US"/>
              </w:rPr>
              <w:t xml:space="preserve">display </w:t>
            </w:r>
            <w:r w:rsidRPr="4D6DD633" w:rsidR="0E3A211D">
              <w:rPr>
                <w:noProof w:val="0"/>
                <w:lang w:val="en-US"/>
              </w:rPr>
              <w:t>uptime</w:t>
            </w:r>
            <w:r w:rsidRPr="4D6DD633" w:rsidR="0B4D4F55">
              <w:rPr>
                <w:noProof w:val="0"/>
                <w:lang w:val="en-US"/>
              </w:rPr>
              <w:t xml:space="preserve"> and</w:t>
            </w:r>
            <w:r w:rsidRPr="4D6DD633" w:rsidR="0E3A211D">
              <w:rPr>
                <w:noProof w:val="0"/>
                <w:lang w:val="en-US"/>
              </w:rPr>
              <w:t xml:space="preserve"> start date.</w:t>
            </w:r>
          </w:p>
        </w:tc>
      </w:tr>
      <w:tr w:rsidR="1924CF0E" w:rsidTr="4D6DD633" w14:paraId="19AE5638" w14:textId="77777777">
        <w:trPr>
          <w:trHeight w:val="459"/>
        </w:trPr>
        <w:tc>
          <w:tcPr>
            <w:cnfStyle w:val="000000000000" w:firstRow="0" w:lastRow="0" w:firstColumn="0" w:lastColumn="0" w:oddVBand="0" w:evenVBand="0" w:oddHBand="0" w:evenHBand="0" w:firstRowFirstColumn="0" w:firstRowLastColumn="0" w:lastRowFirstColumn="0" w:lastRowLastColumn="0"/>
            <w:tcW w:w="2648" w:type="dxa"/>
            <w:tcMar/>
            <w:vAlign w:val="center"/>
          </w:tcPr>
          <w:p w:rsidR="11A711CA" w:rsidP="4D6DD633" w:rsidRDefault="11A711CA" w14:paraId="064AC8E7" w14:textId="7621F745">
            <w:pPr>
              <w:pStyle w:val="Normal"/>
              <w:jc w:val="left"/>
            </w:pPr>
            <w:r w:rsidR="7BF86310">
              <w:rPr/>
              <w:t xml:space="preserve">Components | Third </w:t>
            </w:r>
            <w:r w:rsidR="3C8D7635">
              <w:rPr/>
              <w:t>P</w:t>
            </w:r>
            <w:r w:rsidR="7BF86310">
              <w:rPr/>
              <w:t>arty</w:t>
            </w:r>
          </w:p>
        </w:tc>
        <w:tc>
          <w:tcPr>
            <w:cnfStyle w:val="000000000000" w:firstRow="0" w:lastRow="0" w:firstColumn="0" w:lastColumn="0" w:oddVBand="0" w:evenVBand="0" w:oddHBand="0" w:evenHBand="0" w:firstRowFirstColumn="0" w:firstRowLastColumn="0" w:lastRowFirstColumn="0" w:lastRowLastColumn="0"/>
            <w:tcW w:w="8583" w:type="dxa"/>
            <w:tcMar/>
            <w:vAlign w:val="top"/>
          </w:tcPr>
          <w:p w:rsidR="11A711CA" w:rsidP="4D6DD633" w:rsidRDefault="11A711CA" w14:paraId="3D3DD421" w14:textId="02741B0D">
            <w:pPr>
              <w:pStyle w:val="Normal"/>
              <w:jc w:val="left"/>
              <w:rPr>
                <w:rFonts w:ascii="Arial" w:hAnsi="Arial" w:eastAsia="Calibri" w:cs="Times New Roman"/>
                <w:noProof w:val="0"/>
                <w:color w:val="auto"/>
                <w:sz w:val="24"/>
                <w:szCs w:val="24"/>
                <w:lang w:val="en-US" w:eastAsia="en-US" w:bidi="ar-SA"/>
              </w:rPr>
            </w:pPr>
            <w:r w:rsidRPr="4D6DD633" w:rsidR="6DFBAFC2">
              <w:rPr>
                <w:rFonts w:ascii="Arial" w:hAnsi="Arial" w:eastAsia="Calibri" w:cs="Times New Roman"/>
                <w:noProof w:val="0"/>
                <w:color w:val="auto"/>
                <w:sz w:val="24"/>
                <w:szCs w:val="24"/>
                <w:lang w:val="en-US" w:eastAsia="en-US" w:bidi="ar-SA"/>
              </w:rPr>
              <w:t>A</w:t>
            </w:r>
            <w:r w:rsidRPr="4D6DD633" w:rsidR="2CFAEF15">
              <w:rPr>
                <w:rFonts w:ascii="Arial" w:hAnsi="Arial" w:eastAsia="Calibri" w:cs="Times New Roman"/>
                <w:noProof w:val="0"/>
                <w:color w:val="auto"/>
                <w:sz w:val="24"/>
                <w:szCs w:val="24"/>
                <w:lang w:val="en-US" w:eastAsia="en-US" w:bidi="ar-SA"/>
              </w:rPr>
              <w:t>dd</w:t>
            </w:r>
            <w:r w:rsidRPr="4D6DD633" w:rsidR="75A36D21">
              <w:rPr>
                <w:rFonts w:ascii="Arial" w:hAnsi="Arial" w:eastAsia="Calibri" w:cs="Times New Roman"/>
                <w:noProof w:val="0"/>
                <w:color w:val="auto"/>
                <w:sz w:val="24"/>
                <w:szCs w:val="24"/>
                <w:lang w:val="en-US" w:eastAsia="en-US" w:bidi="ar-SA"/>
              </w:rPr>
              <w:t xml:space="preserve"> </w:t>
            </w:r>
            <w:r w:rsidRPr="4D6DD633" w:rsidR="2CFAEF15">
              <w:rPr>
                <w:rFonts w:ascii="Arial" w:hAnsi="Arial" w:eastAsia="Calibri" w:cs="Times New Roman"/>
                <w:noProof w:val="0"/>
                <w:color w:val="auto"/>
                <w:sz w:val="24"/>
                <w:szCs w:val="24"/>
                <w:lang w:val="en-US" w:eastAsia="en-US" w:bidi="ar-SA"/>
              </w:rPr>
              <w:t xml:space="preserve">components </w:t>
            </w:r>
            <w:r w:rsidRPr="4D6DD633" w:rsidR="79B08ECC">
              <w:rPr>
                <w:rFonts w:ascii="Arial" w:hAnsi="Arial" w:eastAsia="Calibri" w:cs="Times New Roman"/>
                <w:noProof w:val="0"/>
                <w:color w:val="auto"/>
                <w:sz w:val="24"/>
                <w:szCs w:val="24"/>
                <w:lang w:val="en-US" w:eastAsia="en-US" w:bidi="ar-SA"/>
              </w:rPr>
              <w:t xml:space="preserve">to surface the system status of other products and services on </w:t>
            </w:r>
            <w:r w:rsidRPr="4D6DD633" w:rsidR="79B08ECC">
              <w:rPr>
                <w:rFonts w:ascii="Arial" w:hAnsi="Arial" w:eastAsia="Calibri" w:cs="Times New Roman"/>
                <w:noProof w:val="0"/>
                <w:color w:val="auto"/>
                <w:sz w:val="24"/>
                <w:szCs w:val="24"/>
                <w:lang w:val="en-US" w:eastAsia="en-US" w:bidi="ar-SA"/>
              </w:rPr>
              <w:t>status</w:t>
            </w:r>
            <w:r w:rsidRPr="4D6DD633" w:rsidR="79B08ECC">
              <w:rPr>
                <w:rFonts w:ascii="Arial" w:hAnsi="Arial" w:eastAsia="Calibri" w:cs="Times New Roman"/>
                <w:noProof w:val="0"/>
                <w:color w:val="auto"/>
                <w:sz w:val="24"/>
                <w:szCs w:val="24"/>
                <w:lang w:val="en-US" w:eastAsia="en-US" w:bidi="ar-SA"/>
              </w:rPr>
              <w:t>page.</w:t>
            </w:r>
          </w:p>
        </w:tc>
      </w:tr>
      <w:tr w:rsidR="1924CF0E" w:rsidTr="4D6DD633" w14:paraId="5C189B16" w14:textId="77777777">
        <w:trPr>
          <w:trHeight w:val="459"/>
        </w:trPr>
        <w:tc>
          <w:tcPr>
            <w:cnfStyle w:val="000000000000" w:firstRow="0" w:lastRow="0" w:firstColumn="0" w:lastColumn="0" w:oddVBand="0" w:evenVBand="0" w:oddHBand="0" w:evenHBand="0" w:firstRowFirstColumn="0" w:firstRowLastColumn="0" w:lastRowFirstColumn="0" w:lastRowLastColumn="0"/>
            <w:tcW w:w="2648" w:type="dxa"/>
            <w:tcMar/>
            <w:vAlign w:val="center"/>
          </w:tcPr>
          <w:p w:rsidR="11A711CA" w:rsidP="4D6DD633" w:rsidRDefault="11A711CA" w14:paraId="3D3D77C7" w14:textId="2D476F0A">
            <w:pPr>
              <w:pStyle w:val="Normal"/>
              <w:jc w:val="left"/>
            </w:pPr>
            <w:r w:rsidR="7BF86310">
              <w:rPr/>
              <w:t xml:space="preserve">Components | Third </w:t>
            </w:r>
            <w:r w:rsidR="02585FC0">
              <w:rPr/>
              <w:t>P</w:t>
            </w:r>
            <w:r w:rsidR="7BF86310">
              <w:rPr/>
              <w:t xml:space="preserve">arty </w:t>
            </w:r>
            <w:r w:rsidR="62792F2C">
              <w:rPr/>
              <w:t>D</w:t>
            </w:r>
            <w:r w:rsidR="7BF86310">
              <w:rPr/>
              <w:t>etails</w:t>
            </w:r>
          </w:p>
        </w:tc>
        <w:tc>
          <w:tcPr>
            <w:cnfStyle w:val="000000000000" w:firstRow="0" w:lastRow="0" w:firstColumn="0" w:lastColumn="0" w:oddVBand="0" w:evenVBand="0" w:oddHBand="0" w:evenHBand="0" w:firstRowFirstColumn="0" w:firstRowLastColumn="0" w:lastRowFirstColumn="0" w:lastRowLastColumn="0"/>
            <w:tcW w:w="8583" w:type="dxa"/>
            <w:tcMar/>
            <w:vAlign w:val="top"/>
          </w:tcPr>
          <w:p w:rsidR="11A711CA" w:rsidP="4D6DD633" w:rsidRDefault="11A711CA" w14:paraId="531475CE" w14:textId="7C4530D7">
            <w:pPr>
              <w:pStyle w:val="Normal"/>
              <w:jc w:val="left"/>
              <w:rPr>
                <w:noProof w:val="0"/>
                <w:lang w:val="en-US"/>
              </w:rPr>
            </w:pPr>
            <w:r w:rsidRPr="4D6DD633" w:rsidR="2A576602">
              <w:rPr>
                <w:noProof w:val="0"/>
                <w:lang w:val="en-US"/>
              </w:rPr>
              <w:t xml:space="preserve">Add selected components for the </w:t>
            </w:r>
            <w:r w:rsidRPr="4D6DD633" w:rsidR="2A576602">
              <w:rPr>
                <w:noProof w:val="0"/>
                <w:lang w:val="en-US"/>
              </w:rPr>
              <w:t>third-party</w:t>
            </w:r>
            <w:r w:rsidRPr="4D6DD633" w:rsidR="2A576602">
              <w:rPr>
                <w:noProof w:val="0"/>
                <w:lang w:val="en-US"/>
              </w:rPr>
              <w:t xml:space="preserve"> details</w:t>
            </w:r>
            <w:r w:rsidRPr="4D6DD633" w:rsidR="50FB8675">
              <w:rPr>
                <w:noProof w:val="0"/>
                <w:lang w:val="en-US"/>
              </w:rPr>
              <w:t>.</w:t>
            </w:r>
          </w:p>
        </w:tc>
      </w:tr>
      <w:tr w:rsidR="1924CF0E" w:rsidTr="4D6DD633" w14:paraId="0AF0932A" w14:textId="77777777">
        <w:trPr>
          <w:trHeight w:val="459"/>
        </w:trPr>
        <w:tc>
          <w:tcPr>
            <w:cnfStyle w:val="000000000000" w:firstRow="0" w:lastRow="0" w:firstColumn="0" w:lastColumn="0" w:oddVBand="0" w:evenVBand="0" w:oddHBand="0" w:evenHBand="0" w:firstRowFirstColumn="0" w:firstRowLastColumn="0" w:lastRowFirstColumn="0" w:lastRowLastColumn="0"/>
            <w:tcW w:w="2648" w:type="dxa"/>
            <w:tcMar/>
            <w:vAlign w:val="center"/>
          </w:tcPr>
          <w:p w:rsidR="11A711CA" w:rsidP="4D6DD633" w:rsidRDefault="11A711CA" w14:paraId="2EF92011" w14:textId="3E42E0A4">
            <w:pPr>
              <w:pStyle w:val="Normal"/>
              <w:jc w:val="left"/>
            </w:pPr>
            <w:r w:rsidR="7BF86310">
              <w:rPr/>
              <w:t xml:space="preserve">Your </w:t>
            </w:r>
            <w:r w:rsidR="530F260E">
              <w:rPr/>
              <w:t>P</w:t>
            </w:r>
            <w:r w:rsidR="7BF86310">
              <w:rPr/>
              <w:t xml:space="preserve">age | Customization | Customize </w:t>
            </w:r>
            <w:r w:rsidR="005826BA">
              <w:rPr/>
              <w:t>S</w:t>
            </w:r>
            <w:r w:rsidR="7BF86310">
              <w:rPr/>
              <w:t>tatus</w:t>
            </w:r>
            <w:r w:rsidR="718DBAD2">
              <w:rPr/>
              <w:t>p</w:t>
            </w:r>
            <w:r w:rsidR="7BF86310">
              <w:rPr/>
              <w:t>age</w:t>
            </w:r>
          </w:p>
        </w:tc>
        <w:tc>
          <w:tcPr>
            <w:cnfStyle w:val="000000000000" w:firstRow="0" w:lastRow="0" w:firstColumn="0" w:lastColumn="0" w:oddVBand="0" w:evenVBand="0" w:oddHBand="0" w:evenHBand="0" w:firstRowFirstColumn="0" w:firstRowLastColumn="0" w:lastRowFirstColumn="0" w:lastRowLastColumn="0"/>
            <w:tcW w:w="8583" w:type="dxa"/>
            <w:tcMar/>
            <w:vAlign w:val="top"/>
          </w:tcPr>
          <w:p w:rsidR="11A711CA" w:rsidP="4D6DD633" w:rsidRDefault="11A711CA" w14:paraId="16E659F4" w14:textId="5C75BE90">
            <w:pPr>
              <w:pStyle w:val="Normal"/>
              <w:jc w:val="left"/>
              <w:rPr>
                <w:noProof w:val="0"/>
                <w:lang w:val="en-US"/>
              </w:rPr>
            </w:pPr>
            <w:r w:rsidRPr="4D6DD633" w:rsidR="1E74AEF9">
              <w:rPr>
                <w:noProof w:val="0"/>
                <w:lang w:val="en-US"/>
              </w:rPr>
              <w:t xml:space="preserve">Customize </w:t>
            </w:r>
            <w:r w:rsidRPr="4D6DD633" w:rsidR="6FFC3E8D">
              <w:rPr>
                <w:noProof w:val="0"/>
                <w:lang w:val="en-US"/>
              </w:rPr>
              <w:t>Statuspag</w:t>
            </w:r>
            <w:r w:rsidRPr="4D6DD633" w:rsidR="6FFC3E8D">
              <w:rPr>
                <w:noProof w:val="0"/>
                <w:lang w:val="en-US"/>
              </w:rPr>
              <w:t>e</w:t>
            </w:r>
            <w:r w:rsidRPr="4D6DD633" w:rsidR="6FFC3E8D">
              <w:rPr>
                <w:noProof w:val="0"/>
                <w:lang w:val="en-US"/>
              </w:rPr>
              <w:t xml:space="preserve"> with </w:t>
            </w:r>
            <w:r w:rsidRPr="4D6DD633" w:rsidR="04AA8F98">
              <w:rPr>
                <w:noProof w:val="0"/>
                <w:lang w:val="en-US"/>
              </w:rPr>
              <w:t>page</w:t>
            </w:r>
            <w:r w:rsidRPr="4D6DD633" w:rsidR="6FFC3E8D">
              <w:rPr>
                <w:noProof w:val="0"/>
                <w:lang w:val="en-US"/>
              </w:rPr>
              <w:t xml:space="preserve"> layout, </w:t>
            </w:r>
            <w:r w:rsidRPr="4D6DD633" w:rsidR="6D276FAE">
              <w:rPr>
                <w:noProof w:val="0"/>
                <w:lang w:val="en-US"/>
              </w:rPr>
              <w:t>logo</w:t>
            </w:r>
            <w:r w:rsidRPr="4D6DD633" w:rsidR="6FFC3E8D">
              <w:rPr>
                <w:noProof w:val="0"/>
                <w:lang w:val="en-US"/>
              </w:rPr>
              <w:t>, i</w:t>
            </w:r>
            <w:r w:rsidRPr="4D6DD633" w:rsidR="61354B20">
              <w:rPr>
                <w:noProof w:val="0"/>
                <w:lang w:val="en-US"/>
              </w:rPr>
              <w:t>con</w:t>
            </w:r>
            <w:r w:rsidRPr="4D6DD633" w:rsidR="6FFC3E8D">
              <w:rPr>
                <w:noProof w:val="0"/>
                <w:lang w:val="en-US"/>
              </w:rPr>
              <w:t xml:space="preserve">, and </w:t>
            </w:r>
            <w:r w:rsidRPr="4D6DD633" w:rsidR="4E437570">
              <w:rPr>
                <w:noProof w:val="0"/>
                <w:lang w:val="en-US"/>
              </w:rPr>
              <w:t>other page details as page headlines and Custom domains</w:t>
            </w:r>
            <w:r w:rsidRPr="4D6DD633" w:rsidR="6FFC3E8D">
              <w:rPr>
                <w:noProof w:val="0"/>
                <w:lang w:val="en-US"/>
              </w:rPr>
              <w:t>.</w:t>
            </w:r>
          </w:p>
        </w:tc>
      </w:tr>
      <w:tr w:rsidR="1924CF0E" w:rsidTr="4D6DD633" w14:paraId="63638D4F" w14:textId="77777777">
        <w:trPr>
          <w:trHeight w:val="459"/>
        </w:trPr>
        <w:tc>
          <w:tcPr>
            <w:cnfStyle w:val="000000000000" w:firstRow="0" w:lastRow="0" w:firstColumn="0" w:lastColumn="0" w:oddVBand="0" w:evenVBand="0" w:oddHBand="0" w:evenHBand="0" w:firstRowFirstColumn="0" w:firstRowLastColumn="0" w:lastRowFirstColumn="0" w:lastRowLastColumn="0"/>
            <w:tcW w:w="2648" w:type="dxa"/>
            <w:tcMar/>
            <w:vAlign w:val="center"/>
          </w:tcPr>
          <w:p w:rsidR="1924CF0E" w:rsidP="4D6DD633" w:rsidRDefault="1924CF0E" w14:paraId="6E11D409" w14:textId="3FDE0B8E">
            <w:pPr>
              <w:pStyle w:val="Normal"/>
              <w:jc w:val="left"/>
            </w:pPr>
            <w:r w:rsidR="7BF86310">
              <w:rPr/>
              <w:t xml:space="preserve">Your </w:t>
            </w:r>
            <w:r w:rsidR="5356A146">
              <w:rPr/>
              <w:t>P</w:t>
            </w:r>
            <w:r w:rsidR="7BF86310">
              <w:rPr/>
              <w:t xml:space="preserve">age | Customization | Customize </w:t>
            </w:r>
            <w:r w:rsidR="1F62EE64">
              <w:rPr/>
              <w:t>E</w:t>
            </w:r>
            <w:r w:rsidR="7BF86310">
              <w:rPr/>
              <w:t>mail</w:t>
            </w:r>
          </w:p>
        </w:tc>
        <w:tc>
          <w:tcPr>
            <w:cnfStyle w:val="000000000000" w:firstRow="0" w:lastRow="0" w:firstColumn="0" w:lastColumn="0" w:oddVBand="0" w:evenVBand="0" w:oddHBand="0" w:evenHBand="0" w:firstRowFirstColumn="0" w:firstRowLastColumn="0" w:lastRowFirstColumn="0" w:lastRowLastColumn="0"/>
            <w:tcW w:w="8583" w:type="dxa"/>
            <w:tcMar/>
            <w:vAlign w:val="top"/>
          </w:tcPr>
          <w:p w:rsidR="11A711CA" w:rsidP="4D6DD633" w:rsidRDefault="11A711CA" w14:paraId="71DFA993" w14:textId="3B6D5B99">
            <w:pPr>
              <w:pStyle w:val="Normal"/>
              <w:jc w:val="left"/>
              <w:rPr>
                <w:noProof w:val="0"/>
                <w:lang w:val="en-US"/>
              </w:rPr>
            </w:pPr>
            <w:r w:rsidRPr="4D6DD633" w:rsidR="14BDDBAD">
              <w:rPr>
                <w:noProof w:val="0"/>
                <w:lang w:val="en-US"/>
              </w:rPr>
              <w:t>C</w:t>
            </w:r>
            <w:r w:rsidRPr="4D6DD633" w:rsidR="6891C3C8">
              <w:rPr>
                <w:noProof w:val="0"/>
                <w:lang w:val="en-US"/>
              </w:rPr>
              <w:t xml:space="preserve">onfigure </w:t>
            </w:r>
            <w:r w:rsidRPr="4D6DD633" w:rsidR="0769CC51">
              <w:rPr>
                <w:noProof w:val="0"/>
                <w:lang w:val="en-US"/>
              </w:rPr>
              <w:t>notifications</w:t>
            </w:r>
            <w:r w:rsidRPr="4D6DD633" w:rsidR="0EFD3D4D">
              <w:rPr>
                <w:noProof w:val="0"/>
                <w:lang w:val="en-US"/>
              </w:rPr>
              <w:t xml:space="preserve"> of</w:t>
            </w:r>
            <w:r w:rsidRPr="4D6DD633" w:rsidR="6891C3C8">
              <w:rPr>
                <w:noProof w:val="0"/>
                <w:lang w:val="en-US"/>
              </w:rPr>
              <w:t xml:space="preserve"> emails by uploading a logo, </w:t>
            </w:r>
            <w:r w:rsidRPr="4D6DD633" w:rsidR="26645BDA">
              <w:rPr>
                <w:noProof w:val="0"/>
                <w:lang w:val="en-US"/>
              </w:rPr>
              <w:t>setting up</w:t>
            </w:r>
            <w:r w:rsidRPr="4D6DD633" w:rsidR="6891C3C8">
              <w:rPr>
                <w:noProof w:val="0"/>
                <w:lang w:val="en-US"/>
              </w:rPr>
              <w:t xml:space="preserve"> custom</w:t>
            </w:r>
            <w:r w:rsidRPr="4D6DD633" w:rsidR="6891C3C8">
              <w:rPr>
                <w:noProof w:val="0"/>
                <w:lang w:val="en-US"/>
              </w:rPr>
              <w:t xml:space="preserve"> email </w:t>
            </w:r>
            <w:r w:rsidRPr="4D6DD633" w:rsidR="0217DCFC">
              <w:rPr>
                <w:noProof w:val="0"/>
                <w:lang w:val="en-US"/>
              </w:rPr>
              <w:t>addresses,</w:t>
            </w:r>
            <w:r w:rsidRPr="4D6DD633" w:rsidR="57E69C8D">
              <w:rPr>
                <w:noProof w:val="0"/>
                <w:lang w:val="en-US"/>
              </w:rPr>
              <w:t xml:space="preserve"> and </w:t>
            </w:r>
            <w:r w:rsidRPr="4D6DD633" w:rsidR="6891C3C8">
              <w:rPr>
                <w:noProof w:val="0"/>
                <w:lang w:val="en-US"/>
              </w:rPr>
              <w:t>adding a markdown-enabled footer message.</w:t>
            </w:r>
          </w:p>
        </w:tc>
      </w:tr>
      <w:tr w:rsidR="1924CF0E" w:rsidTr="4D6DD633" w14:paraId="0D81FC64" w14:textId="77777777">
        <w:trPr>
          <w:trHeight w:val="459"/>
        </w:trPr>
        <w:tc>
          <w:tcPr>
            <w:cnfStyle w:val="000000000000" w:firstRow="0" w:lastRow="0" w:firstColumn="0" w:lastColumn="0" w:oddVBand="0" w:evenVBand="0" w:oddHBand="0" w:evenHBand="0" w:firstRowFirstColumn="0" w:firstRowLastColumn="0" w:lastRowFirstColumn="0" w:lastRowLastColumn="0"/>
            <w:tcW w:w="2648" w:type="dxa"/>
            <w:tcMar/>
            <w:vAlign w:val="center"/>
          </w:tcPr>
          <w:p w:rsidR="11A711CA" w:rsidP="4D6DD633" w:rsidRDefault="11A711CA" w14:paraId="326FCF6A" w14:textId="23328B3E">
            <w:pPr>
              <w:pStyle w:val="Normal"/>
              <w:jc w:val="left"/>
            </w:pPr>
            <w:r w:rsidR="7BF86310">
              <w:rPr/>
              <w:t xml:space="preserve">Your </w:t>
            </w:r>
            <w:r w:rsidR="52B19AA0">
              <w:rPr/>
              <w:t>P</w:t>
            </w:r>
            <w:r w:rsidR="7BF86310">
              <w:rPr/>
              <w:t xml:space="preserve">age | Customization | Send </w:t>
            </w:r>
            <w:r w:rsidR="4BC51E0C">
              <w:rPr/>
              <w:t>T</w:t>
            </w:r>
            <w:r w:rsidR="7BF86310">
              <w:rPr/>
              <w:t xml:space="preserve">est </w:t>
            </w:r>
            <w:r w:rsidR="294801A0">
              <w:rPr/>
              <w:t>E</w:t>
            </w:r>
            <w:r w:rsidR="7BF86310">
              <w:rPr/>
              <w:t>mail</w:t>
            </w:r>
          </w:p>
        </w:tc>
        <w:tc>
          <w:tcPr>
            <w:cnfStyle w:val="000000000000" w:firstRow="0" w:lastRow="0" w:firstColumn="0" w:lastColumn="0" w:oddVBand="0" w:evenVBand="0" w:oddHBand="0" w:evenHBand="0" w:firstRowFirstColumn="0" w:firstRowLastColumn="0" w:lastRowFirstColumn="0" w:lastRowLastColumn="0"/>
            <w:tcW w:w="8583" w:type="dxa"/>
            <w:tcMar/>
            <w:vAlign w:val="top"/>
          </w:tcPr>
          <w:p w:rsidR="11A711CA" w:rsidP="4D6DD633" w:rsidRDefault="11A711CA" w14:paraId="2CB4DB5F" w14:textId="7D334750">
            <w:pPr>
              <w:pStyle w:val="Normal"/>
              <w:jc w:val="left"/>
              <w:rPr>
                <w:noProof w:val="0"/>
                <w:lang w:val="en-US"/>
              </w:rPr>
            </w:pPr>
            <w:r w:rsidRPr="4D6DD633" w:rsidR="7F855360">
              <w:rPr>
                <w:noProof w:val="0"/>
                <w:lang w:val="en-US"/>
              </w:rPr>
              <w:t>Send</w:t>
            </w:r>
            <w:r w:rsidRPr="4D6DD633" w:rsidR="7F855360">
              <w:rPr>
                <w:noProof w:val="0"/>
                <w:lang w:val="en-US"/>
              </w:rPr>
              <w:t xml:space="preserve"> test emails to verify that branding, layout, and content appear as expected before official use.</w:t>
            </w:r>
          </w:p>
        </w:tc>
      </w:tr>
      <w:tr w:rsidR="1924CF0E" w:rsidTr="4D6DD633" w14:paraId="1F5B40D2" w14:textId="77777777">
        <w:trPr>
          <w:trHeight w:val="459"/>
        </w:trPr>
        <w:tc>
          <w:tcPr>
            <w:cnfStyle w:val="000000000000" w:firstRow="0" w:lastRow="0" w:firstColumn="0" w:lastColumn="0" w:oddVBand="0" w:evenVBand="0" w:oddHBand="0" w:evenHBand="0" w:firstRowFirstColumn="0" w:firstRowLastColumn="0" w:lastRowFirstColumn="0" w:lastRowLastColumn="0"/>
            <w:tcW w:w="2648" w:type="dxa"/>
            <w:tcMar/>
            <w:vAlign w:val="center"/>
          </w:tcPr>
          <w:p w:rsidR="11A711CA" w:rsidP="4D6DD633" w:rsidRDefault="11A711CA" w14:paraId="13692E20" w14:textId="1A571091">
            <w:pPr>
              <w:pStyle w:val="Normal"/>
              <w:jc w:val="left"/>
            </w:pPr>
            <w:r w:rsidR="7BF86310">
              <w:rPr/>
              <w:t xml:space="preserve">Your </w:t>
            </w:r>
            <w:r w:rsidR="788BF71B">
              <w:rPr/>
              <w:t>P</w:t>
            </w:r>
            <w:r w:rsidR="7BF86310">
              <w:rPr/>
              <w:t>age | Customization | Colors</w:t>
            </w:r>
          </w:p>
        </w:tc>
        <w:tc>
          <w:tcPr>
            <w:cnfStyle w:val="000000000000" w:firstRow="0" w:lastRow="0" w:firstColumn="0" w:lastColumn="0" w:oddVBand="0" w:evenVBand="0" w:oddHBand="0" w:evenHBand="0" w:firstRowFirstColumn="0" w:firstRowLastColumn="0" w:lastRowFirstColumn="0" w:lastRowLastColumn="0"/>
            <w:tcW w:w="8583" w:type="dxa"/>
            <w:tcMar/>
            <w:vAlign w:val="top"/>
          </w:tcPr>
          <w:p w:rsidR="11A711CA" w:rsidP="4D6DD633" w:rsidRDefault="11A711CA" w14:paraId="5D698D80" w14:textId="2AC4C4CB">
            <w:pPr>
              <w:pStyle w:val="Normal"/>
              <w:jc w:val="left"/>
              <w:rPr>
                <w:rFonts w:ascii="Arial" w:hAnsi="Arial" w:eastAsia="Calibri" w:cs="Times New Roman"/>
                <w:noProof w:val="0"/>
                <w:color w:val="auto"/>
                <w:sz w:val="24"/>
                <w:szCs w:val="24"/>
                <w:lang w:val="en-US" w:eastAsia="en-US" w:bidi="ar-SA"/>
              </w:rPr>
            </w:pPr>
            <w:r w:rsidRPr="4D6DD633" w:rsidR="782E734C">
              <w:rPr>
                <w:rFonts w:ascii="Arial" w:hAnsi="Arial" w:eastAsia="Calibri" w:cs="Times New Roman"/>
                <w:noProof w:val="0"/>
                <w:color w:val="auto"/>
                <w:sz w:val="24"/>
                <w:szCs w:val="24"/>
                <w:lang w:val="en-US" w:eastAsia="en-US" w:bidi="ar-SA"/>
              </w:rPr>
              <w:t>Use the color fields in your statuspage and email notifications.</w:t>
            </w:r>
          </w:p>
        </w:tc>
      </w:tr>
      <w:tr w:rsidR="1924CF0E" w:rsidTr="4D6DD633" w14:paraId="316BE6B7" w14:textId="77777777">
        <w:trPr>
          <w:trHeight w:val="459"/>
        </w:trPr>
        <w:tc>
          <w:tcPr>
            <w:cnfStyle w:val="000000000000" w:firstRow="0" w:lastRow="0" w:firstColumn="0" w:lastColumn="0" w:oddVBand="0" w:evenVBand="0" w:oddHBand="0" w:evenHBand="0" w:firstRowFirstColumn="0" w:firstRowLastColumn="0" w:lastRowFirstColumn="0" w:lastRowLastColumn="0"/>
            <w:tcW w:w="2648" w:type="dxa"/>
            <w:tcMar/>
            <w:vAlign w:val="center"/>
          </w:tcPr>
          <w:p w:rsidR="1924CF0E" w:rsidP="4D6DD633" w:rsidRDefault="1924CF0E" w14:paraId="1D4F29A5" w14:textId="72164737">
            <w:pPr>
              <w:pStyle w:val="Normal"/>
              <w:jc w:val="left"/>
            </w:pPr>
            <w:r w:rsidR="7BF86310">
              <w:rPr/>
              <w:t xml:space="preserve">Your </w:t>
            </w:r>
            <w:r w:rsidR="4FD309D7">
              <w:rPr/>
              <w:t>P</w:t>
            </w:r>
            <w:r w:rsidR="7BF86310">
              <w:rPr/>
              <w:t>age | Customization | Customize HTML/CSS</w:t>
            </w:r>
          </w:p>
        </w:tc>
        <w:tc>
          <w:tcPr>
            <w:cnfStyle w:val="000000000000" w:firstRow="0" w:lastRow="0" w:firstColumn="0" w:lastColumn="0" w:oddVBand="0" w:evenVBand="0" w:oddHBand="0" w:evenHBand="0" w:firstRowFirstColumn="0" w:firstRowLastColumn="0" w:lastRowFirstColumn="0" w:lastRowLastColumn="0"/>
            <w:tcW w:w="8583" w:type="dxa"/>
            <w:tcMar/>
            <w:vAlign w:val="top"/>
          </w:tcPr>
          <w:p w:rsidR="11A711CA" w:rsidP="4D6DD633" w:rsidRDefault="11A711CA" w14:paraId="2BAA35DF" w14:textId="53C64773">
            <w:pPr>
              <w:pStyle w:val="Normal"/>
              <w:jc w:val="left"/>
              <w:rPr>
                <w:noProof w:val="0"/>
                <w:lang w:val="en-US"/>
              </w:rPr>
            </w:pPr>
            <w:r w:rsidRPr="4D6DD633" w:rsidR="64AFF946">
              <w:rPr>
                <w:noProof w:val="0"/>
                <w:lang w:val="en-US"/>
              </w:rPr>
              <w:t>Create</w:t>
            </w:r>
            <w:r w:rsidRPr="4D6DD633" w:rsidR="3E09D561">
              <w:rPr>
                <w:noProof w:val="0"/>
                <w:lang w:val="en-US"/>
              </w:rPr>
              <w:t xml:space="preserve"> </w:t>
            </w:r>
            <w:r w:rsidRPr="4D6DD633" w:rsidR="3E09D561">
              <w:rPr>
                <w:noProof w:val="0"/>
                <w:lang w:val="en-US"/>
              </w:rPr>
              <w:t>your own</w:t>
            </w:r>
            <w:r w:rsidRPr="4D6DD633" w:rsidR="3E09D561">
              <w:rPr>
                <w:noProof w:val="0"/>
                <w:lang w:val="en-US"/>
              </w:rPr>
              <w:t xml:space="preserve"> </w:t>
            </w:r>
            <w:r w:rsidRPr="4D6DD633" w:rsidR="525588E0">
              <w:rPr>
                <w:noProof w:val="0"/>
                <w:lang w:val="en-US"/>
              </w:rPr>
              <w:t xml:space="preserve">custom </w:t>
            </w:r>
            <w:r w:rsidRPr="4D6DD633" w:rsidR="3E09D561">
              <w:rPr>
                <w:noProof w:val="0"/>
                <w:lang w:val="en-US"/>
              </w:rPr>
              <w:t>CSS</w:t>
            </w:r>
            <w:r w:rsidRPr="4D6DD633" w:rsidR="0FD83D36">
              <w:rPr>
                <w:noProof w:val="0"/>
                <w:lang w:val="en-US"/>
              </w:rPr>
              <w:t xml:space="preserve"> and</w:t>
            </w:r>
            <w:r w:rsidRPr="4D6DD633" w:rsidR="3E09D561">
              <w:rPr>
                <w:noProof w:val="0"/>
                <w:lang w:val="en-US"/>
              </w:rPr>
              <w:t xml:space="preserve"> HTML to change the layout, styling, and behavior of your statuspage.</w:t>
            </w:r>
          </w:p>
        </w:tc>
      </w:tr>
      <w:tr w:rsidR="1924CF0E" w:rsidTr="4D6DD633" w14:paraId="6FFD2B59" w14:textId="77777777">
        <w:trPr>
          <w:trHeight w:val="459"/>
        </w:trPr>
        <w:tc>
          <w:tcPr>
            <w:cnfStyle w:val="000000000000" w:firstRow="0" w:lastRow="0" w:firstColumn="0" w:lastColumn="0" w:oddVBand="0" w:evenVBand="0" w:oddHBand="0" w:evenHBand="0" w:firstRowFirstColumn="0" w:firstRowLastColumn="0" w:lastRowFirstColumn="0" w:lastRowLastColumn="0"/>
            <w:tcW w:w="2648" w:type="dxa"/>
            <w:tcMar/>
            <w:vAlign w:val="center"/>
          </w:tcPr>
          <w:p w:rsidR="1924CF0E" w:rsidP="4D6DD633" w:rsidRDefault="1924CF0E" w14:paraId="3BBE9F25" w14:textId="1D5D1776">
            <w:pPr>
              <w:pStyle w:val="Normal"/>
              <w:jc w:val="left"/>
              <w:rPr>
                <w:rFonts w:eastAsia="Arial" w:cs="Arial"/>
                <w:color w:val="000000" w:themeColor="text1"/>
              </w:rPr>
            </w:pPr>
            <w:r w:rsidRPr="4D6DD633" w:rsidR="7BF86310">
              <w:rPr>
                <w:rFonts w:eastAsia="Arial" w:cs="Arial"/>
                <w:color w:val="000000" w:themeColor="text1" w:themeTint="FF" w:themeShade="FF"/>
              </w:rPr>
              <w:t xml:space="preserve">Your </w:t>
            </w:r>
            <w:r w:rsidRPr="4D6DD633" w:rsidR="6E86EAF8">
              <w:rPr>
                <w:rFonts w:eastAsia="Arial" w:cs="Arial"/>
                <w:color w:val="000000" w:themeColor="text1" w:themeTint="FF" w:themeShade="FF"/>
              </w:rPr>
              <w:t>P</w:t>
            </w:r>
            <w:r w:rsidRPr="4D6DD633" w:rsidR="7BF86310">
              <w:rPr>
                <w:rFonts w:eastAsia="Arial" w:cs="Arial"/>
                <w:color w:val="000000" w:themeColor="text1" w:themeTint="FF" w:themeShade="FF"/>
              </w:rPr>
              <w:t xml:space="preserve">age | Page </w:t>
            </w:r>
            <w:r w:rsidRPr="4D6DD633" w:rsidR="4C741C5C">
              <w:rPr>
                <w:rFonts w:eastAsia="Arial" w:cs="Arial"/>
                <w:color w:val="000000" w:themeColor="text1" w:themeTint="FF" w:themeShade="FF"/>
              </w:rPr>
              <w:t>I</w:t>
            </w:r>
            <w:r w:rsidRPr="4D6DD633" w:rsidR="7BF86310">
              <w:rPr>
                <w:rFonts w:eastAsia="Arial" w:cs="Arial"/>
                <w:color w:val="000000" w:themeColor="text1" w:themeTint="FF" w:themeShade="FF"/>
              </w:rPr>
              <w:t>nfo</w:t>
            </w:r>
          </w:p>
        </w:tc>
        <w:tc>
          <w:tcPr>
            <w:cnfStyle w:val="000000000000" w:firstRow="0" w:lastRow="0" w:firstColumn="0" w:lastColumn="0" w:oddVBand="0" w:evenVBand="0" w:oddHBand="0" w:evenHBand="0" w:firstRowFirstColumn="0" w:firstRowLastColumn="0" w:lastRowFirstColumn="0" w:lastRowLastColumn="0"/>
            <w:tcW w:w="8583" w:type="dxa"/>
            <w:tcMar/>
            <w:vAlign w:val="top"/>
          </w:tcPr>
          <w:p w:rsidR="11A711CA" w:rsidP="4D6DD633" w:rsidRDefault="11A711CA" w14:paraId="5A558FCC" w14:textId="664DF34E">
            <w:pPr>
              <w:pStyle w:val="Normal"/>
              <w:jc w:val="left"/>
              <w:rPr>
                <w:rFonts w:ascii="Arial" w:hAnsi="Arial" w:eastAsia="Arial" w:cs="Arial"/>
                <w:noProof w:val="0"/>
                <w:color w:val="auto"/>
                <w:sz w:val="24"/>
                <w:szCs w:val="24"/>
                <w:lang w:val="en-US" w:eastAsia="en-US" w:bidi="ar-SA"/>
              </w:rPr>
            </w:pPr>
            <w:r w:rsidRPr="4D6DD633" w:rsidR="0E2C498C">
              <w:rPr>
                <w:rFonts w:ascii="Arial" w:hAnsi="Arial" w:eastAsia="Arial" w:cs="Arial"/>
                <w:noProof w:val="0"/>
                <w:color w:val="auto"/>
                <w:sz w:val="24"/>
                <w:szCs w:val="24"/>
                <w:lang w:val="en-US" w:eastAsia="en-US" w:bidi="ar-SA"/>
              </w:rPr>
              <w:t>Con</w:t>
            </w:r>
            <w:r w:rsidRPr="4D6DD633" w:rsidR="0E2C498C">
              <w:rPr>
                <w:rFonts w:ascii="Arial" w:hAnsi="Arial" w:eastAsia="Arial" w:cs="Arial"/>
                <w:noProof w:val="0"/>
                <w:color w:val="auto"/>
                <w:sz w:val="24"/>
                <w:szCs w:val="24"/>
                <w:lang w:val="en-US" w:eastAsia="en-US" w:bidi="ar-SA"/>
              </w:rPr>
              <w:t>figure co</w:t>
            </w:r>
            <w:r w:rsidRPr="4D6DD633" w:rsidR="0E2C498C">
              <w:rPr>
                <w:rFonts w:ascii="Arial" w:hAnsi="Arial" w:eastAsia="Arial" w:cs="Arial"/>
                <w:noProof w:val="0"/>
                <w:color w:val="auto"/>
                <w:sz w:val="24"/>
                <w:szCs w:val="24"/>
                <w:lang w:val="en-US" w:eastAsia="en-US" w:bidi="ar-SA"/>
              </w:rPr>
              <w:t xml:space="preserve">re details about your </w:t>
            </w:r>
            <w:r w:rsidRPr="4D6DD633" w:rsidR="0E2C498C">
              <w:rPr>
                <w:rFonts w:ascii="Arial" w:hAnsi="Arial" w:eastAsia="Arial" w:cs="Arial"/>
                <w:noProof w:val="0"/>
                <w:color w:val="auto"/>
                <w:sz w:val="24"/>
                <w:szCs w:val="24"/>
                <w:lang w:val="en-US" w:eastAsia="en-US" w:bidi="ar-SA"/>
              </w:rPr>
              <w:t>statuspage</w:t>
            </w:r>
            <w:r w:rsidRPr="4D6DD633" w:rsidR="0E2C498C">
              <w:rPr>
                <w:rFonts w:ascii="Arial" w:hAnsi="Arial" w:eastAsia="Arial" w:cs="Arial"/>
                <w:noProof w:val="0"/>
                <w:color w:val="auto"/>
                <w:sz w:val="24"/>
                <w:szCs w:val="24"/>
                <w:lang w:val="en-US" w:eastAsia="en-US" w:bidi="ar-SA"/>
              </w:rPr>
              <w:t xml:space="preserve"> so that notifications and the public page reflect </w:t>
            </w:r>
            <w:r w:rsidRPr="4D6DD633" w:rsidR="0E2C498C">
              <w:rPr>
                <w:rFonts w:ascii="Arial" w:hAnsi="Arial" w:eastAsia="Arial" w:cs="Arial"/>
                <w:noProof w:val="0"/>
                <w:color w:val="auto"/>
                <w:sz w:val="24"/>
                <w:szCs w:val="24"/>
                <w:lang w:val="en-US" w:eastAsia="en-US" w:bidi="ar-SA"/>
              </w:rPr>
              <w:t>accurate</w:t>
            </w:r>
            <w:r w:rsidRPr="4D6DD633" w:rsidR="0E2C498C">
              <w:rPr>
                <w:rFonts w:ascii="Arial" w:hAnsi="Arial" w:eastAsia="Arial" w:cs="Arial"/>
                <w:noProof w:val="0"/>
                <w:color w:val="auto"/>
                <w:sz w:val="24"/>
                <w:szCs w:val="24"/>
                <w:lang w:val="en-US" w:eastAsia="en-US" w:bidi="ar-SA"/>
              </w:rPr>
              <w:t xml:space="preserve"> information.</w:t>
            </w:r>
          </w:p>
        </w:tc>
      </w:tr>
      <w:tr w:rsidR="1924CF0E" w:rsidTr="4D6DD633" w14:paraId="4EC9E4A7" w14:textId="77777777">
        <w:trPr>
          <w:trHeight w:val="459"/>
        </w:trPr>
        <w:tc>
          <w:tcPr>
            <w:cnfStyle w:val="000000000000" w:firstRow="0" w:lastRow="0" w:firstColumn="0" w:lastColumn="0" w:oddVBand="0" w:evenVBand="0" w:oddHBand="0" w:evenHBand="0" w:firstRowFirstColumn="0" w:firstRowLastColumn="0" w:lastRowFirstColumn="0" w:lastRowLastColumn="0"/>
            <w:tcW w:w="2648" w:type="dxa"/>
            <w:tcMar/>
            <w:vAlign w:val="center"/>
          </w:tcPr>
          <w:p w:rsidR="11A711CA" w:rsidP="4D6DD633" w:rsidRDefault="11A711CA" w14:paraId="7B494D46" w14:textId="7CF15B2E">
            <w:pPr>
              <w:pStyle w:val="Normal"/>
              <w:jc w:val="left"/>
              <w:rPr>
                <w:rFonts w:eastAsia="Arial" w:cs="Arial"/>
                <w:color w:val="000000" w:themeColor="text1" w:themeTint="FF" w:themeShade="FF"/>
              </w:rPr>
            </w:pPr>
            <w:r w:rsidRPr="4D6DD633" w:rsidR="7BF86310">
              <w:rPr>
                <w:rFonts w:eastAsia="Arial" w:cs="Arial"/>
                <w:color w:val="000000" w:themeColor="text1" w:themeTint="FF" w:themeShade="FF"/>
              </w:rPr>
              <w:t xml:space="preserve">Your </w:t>
            </w:r>
            <w:r w:rsidRPr="4D6DD633" w:rsidR="6537B6EE">
              <w:rPr>
                <w:rFonts w:eastAsia="Arial" w:cs="Arial"/>
                <w:color w:val="000000" w:themeColor="text1" w:themeTint="FF" w:themeShade="FF"/>
              </w:rPr>
              <w:t>P</w:t>
            </w:r>
            <w:r w:rsidRPr="4D6DD633" w:rsidR="7BF86310">
              <w:rPr>
                <w:rFonts w:eastAsia="Arial" w:cs="Arial"/>
                <w:color w:val="000000" w:themeColor="text1" w:themeTint="FF" w:themeShade="FF"/>
              </w:rPr>
              <w:t xml:space="preserve">age | System </w:t>
            </w:r>
            <w:r w:rsidRPr="4D6DD633" w:rsidR="240BDF74">
              <w:rPr>
                <w:rFonts w:eastAsia="Arial" w:cs="Arial"/>
                <w:color w:val="000000" w:themeColor="text1" w:themeTint="FF" w:themeShade="FF"/>
              </w:rPr>
              <w:t>M</w:t>
            </w:r>
            <w:r w:rsidRPr="4D6DD633" w:rsidR="7BF86310">
              <w:rPr>
                <w:rFonts w:eastAsia="Arial" w:cs="Arial"/>
                <w:color w:val="000000" w:themeColor="text1" w:themeTint="FF" w:themeShade="FF"/>
              </w:rPr>
              <w:t>etrics | Metrics</w:t>
            </w:r>
          </w:p>
        </w:tc>
        <w:tc>
          <w:tcPr>
            <w:cnfStyle w:val="000000000000" w:firstRow="0" w:lastRow="0" w:firstColumn="0" w:lastColumn="0" w:oddVBand="0" w:evenVBand="0" w:oddHBand="0" w:evenHBand="0" w:firstRowFirstColumn="0" w:firstRowLastColumn="0" w:lastRowFirstColumn="0" w:lastRowLastColumn="0"/>
            <w:tcW w:w="8583" w:type="dxa"/>
            <w:tcMar/>
            <w:vAlign w:val="top"/>
          </w:tcPr>
          <w:p w:rsidR="11A711CA" w:rsidP="4D6DD633" w:rsidRDefault="11A711CA" w14:paraId="35607913" w14:textId="695E0CDE">
            <w:pPr>
              <w:pStyle w:val="Normal"/>
              <w:jc w:val="left"/>
              <w:rPr>
                <w:rFonts w:ascii="Arial" w:hAnsi="Arial" w:eastAsia="Arial" w:cs="Arial"/>
                <w:noProof w:val="0"/>
                <w:color w:val="auto"/>
                <w:sz w:val="24"/>
                <w:szCs w:val="24"/>
                <w:lang w:val="en-US" w:eastAsia="en-US" w:bidi="ar-SA"/>
              </w:rPr>
            </w:pPr>
            <w:r w:rsidRPr="4D6DD633" w:rsidR="51D2BE56">
              <w:rPr>
                <w:rFonts w:ascii="Arial" w:hAnsi="Arial" w:eastAsia="Arial" w:cs="Arial"/>
                <w:noProof w:val="0"/>
                <w:color w:val="auto"/>
                <w:sz w:val="24"/>
                <w:szCs w:val="24"/>
                <w:lang w:val="en-US" w:eastAsia="en-US" w:bidi="ar-SA"/>
              </w:rPr>
              <w:t>C</w:t>
            </w:r>
            <w:r w:rsidRPr="4D6DD633" w:rsidR="0ADB766E">
              <w:rPr>
                <w:rFonts w:ascii="Arial" w:hAnsi="Arial" w:eastAsia="Arial" w:cs="Arial"/>
                <w:noProof w:val="0"/>
                <w:color w:val="auto"/>
                <w:sz w:val="24"/>
                <w:szCs w:val="24"/>
                <w:lang w:val="en-US" w:eastAsia="en-US" w:bidi="ar-SA"/>
              </w:rPr>
              <w:t xml:space="preserve">reate, </w:t>
            </w:r>
            <w:r w:rsidRPr="4D6DD633" w:rsidR="2C3C3C17">
              <w:rPr>
                <w:rFonts w:ascii="Arial" w:hAnsi="Arial" w:eastAsia="Arial" w:cs="Arial"/>
                <w:noProof w:val="0"/>
                <w:color w:val="auto"/>
                <w:sz w:val="24"/>
                <w:szCs w:val="24"/>
                <w:lang w:val="en-US" w:eastAsia="en-US" w:bidi="ar-SA"/>
              </w:rPr>
              <w:t>configure,</w:t>
            </w:r>
            <w:r w:rsidRPr="4D6DD633" w:rsidR="51D2BE56">
              <w:rPr>
                <w:rFonts w:ascii="Arial" w:hAnsi="Arial" w:eastAsia="Arial" w:cs="Arial"/>
                <w:noProof w:val="0"/>
                <w:color w:val="auto"/>
                <w:sz w:val="24"/>
                <w:szCs w:val="24"/>
                <w:lang w:val="en-US" w:eastAsia="en-US" w:bidi="ar-SA"/>
              </w:rPr>
              <w:t xml:space="preserve"> and display system metrics for services</w:t>
            </w:r>
            <w:r w:rsidRPr="4D6DD633" w:rsidR="416FBF9C">
              <w:rPr>
                <w:rFonts w:ascii="Arial" w:hAnsi="Arial" w:eastAsia="Arial" w:cs="Arial"/>
                <w:noProof w:val="0"/>
                <w:color w:val="auto"/>
                <w:sz w:val="24"/>
                <w:szCs w:val="24"/>
                <w:lang w:val="en-US" w:eastAsia="en-US" w:bidi="ar-SA"/>
              </w:rPr>
              <w:t xml:space="preserve"> on the </w:t>
            </w:r>
            <w:r w:rsidRPr="4D6DD633" w:rsidR="416FBF9C">
              <w:rPr>
                <w:rFonts w:ascii="Arial" w:hAnsi="Arial" w:eastAsia="Arial" w:cs="Arial"/>
                <w:noProof w:val="0"/>
                <w:color w:val="auto"/>
                <w:sz w:val="24"/>
                <w:szCs w:val="24"/>
                <w:lang w:val="en-US" w:eastAsia="en-US" w:bidi="ar-SA"/>
              </w:rPr>
              <w:t>statuspage</w:t>
            </w:r>
            <w:r w:rsidRPr="4D6DD633" w:rsidR="416FBF9C">
              <w:rPr>
                <w:rFonts w:ascii="Arial" w:hAnsi="Arial" w:eastAsia="Arial" w:cs="Arial"/>
                <w:noProof w:val="0"/>
                <w:color w:val="auto"/>
                <w:sz w:val="24"/>
                <w:szCs w:val="24"/>
                <w:lang w:val="en-US" w:eastAsia="en-US" w:bidi="ar-SA"/>
              </w:rPr>
              <w:t>.</w:t>
            </w:r>
          </w:p>
        </w:tc>
      </w:tr>
      <w:tr w:rsidR="1924CF0E" w:rsidTr="4D6DD633" w14:paraId="2C24FCB6" w14:textId="77777777">
        <w:trPr>
          <w:trHeight w:val="459"/>
        </w:trPr>
        <w:tc>
          <w:tcPr>
            <w:cnfStyle w:val="000000000000" w:firstRow="0" w:lastRow="0" w:firstColumn="0" w:lastColumn="0" w:oddVBand="0" w:evenVBand="0" w:oddHBand="0" w:evenHBand="0" w:firstRowFirstColumn="0" w:firstRowLastColumn="0" w:lastRowFirstColumn="0" w:lastRowLastColumn="0"/>
            <w:tcW w:w="2648" w:type="dxa"/>
            <w:tcMar/>
            <w:vAlign w:val="center"/>
          </w:tcPr>
          <w:p w:rsidR="1924CF0E" w:rsidP="4D6DD633" w:rsidRDefault="1924CF0E" w14:paraId="158C1D5B" w14:textId="0A9B8C56">
            <w:pPr>
              <w:pStyle w:val="Normal"/>
              <w:jc w:val="left"/>
              <w:rPr>
                <w:rFonts w:eastAsia="Arial" w:cs="Arial"/>
                <w:color w:val="000000" w:themeColor="text1"/>
              </w:rPr>
            </w:pPr>
            <w:r w:rsidRPr="4D6DD633" w:rsidR="7BF86310">
              <w:rPr>
                <w:rFonts w:eastAsia="Arial" w:cs="Arial"/>
                <w:color w:val="000000" w:themeColor="text1" w:themeTint="FF" w:themeShade="FF"/>
              </w:rPr>
              <w:t xml:space="preserve">Your </w:t>
            </w:r>
            <w:r w:rsidRPr="4D6DD633" w:rsidR="019D51C4">
              <w:rPr>
                <w:rFonts w:eastAsia="Arial" w:cs="Arial"/>
                <w:color w:val="000000" w:themeColor="text1" w:themeTint="FF" w:themeShade="FF"/>
              </w:rPr>
              <w:t>P</w:t>
            </w:r>
            <w:r w:rsidRPr="4D6DD633" w:rsidR="7BF86310">
              <w:rPr>
                <w:rFonts w:eastAsia="Arial" w:cs="Arial"/>
                <w:color w:val="000000" w:themeColor="text1" w:themeTint="FF" w:themeShade="FF"/>
              </w:rPr>
              <w:t xml:space="preserve">age | System </w:t>
            </w:r>
            <w:r w:rsidRPr="4D6DD633" w:rsidR="43311233">
              <w:rPr>
                <w:rFonts w:eastAsia="Arial" w:cs="Arial"/>
                <w:color w:val="000000" w:themeColor="text1" w:themeTint="FF" w:themeShade="FF"/>
              </w:rPr>
              <w:t>M</w:t>
            </w:r>
            <w:r w:rsidRPr="4D6DD633" w:rsidR="7BF86310">
              <w:rPr>
                <w:rFonts w:eastAsia="Arial" w:cs="Arial"/>
                <w:color w:val="000000" w:themeColor="text1" w:themeTint="FF" w:themeShade="FF"/>
              </w:rPr>
              <w:t xml:space="preserve">etrics | Third </w:t>
            </w:r>
            <w:r w:rsidRPr="4D6DD633" w:rsidR="705A13E5">
              <w:rPr>
                <w:rFonts w:eastAsia="Arial" w:cs="Arial"/>
                <w:color w:val="000000" w:themeColor="text1" w:themeTint="FF" w:themeShade="FF"/>
              </w:rPr>
              <w:t>P</w:t>
            </w:r>
            <w:r w:rsidRPr="4D6DD633" w:rsidR="7BF86310">
              <w:rPr>
                <w:rFonts w:eastAsia="Arial" w:cs="Arial"/>
                <w:color w:val="000000" w:themeColor="text1" w:themeTint="FF" w:themeShade="FF"/>
              </w:rPr>
              <w:t xml:space="preserve">arty </w:t>
            </w:r>
            <w:r w:rsidRPr="4D6DD633" w:rsidR="42D0E1CC">
              <w:rPr>
                <w:rFonts w:eastAsia="Arial" w:cs="Arial"/>
                <w:color w:val="000000" w:themeColor="text1" w:themeTint="FF" w:themeShade="FF"/>
              </w:rPr>
              <w:t>D</w:t>
            </w:r>
            <w:r w:rsidRPr="4D6DD633" w:rsidR="7BF86310">
              <w:rPr>
                <w:rFonts w:eastAsia="Arial" w:cs="Arial"/>
                <w:color w:val="000000" w:themeColor="text1" w:themeTint="FF" w:themeShade="FF"/>
              </w:rPr>
              <w:t xml:space="preserve">ata </w:t>
            </w:r>
            <w:r w:rsidRPr="4D6DD633" w:rsidR="5E35F0B3">
              <w:rPr>
                <w:rFonts w:eastAsia="Arial" w:cs="Arial"/>
                <w:color w:val="000000" w:themeColor="text1" w:themeTint="FF" w:themeShade="FF"/>
              </w:rPr>
              <w:t>S</w:t>
            </w:r>
            <w:r w:rsidRPr="4D6DD633" w:rsidR="7BF86310">
              <w:rPr>
                <w:rFonts w:eastAsia="Arial" w:cs="Arial"/>
                <w:color w:val="000000" w:themeColor="text1" w:themeTint="FF" w:themeShade="FF"/>
              </w:rPr>
              <w:t>ource</w:t>
            </w:r>
          </w:p>
        </w:tc>
        <w:tc>
          <w:tcPr>
            <w:cnfStyle w:val="000000000000" w:firstRow="0" w:lastRow="0" w:firstColumn="0" w:lastColumn="0" w:oddVBand="0" w:evenVBand="0" w:oddHBand="0" w:evenHBand="0" w:firstRowFirstColumn="0" w:firstRowLastColumn="0" w:lastRowFirstColumn="0" w:lastRowLastColumn="0"/>
            <w:tcW w:w="8583" w:type="dxa"/>
            <w:tcMar/>
            <w:vAlign w:val="top"/>
          </w:tcPr>
          <w:p w:rsidR="11A711CA" w:rsidP="4D6DD633" w:rsidRDefault="11A711CA" w14:paraId="4D5AB96F" w14:textId="409A8EB4">
            <w:pPr>
              <w:pStyle w:val="Normal"/>
              <w:jc w:val="left"/>
            </w:pPr>
            <w:r w:rsidRPr="4D6DD633" w:rsidR="0F3F42BF">
              <w:rPr>
                <w:rFonts w:ascii="Arial" w:hAnsi="Arial" w:eastAsia="Arial" w:cs="Arial"/>
                <w:noProof w:val="0"/>
                <w:color w:val="auto"/>
                <w:sz w:val="24"/>
                <w:szCs w:val="24"/>
                <w:lang w:val="en-US" w:eastAsia="en-US" w:bidi="ar-SA"/>
              </w:rPr>
              <w:t>Connect with</w:t>
            </w:r>
            <w:r w:rsidRPr="4D6DD633" w:rsidR="49DB61E7">
              <w:rPr>
                <w:rFonts w:ascii="Arial" w:hAnsi="Arial" w:eastAsia="Arial" w:cs="Arial"/>
                <w:noProof w:val="0"/>
                <w:color w:val="auto"/>
                <w:sz w:val="24"/>
                <w:szCs w:val="24"/>
                <w:lang w:val="en-US" w:eastAsia="en-US" w:bidi="ar-SA"/>
              </w:rPr>
              <w:t xml:space="preserve"> external monitoring providers like Pingdom, New Relic, or Datadog as metric data sources.</w:t>
            </w:r>
          </w:p>
        </w:tc>
      </w:tr>
      <w:tr w:rsidR="1924CF0E" w:rsidTr="4D6DD633" w14:paraId="16C5C090" w14:textId="77777777">
        <w:trPr>
          <w:trHeight w:val="459"/>
        </w:trPr>
        <w:tc>
          <w:tcPr>
            <w:cnfStyle w:val="000000000000" w:firstRow="0" w:lastRow="0" w:firstColumn="0" w:lastColumn="0" w:oddVBand="0" w:evenVBand="0" w:oddHBand="0" w:evenHBand="0" w:firstRowFirstColumn="0" w:firstRowLastColumn="0" w:lastRowFirstColumn="0" w:lastRowLastColumn="0"/>
            <w:tcW w:w="2648" w:type="dxa"/>
            <w:tcMar/>
            <w:vAlign w:val="center"/>
          </w:tcPr>
          <w:p w:rsidR="11A711CA" w:rsidP="4D6DD633" w:rsidRDefault="11A711CA" w14:paraId="3C56B49C" w14:textId="56223147">
            <w:pPr>
              <w:pStyle w:val="Normal"/>
              <w:jc w:val="left"/>
              <w:rPr>
                <w:rFonts w:eastAsia="Arial" w:cs="Arial"/>
                <w:color w:val="000000" w:themeColor="text1" w:themeTint="FF" w:themeShade="FF"/>
              </w:rPr>
            </w:pPr>
            <w:r w:rsidRPr="4D6DD633" w:rsidR="7BF86310">
              <w:rPr>
                <w:rFonts w:eastAsia="Arial" w:cs="Arial"/>
                <w:color w:val="000000" w:themeColor="text1" w:themeTint="FF" w:themeShade="FF"/>
              </w:rPr>
              <w:t xml:space="preserve">Your </w:t>
            </w:r>
            <w:r w:rsidRPr="4D6DD633" w:rsidR="5AEF6455">
              <w:rPr>
                <w:rFonts w:eastAsia="Arial" w:cs="Arial"/>
                <w:color w:val="000000" w:themeColor="text1" w:themeTint="FF" w:themeShade="FF"/>
              </w:rPr>
              <w:t>P</w:t>
            </w:r>
            <w:r w:rsidRPr="4D6DD633" w:rsidR="7BF86310">
              <w:rPr>
                <w:rFonts w:eastAsia="Arial" w:cs="Arial"/>
                <w:color w:val="000000" w:themeColor="text1" w:themeTint="FF" w:themeShade="FF"/>
              </w:rPr>
              <w:t xml:space="preserve">age | System </w:t>
            </w:r>
            <w:r w:rsidRPr="4D6DD633" w:rsidR="0B91F12B">
              <w:rPr>
                <w:rFonts w:eastAsia="Arial" w:cs="Arial"/>
                <w:color w:val="000000" w:themeColor="text1" w:themeTint="FF" w:themeShade="FF"/>
              </w:rPr>
              <w:t>M</w:t>
            </w:r>
            <w:r w:rsidRPr="4D6DD633" w:rsidR="7BF86310">
              <w:rPr>
                <w:rFonts w:eastAsia="Arial" w:cs="Arial"/>
                <w:color w:val="000000" w:themeColor="text1" w:themeTint="FF" w:themeShade="FF"/>
              </w:rPr>
              <w:t xml:space="preserve">etrics | Add a </w:t>
            </w:r>
            <w:r w:rsidRPr="4D6DD633" w:rsidR="5512016C">
              <w:rPr>
                <w:rFonts w:eastAsia="Arial" w:cs="Arial"/>
                <w:color w:val="000000" w:themeColor="text1" w:themeTint="FF" w:themeShade="FF"/>
              </w:rPr>
              <w:t>M</w:t>
            </w:r>
            <w:r w:rsidRPr="4D6DD633" w:rsidR="7BF86310">
              <w:rPr>
                <w:rFonts w:eastAsia="Arial" w:cs="Arial"/>
                <w:color w:val="000000" w:themeColor="text1" w:themeTint="FF" w:themeShade="FF"/>
              </w:rPr>
              <w:t>etric</w:t>
            </w:r>
          </w:p>
        </w:tc>
        <w:tc>
          <w:tcPr>
            <w:cnfStyle w:val="000000000000" w:firstRow="0" w:lastRow="0" w:firstColumn="0" w:lastColumn="0" w:oddVBand="0" w:evenVBand="0" w:oddHBand="0" w:evenHBand="0" w:firstRowFirstColumn="0" w:firstRowLastColumn="0" w:lastRowFirstColumn="0" w:lastRowLastColumn="0"/>
            <w:tcW w:w="8583" w:type="dxa"/>
            <w:tcMar/>
            <w:vAlign w:val="top"/>
          </w:tcPr>
          <w:p w:rsidR="11A711CA" w:rsidP="4D6DD633" w:rsidRDefault="11A711CA" w14:paraId="3A0E63F7" w14:textId="2A2F0FF6">
            <w:pPr>
              <w:pStyle w:val="Normal"/>
              <w:jc w:val="left"/>
              <w:rPr>
                <w:rFonts w:ascii="Arial" w:hAnsi="Arial" w:eastAsia="Arial" w:cs="Arial"/>
                <w:noProof w:val="0"/>
                <w:color w:val="auto"/>
                <w:sz w:val="24"/>
                <w:szCs w:val="24"/>
                <w:lang w:val="en-US" w:eastAsia="en-US" w:bidi="ar-SA"/>
              </w:rPr>
            </w:pPr>
            <w:r w:rsidRPr="4D6DD633" w:rsidR="6E7A598E">
              <w:rPr>
                <w:rFonts w:ascii="Arial" w:hAnsi="Arial" w:eastAsia="Arial" w:cs="Arial"/>
                <w:noProof w:val="0"/>
                <w:color w:val="auto"/>
                <w:sz w:val="24"/>
                <w:szCs w:val="24"/>
                <w:lang w:val="en-US" w:eastAsia="en-US" w:bidi="ar-SA"/>
              </w:rPr>
              <w:t>Create a new system metric by choosing a data source, name, units, and display settings.</w:t>
            </w:r>
          </w:p>
        </w:tc>
      </w:tr>
      <w:tr w:rsidR="1924CF0E" w:rsidTr="4D6DD633" w14:paraId="32DB50F2" w14:textId="77777777">
        <w:trPr>
          <w:trHeight w:val="459"/>
        </w:trPr>
        <w:tc>
          <w:tcPr>
            <w:cnfStyle w:val="000000000000" w:firstRow="0" w:lastRow="0" w:firstColumn="0" w:lastColumn="0" w:oddVBand="0" w:evenVBand="0" w:oddHBand="0" w:evenHBand="0" w:firstRowFirstColumn="0" w:firstRowLastColumn="0" w:lastRowFirstColumn="0" w:lastRowLastColumn="0"/>
            <w:tcW w:w="2648" w:type="dxa"/>
            <w:tcMar/>
            <w:vAlign w:val="center"/>
          </w:tcPr>
          <w:p w:rsidR="1924CF0E" w:rsidP="4D6DD633" w:rsidRDefault="1924CF0E" w14:paraId="7816A966" w14:textId="5690A9D1">
            <w:pPr>
              <w:pStyle w:val="Normal"/>
              <w:jc w:val="left"/>
              <w:rPr>
                <w:rFonts w:eastAsia="Arial" w:cs="Arial"/>
                <w:color w:val="000000" w:themeColor="text1"/>
              </w:rPr>
            </w:pPr>
            <w:r w:rsidRPr="4D6DD633" w:rsidR="7BF86310">
              <w:rPr>
                <w:rFonts w:eastAsia="Arial" w:cs="Arial"/>
                <w:color w:val="000000" w:themeColor="text1" w:themeTint="FF" w:themeShade="FF"/>
              </w:rPr>
              <w:t xml:space="preserve">Your </w:t>
            </w:r>
            <w:r w:rsidRPr="4D6DD633" w:rsidR="49574913">
              <w:rPr>
                <w:rFonts w:eastAsia="Arial" w:cs="Arial"/>
                <w:color w:val="000000" w:themeColor="text1" w:themeTint="FF" w:themeShade="FF"/>
              </w:rPr>
              <w:t>P</w:t>
            </w:r>
            <w:r w:rsidRPr="4D6DD633" w:rsidR="7BF86310">
              <w:rPr>
                <w:rFonts w:eastAsia="Arial" w:cs="Arial"/>
                <w:color w:val="000000" w:themeColor="text1" w:themeTint="FF" w:themeShade="FF"/>
              </w:rPr>
              <w:t xml:space="preserve">age | System </w:t>
            </w:r>
            <w:r w:rsidRPr="4D6DD633" w:rsidR="6C2A72BD">
              <w:rPr>
                <w:rFonts w:eastAsia="Arial" w:cs="Arial"/>
                <w:color w:val="000000" w:themeColor="text1" w:themeTint="FF" w:themeShade="FF"/>
              </w:rPr>
              <w:t>M</w:t>
            </w:r>
            <w:r w:rsidRPr="4D6DD633" w:rsidR="7BF86310">
              <w:rPr>
                <w:rFonts w:eastAsia="Arial" w:cs="Arial"/>
                <w:color w:val="000000" w:themeColor="text1" w:themeTint="FF" w:themeShade="FF"/>
              </w:rPr>
              <w:t xml:space="preserve">etrics | Link </w:t>
            </w:r>
            <w:r w:rsidRPr="4D6DD633" w:rsidR="0EF791BB">
              <w:rPr>
                <w:rFonts w:eastAsia="Arial" w:cs="Arial"/>
                <w:color w:val="000000" w:themeColor="text1" w:themeTint="FF" w:themeShade="FF"/>
              </w:rPr>
              <w:t>M</w:t>
            </w:r>
            <w:r w:rsidRPr="4D6DD633" w:rsidR="7BF86310">
              <w:rPr>
                <w:rFonts w:eastAsia="Arial" w:cs="Arial"/>
                <w:color w:val="000000" w:themeColor="text1" w:themeTint="FF" w:themeShade="FF"/>
              </w:rPr>
              <w:t xml:space="preserve">etric </w:t>
            </w:r>
            <w:r w:rsidRPr="4D6DD633" w:rsidR="27BA9A01">
              <w:rPr>
                <w:rFonts w:eastAsia="Arial" w:cs="Arial"/>
                <w:color w:val="000000" w:themeColor="text1" w:themeTint="FF" w:themeShade="FF"/>
              </w:rPr>
              <w:t>M</w:t>
            </w:r>
            <w:r w:rsidRPr="4D6DD633" w:rsidR="7BF86310">
              <w:rPr>
                <w:rFonts w:eastAsia="Arial" w:cs="Arial"/>
                <w:color w:val="000000" w:themeColor="text1" w:themeTint="FF" w:themeShade="FF"/>
              </w:rPr>
              <w:t>odal</w:t>
            </w:r>
          </w:p>
        </w:tc>
        <w:tc>
          <w:tcPr>
            <w:cnfStyle w:val="000000000000" w:firstRow="0" w:lastRow="0" w:firstColumn="0" w:lastColumn="0" w:oddVBand="0" w:evenVBand="0" w:oddHBand="0" w:evenHBand="0" w:firstRowFirstColumn="0" w:firstRowLastColumn="0" w:lastRowFirstColumn="0" w:lastRowLastColumn="0"/>
            <w:tcW w:w="8583" w:type="dxa"/>
            <w:tcMar/>
            <w:vAlign w:val="top"/>
          </w:tcPr>
          <w:p w:rsidR="3CD82194" w:rsidP="4D6DD633" w:rsidRDefault="3CD82194" w14:paraId="37B868BD" w14:textId="4C74CDDA">
            <w:pPr>
              <w:pStyle w:val="Normal"/>
              <w:jc w:val="left"/>
              <w:rPr>
                <w:rFonts w:ascii="Arial" w:hAnsi="Arial" w:eastAsia="Arial" w:cs="Arial"/>
                <w:noProof w:val="0"/>
                <w:color w:val="auto"/>
                <w:sz w:val="24"/>
                <w:szCs w:val="24"/>
                <w:lang w:val="en-US" w:eastAsia="en-US" w:bidi="ar-SA"/>
              </w:rPr>
            </w:pPr>
            <w:r w:rsidRPr="4D6DD633" w:rsidR="62EA4D9B">
              <w:rPr>
                <w:rFonts w:ascii="Arial" w:hAnsi="Arial" w:eastAsia="Arial" w:cs="Arial"/>
                <w:noProof w:val="0"/>
                <w:color w:val="auto"/>
                <w:sz w:val="24"/>
                <w:szCs w:val="24"/>
                <w:lang w:val="en-US" w:eastAsia="en-US" w:bidi="ar-SA"/>
              </w:rPr>
              <w:t>Connect</w:t>
            </w:r>
            <w:r w:rsidRPr="4D6DD633" w:rsidR="62EA4D9B">
              <w:rPr>
                <w:rFonts w:ascii="Arial" w:hAnsi="Arial" w:eastAsia="Arial" w:cs="Arial"/>
                <w:noProof w:val="0"/>
                <w:color w:val="auto"/>
                <w:sz w:val="24"/>
                <w:szCs w:val="24"/>
                <w:lang w:val="en-US" w:eastAsia="en-US" w:bidi="ar-SA"/>
              </w:rPr>
              <w:t xml:space="preserve"> metrics from </w:t>
            </w:r>
            <w:r w:rsidRPr="4D6DD633" w:rsidR="62EA4D9B">
              <w:rPr>
                <w:rFonts w:ascii="Arial" w:hAnsi="Arial" w:eastAsia="Arial" w:cs="Arial"/>
                <w:noProof w:val="0"/>
                <w:color w:val="auto"/>
                <w:sz w:val="24"/>
                <w:szCs w:val="24"/>
                <w:lang w:val="en-US" w:eastAsia="en-US" w:bidi="ar-SA"/>
              </w:rPr>
              <w:t>third</w:t>
            </w:r>
            <w:r>
              <w:noBreakHyphen/>
            </w:r>
            <w:r w:rsidRPr="4D6DD633" w:rsidR="62EA4D9B">
              <w:rPr>
                <w:rFonts w:ascii="Arial" w:hAnsi="Arial" w:eastAsia="Arial" w:cs="Arial"/>
                <w:noProof w:val="0"/>
                <w:color w:val="auto"/>
                <w:sz w:val="24"/>
                <w:szCs w:val="24"/>
                <w:lang w:val="en-US" w:eastAsia="en-US" w:bidi="ar-SA"/>
              </w:rPr>
              <w:t>party</w:t>
            </w:r>
            <w:r w:rsidRPr="4D6DD633" w:rsidR="62EA4D9B">
              <w:rPr>
                <w:rFonts w:ascii="Arial" w:hAnsi="Arial" w:eastAsia="Arial" w:cs="Arial"/>
                <w:noProof w:val="0"/>
                <w:color w:val="auto"/>
                <w:sz w:val="24"/>
                <w:szCs w:val="24"/>
                <w:lang w:val="en-US" w:eastAsia="en-US" w:bidi="ar-SA"/>
              </w:rPr>
              <w:t xml:space="preserve"> monitoring providers like Pingdom, New Relic</w:t>
            </w:r>
            <w:r w:rsidRPr="4D6DD633" w:rsidR="72F3DACD">
              <w:rPr>
                <w:rFonts w:ascii="Arial" w:hAnsi="Arial" w:eastAsia="Arial" w:cs="Arial"/>
                <w:noProof w:val="0"/>
                <w:color w:val="auto"/>
                <w:sz w:val="24"/>
                <w:szCs w:val="24"/>
                <w:lang w:val="en-US" w:eastAsia="en-US" w:bidi="ar-SA"/>
              </w:rPr>
              <w:t>, and Datadog</w:t>
            </w:r>
            <w:r w:rsidRPr="4D6DD633" w:rsidR="62EA4D9B">
              <w:rPr>
                <w:rFonts w:ascii="Arial" w:hAnsi="Arial" w:eastAsia="Arial" w:cs="Arial"/>
                <w:noProof w:val="0"/>
                <w:color w:val="auto"/>
                <w:sz w:val="24"/>
                <w:szCs w:val="24"/>
                <w:lang w:val="en-US" w:eastAsia="en-US" w:bidi="ar-SA"/>
              </w:rPr>
              <w:t xml:space="preserve"> to the </w:t>
            </w:r>
            <w:r w:rsidRPr="4D6DD633" w:rsidR="62EA4D9B">
              <w:rPr>
                <w:rFonts w:ascii="Arial" w:hAnsi="Arial" w:eastAsia="Arial" w:cs="Arial"/>
                <w:noProof w:val="0"/>
                <w:color w:val="auto"/>
                <w:sz w:val="24"/>
                <w:szCs w:val="24"/>
                <w:lang w:val="en-US" w:eastAsia="en-US" w:bidi="ar-SA"/>
              </w:rPr>
              <w:t>statuspage</w:t>
            </w:r>
            <w:r w:rsidRPr="4D6DD633" w:rsidR="62EA4D9B">
              <w:rPr>
                <w:rFonts w:ascii="Arial" w:hAnsi="Arial" w:eastAsia="Arial" w:cs="Arial"/>
                <w:noProof w:val="0"/>
                <w:color w:val="auto"/>
                <w:sz w:val="24"/>
                <w:szCs w:val="24"/>
                <w:lang w:val="en-US" w:eastAsia="en-US" w:bidi="ar-SA"/>
              </w:rPr>
              <w:t>.</w:t>
            </w:r>
          </w:p>
        </w:tc>
      </w:tr>
      <w:tr w:rsidR="1924CF0E" w:rsidTr="4D6DD633" w14:paraId="3C13B8A1" w14:textId="77777777">
        <w:trPr>
          <w:trHeight w:val="459"/>
        </w:trPr>
        <w:tc>
          <w:tcPr>
            <w:cnfStyle w:val="000000000000" w:firstRow="0" w:lastRow="0" w:firstColumn="0" w:lastColumn="0" w:oddVBand="0" w:evenVBand="0" w:oddHBand="0" w:evenHBand="0" w:firstRowFirstColumn="0" w:firstRowLastColumn="0" w:lastRowFirstColumn="0" w:lastRowLastColumn="0"/>
            <w:tcW w:w="2648" w:type="dxa"/>
            <w:tcMar/>
            <w:vAlign w:val="center"/>
          </w:tcPr>
          <w:p w:rsidR="3CD82194" w:rsidP="4D6DD633" w:rsidRDefault="3CD82194" w14:paraId="69F2A9FF" w14:textId="6ABA5084">
            <w:pPr>
              <w:pStyle w:val="Normal"/>
              <w:jc w:val="left"/>
              <w:rPr>
                <w:rFonts w:eastAsia="Arial" w:cs="Arial"/>
                <w:color w:val="000000" w:themeColor="text1" w:themeTint="FF" w:themeShade="FF"/>
              </w:rPr>
            </w:pPr>
            <w:r w:rsidRPr="4D6DD633" w:rsidR="7BF86310">
              <w:rPr>
                <w:rFonts w:eastAsia="Arial" w:cs="Arial"/>
                <w:color w:val="000000" w:themeColor="text1" w:themeTint="FF" w:themeShade="FF"/>
              </w:rPr>
              <w:t xml:space="preserve">Your </w:t>
            </w:r>
            <w:r w:rsidRPr="4D6DD633" w:rsidR="528F202E">
              <w:rPr>
                <w:rFonts w:eastAsia="Arial" w:cs="Arial"/>
                <w:color w:val="000000" w:themeColor="text1" w:themeTint="FF" w:themeShade="FF"/>
              </w:rPr>
              <w:t>P</w:t>
            </w:r>
            <w:r w:rsidRPr="4D6DD633" w:rsidR="7BF86310">
              <w:rPr>
                <w:rFonts w:eastAsia="Arial" w:cs="Arial"/>
                <w:color w:val="000000" w:themeColor="text1" w:themeTint="FF" w:themeShade="FF"/>
              </w:rPr>
              <w:t xml:space="preserve">age | Page </w:t>
            </w:r>
            <w:r w:rsidRPr="4D6DD633" w:rsidR="3B1344C4">
              <w:rPr>
                <w:rFonts w:eastAsia="Arial" w:cs="Arial"/>
                <w:color w:val="000000" w:themeColor="text1" w:themeTint="FF" w:themeShade="FF"/>
              </w:rPr>
              <w:t>T</w:t>
            </w:r>
            <w:r w:rsidRPr="4D6DD633" w:rsidR="7BF86310">
              <w:rPr>
                <w:rFonts w:eastAsia="Arial" w:cs="Arial"/>
                <w:color w:val="000000" w:themeColor="text1" w:themeTint="FF" w:themeShade="FF"/>
              </w:rPr>
              <w:t>ype</w:t>
            </w:r>
          </w:p>
        </w:tc>
        <w:tc>
          <w:tcPr>
            <w:cnfStyle w:val="000000000000" w:firstRow="0" w:lastRow="0" w:firstColumn="0" w:lastColumn="0" w:oddVBand="0" w:evenVBand="0" w:oddHBand="0" w:evenHBand="0" w:firstRowFirstColumn="0" w:firstRowLastColumn="0" w:lastRowFirstColumn="0" w:lastRowLastColumn="0"/>
            <w:tcW w:w="8583" w:type="dxa"/>
            <w:tcMar/>
            <w:vAlign w:val="top"/>
          </w:tcPr>
          <w:p w:rsidR="3CD82194" w:rsidP="4D6DD633" w:rsidRDefault="3CD82194" w14:paraId="7C7F733C" w14:textId="0587E2C6">
            <w:pPr>
              <w:pStyle w:val="Normal"/>
              <w:jc w:val="left"/>
              <w:rPr>
                <w:rFonts w:ascii="Arial" w:hAnsi="Arial" w:eastAsia="Arial" w:cs="Arial"/>
                <w:noProof w:val="0"/>
                <w:color w:val="auto"/>
                <w:sz w:val="24"/>
                <w:szCs w:val="24"/>
                <w:lang w:val="en-US" w:eastAsia="en-US" w:bidi="ar-SA"/>
              </w:rPr>
            </w:pPr>
            <w:r w:rsidRPr="4D6DD633" w:rsidR="20B4F659">
              <w:rPr>
                <w:rFonts w:ascii="Arial" w:hAnsi="Arial" w:eastAsia="Arial" w:cs="Arial"/>
                <w:noProof w:val="0"/>
                <w:color w:val="auto"/>
                <w:sz w:val="24"/>
                <w:szCs w:val="24"/>
                <w:lang w:val="en-US" w:eastAsia="en-US" w:bidi="ar-SA"/>
              </w:rPr>
              <w:t xml:space="preserve">View and change what kind of status page we are running </w:t>
            </w:r>
            <w:r w:rsidRPr="4D6DD633" w:rsidR="76EEC3B9">
              <w:rPr>
                <w:rFonts w:ascii="Arial" w:hAnsi="Arial" w:eastAsia="Arial" w:cs="Arial"/>
                <w:noProof w:val="0"/>
                <w:color w:val="auto"/>
                <w:sz w:val="24"/>
                <w:szCs w:val="24"/>
                <w:lang w:val="en-US" w:eastAsia="en-US" w:bidi="ar-SA"/>
              </w:rPr>
              <w:t xml:space="preserve">like </w:t>
            </w:r>
            <w:r w:rsidRPr="4D6DD633" w:rsidR="20B4F659">
              <w:rPr>
                <w:rFonts w:ascii="Arial" w:hAnsi="Arial" w:eastAsia="Arial" w:cs="Arial"/>
                <w:noProof w:val="0"/>
                <w:color w:val="auto"/>
                <w:sz w:val="24"/>
                <w:szCs w:val="24"/>
                <w:lang w:val="en-US" w:eastAsia="en-US" w:bidi="ar-SA"/>
              </w:rPr>
              <w:t xml:space="preserve">public, private, or </w:t>
            </w:r>
            <w:r w:rsidRPr="4D6DD633" w:rsidR="71726AD4">
              <w:rPr>
                <w:rFonts w:ascii="Arial" w:hAnsi="Arial" w:eastAsia="Arial" w:cs="Arial"/>
                <w:noProof w:val="0"/>
                <w:color w:val="auto"/>
                <w:sz w:val="24"/>
                <w:szCs w:val="24"/>
                <w:lang w:val="en-US" w:eastAsia="en-US" w:bidi="ar-SA"/>
              </w:rPr>
              <w:t>audience specific</w:t>
            </w:r>
            <w:r w:rsidRPr="4D6DD633" w:rsidR="20B4F659">
              <w:rPr>
                <w:rFonts w:ascii="Arial" w:hAnsi="Arial" w:eastAsia="Arial" w:cs="Arial"/>
                <w:noProof w:val="0"/>
                <w:color w:val="auto"/>
                <w:sz w:val="24"/>
                <w:szCs w:val="24"/>
                <w:lang w:val="en-US" w:eastAsia="en-US" w:bidi="ar-SA"/>
              </w:rPr>
              <w:t>.</w:t>
            </w:r>
          </w:p>
        </w:tc>
      </w:tr>
      <w:tr w:rsidR="1924CF0E" w:rsidTr="4D6DD633" w14:paraId="5A576B76" w14:textId="77777777">
        <w:trPr>
          <w:trHeight w:val="459"/>
        </w:trPr>
        <w:tc>
          <w:tcPr>
            <w:cnfStyle w:val="000000000000" w:firstRow="0" w:lastRow="0" w:firstColumn="0" w:lastColumn="0" w:oddVBand="0" w:evenVBand="0" w:oddHBand="0" w:evenHBand="0" w:firstRowFirstColumn="0" w:firstRowLastColumn="0" w:lastRowFirstColumn="0" w:lastRowLastColumn="0"/>
            <w:tcW w:w="2648" w:type="dxa"/>
            <w:tcMar/>
            <w:vAlign w:val="center"/>
          </w:tcPr>
          <w:p w:rsidR="1924CF0E" w:rsidP="4D6DD633" w:rsidRDefault="1924CF0E" w14:paraId="0FF2D637" w14:textId="0602C297">
            <w:pPr>
              <w:pStyle w:val="Normal"/>
              <w:jc w:val="left"/>
              <w:rPr>
                <w:rFonts w:eastAsia="Arial" w:cs="Arial"/>
                <w:color w:val="000000" w:themeColor="text1"/>
              </w:rPr>
            </w:pPr>
            <w:r w:rsidRPr="4D6DD633" w:rsidR="7BF86310">
              <w:rPr>
                <w:rFonts w:eastAsia="Arial" w:cs="Arial"/>
                <w:color w:val="000000" w:themeColor="text1" w:themeTint="FF" w:themeShade="FF"/>
              </w:rPr>
              <w:t xml:space="preserve">Your </w:t>
            </w:r>
            <w:r w:rsidRPr="4D6DD633" w:rsidR="6BD7B089">
              <w:rPr>
                <w:rFonts w:eastAsia="Arial" w:cs="Arial"/>
                <w:color w:val="000000" w:themeColor="text1" w:themeTint="FF" w:themeShade="FF"/>
              </w:rPr>
              <w:t>P</w:t>
            </w:r>
            <w:r w:rsidRPr="4D6DD633" w:rsidR="7BF86310">
              <w:rPr>
                <w:rFonts w:eastAsia="Arial" w:cs="Arial"/>
                <w:color w:val="000000" w:themeColor="text1" w:themeTint="FF" w:themeShade="FF"/>
              </w:rPr>
              <w:t xml:space="preserve">age | Delete </w:t>
            </w:r>
            <w:r w:rsidRPr="4D6DD633" w:rsidR="463618D9">
              <w:rPr>
                <w:rFonts w:eastAsia="Arial" w:cs="Arial"/>
                <w:color w:val="000000" w:themeColor="text1" w:themeTint="FF" w:themeShade="FF"/>
              </w:rPr>
              <w:t>P</w:t>
            </w:r>
            <w:r w:rsidRPr="4D6DD633" w:rsidR="7BF86310">
              <w:rPr>
                <w:rFonts w:eastAsia="Arial" w:cs="Arial"/>
                <w:color w:val="000000" w:themeColor="text1" w:themeTint="FF" w:themeShade="FF"/>
              </w:rPr>
              <w:t>age</w:t>
            </w:r>
          </w:p>
        </w:tc>
        <w:tc>
          <w:tcPr>
            <w:cnfStyle w:val="000000000000" w:firstRow="0" w:lastRow="0" w:firstColumn="0" w:lastColumn="0" w:oddVBand="0" w:evenVBand="0" w:oddHBand="0" w:evenHBand="0" w:firstRowFirstColumn="0" w:firstRowLastColumn="0" w:lastRowFirstColumn="0" w:lastRowLastColumn="0"/>
            <w:tcW w:w="8583" w:type="dxa"/>
            <w:tcMar/>
            <w:vAlign w:val="top"/>
          </w:tcPr>
          <w:p w:rsidR="3CD82194" w:rsidP="4D6DD633" w:rsidRDefault="3CD82194" w14:paraId="274CA3DC" w14:textId="46E288F1">
            <w:pPr>
              <w:pStyle w:val="Normal"/>
              <w:jc w:val="left"/>
              <w:rPr>
                <w:rFonts w:ascii="Arial" w:hAnsi="Arial" w:eastAsia="Arial" w:cs="Arial"/>
                <w:noProof w:val="0"/>
                <w:color w:val="auto"/>
                <w:sz w:val="24"/>
                <w:szCs w:val="24"/>
                <w:lang w:val="en-US" w:eastAsia="en-US" w:bidi="ar-SA"/>
              </w:rPr>
            </w:pPr>
            <w:r w:rsidRPr="4D6DD633" w:rsidR="7445FF1F">
              <w:rPr>
                <w:rFonts w:ascii="Arial" w:hAnsi="Arial" w:eastAsia="Arial" w:cs="Arial"/>
                <w:noProof w:val="0"/>
                <w:color w:val="auto"/>
                <w:sz w:val="24"/>
                <w:szCs w:val="24"/>
                <w:lang w:val="en-US" w:eastAsia="en-US" w:bidi="ar-SA"/>
              </w:rPr>
              <w:t>Permanently remove a status page by confirming a deletion request.</w:t>
            </w:r>
          </w:p>
        </w:tc>
      </w:tr>
      <w:tr w:rsidR="1924CF0E" w:rsidTr="4D6DD633" w14:paraId="5B546E85" w14:textId="77777777">
        <w:trPr>
          <w:trHeight w:val="459"/>
        </w:trPr>
        <w:tc>
          <w:tcPr>
            <w:cnfStyle w:val="000000000000" w:firstRow="0" w:lastRow="0" w:firstColumn="0" w:lastColumn="0" w:oddVBand="0" w:evenVBand="0" w:oddHBand="0" w:evenHBand="0" w:firstRowFirstColumn="0" w:firstRowLastColumn="0" w:lastRowFirstColumn="0" w:lastRowLastColumn="0"/>
            <w:tcW w:w="2648" w:type="dxa"/>
            <w:tcMar/>
            <w:vAlign w:val="center"/>
          </w:tcPr>
          <w:p w:rsidR="1924CF0E" w:rsidP="4D6DD633" w:rsidRDefault="1924CF0E" w14:paraId="6EDA0AB3" w14:textId="25628040">
            <w:pPr>
              <w:pStyle w:val="Normal"/>
              <w:jc w:val="left"/>
              <w:rPr>
                <w:rFonts w:eastAsia="Arial" w:cs="Arial"/>
                <w:color w:val="000000" w:themeColor="text1"/>
              </w:rPr>
            </w:pPr>
            <w:r w:rsidRPr="4D6DD633" w:rsidR="7BF86310">
              <w:rPr>
                <w:rFonts w:eastAsia="Arial" w:cs="Arial"/>
                <w:color w:val="000000" w:themeColor="text1" w:themeTint="FF" w:themeShade="FF"/>
              </w:rPr>
              <w:t xml:space="preserve">Your </w:t>
            </w:r>
            <w:r w:rsidRPr="4D6DD633" w:rsidR="3719FAAE">
              <w:rPr>
                <w:rFonts w:eastAsia="Arial" w:cs="Arial"/>
                <w:color w:val="000000" w:themeColor="text1" w:themeTint="FF" w:themeShade="FF"/>
              </w:rPr>
              <w:t>P</w:t>
            </w:r>
            <w:r w:rsidRPr="4D6DD633" w:rsidR="7BF86310">
              <w:rPr>
                <w:rFonts w:eastAsia="Arial" w:cs="Arial"/>
                <w:color w:val="000000" w:themeColor="text1" w:themeTint="FF" w:themeShade="FF"/>
              </w:rPr>
              <w:t xml:space="preserve">age | Page </w:t>
            </w:r>
            <w:r w:rsidRPr="4D6DD633" w:rsidR="0178A2C3">
              <w:rPr>
                <w:rFonts w:eastAsia="Arial" w:cs="Arial"/>
                <w:color w:val="000000" w:themeColor="text1" w:themeTint="FF" w:themeShade="FF"/>
              </w:rPr>
              <w:t>A</w:t>
            </w:r>
            <w:r w:rsidRPr="4D6DD633" w:rsidR="7BF86310">
              <w:rPr>
                <w:rFonts w:eastAsia="Arial" w:cs="Arial"/>
                <w:color w:val="000000" w:themeColor="text1" w:themeTint="FF" w:themeShade="FF"/>
              </w:rPr>
              <w:t>nalytics</w:t>
            </w:r>
          </w:p>
        </w:tc>
        <w:tc>
          <w:tcPr>
            <w:cnfStyle w:val="000000000000" w:firstRow="0" w:lastRow="0" w:firstColumn="0" w:lastColumn="0" w:oddVBand="0" w:evenVBand="0" w:oddHBand="0" w:evenHBand="0" w:firstRowFirstColumn="0" w:firstRowLastColumn="0" w:lastRowFirstColumn="0" w:lastRowLastColumn="0"/>
            <w:tcW w:w="8583" w:type="dxa"/>
            <w:tcMar/>
            <w:vAlign w:val="top"/>
          </w:tcPr>
          <w:p w:rsidR="3CD82194" w:rsidP="4D6DD633" w:rsidRDefault="3CD82194" w14:paraId="2E36FB2A" w14:textId="063ABA12">
            <w:pPr>
              <w:pStyle w:val="Normal"/>
              <w:jc w:val="left"/>
              <w:rPr>
                <w:rFonts w:ascii="Arial" w:hAnsi="Arial" w:eastAsia="Arial" w:cs="Arial"/>
                <w:noProof w:val="0"/>
                <w:color w:val="auto"/>
                <w:sz w:val="24"/>
                <w:szCs w:val="24"/>
                <w:lang w:val="en-US" w:eastAsia="en-US" w:bidi="ar-SA"/>
              </w:rPr>
            </w:pPr>
            <w:r w:rsidRPr="4D6DD633" w:rsidR="716FD7A9">
              <w:rPr>
                <w:rFonts w:ascii="Arial" w:hAnsi="Arial" w:eastAsia="Arial" w:cs="Arial"/>
                <w:noProof w:val="0"/>
                <w:color w:val="auto"/>
                <w:sz w:val="24"/>
                <w:szCs w:val="24"/>
                <w:lang w:val="en-US" w:eastAsia="en-US" w:bidi="ar-SA"/>
              </w:rPr>
              <w:t>Helps users to Visualize the page performance with subscriber data.</w:t>
            </w:r>
          </w:p>
        </w:tc>
      </w:tr>
      <w:tr w:rsidR="1924CF0E" w:rsidTr="4D6DD633" w14:paraId="650F93D9" w14:textId="77777777">
        <w:trPr>
          <w:trHeight w:val="459"/>
        </w:trPr>
        <w:tc>
          <w:tcPr>
            <w:cnfStyle w:val="000000000000" w:firstRow="0" w:lastRow="0" w:firstColumn="0" w:lastColumn="0" w:oddVBand="0" w:evenVBand="0" w:oddHBand="0" w:evenHBand="0" w:firstRowFirstColumn="0" w:firstRowLastColumn="0" w:lastRowFirstColumn="0" w:lastRowLastColumn="0"/>
            <w:tcW w:w="2648" w:type="dxa"/>
            <w:tcMar/>
            <w:vAlign w:val="center"/>
          </w:tcPr>
          <w:p w:rsidR="1924CF0E" w:rsidP="4D6DD633" w:rsidRDefault="1924CF0E" w14:paraId="33569738" w14:textId="53DDE4EC">
            <w:pPr>
              <w:pStyle w:val="Normal"/>
              <w:jc w:val="left"/>
              <w:rPr>
                <w:rFonts w:eastAsia="Arial" w:cs="Arial"/>
                <w:color w:val="000000" w:themeColor="text1"/>
              </w:rPr>
            </w:pPr>
            <w:r w:rsidRPr="4D6DD633" w:rsidR="7BF86310">
              <w:rPr>
                <w:rFonts w:eastAsia="Arial" w:cs="Arial"/>
                <w:color w:val="000000" w:themeColor="text1" w:themeTint="FF" w:themeShade="FF"/>
              </w:rPr>
              <w:t xml:space="preserve">Your </w:t>
            </w:r>
            <w:r w:rsidRPr="4D6DD633" w:rsidR="2F0DE24F">
              <w:rPr>
                <w:rFonts w:eastAsia="Arial" w:cs="Arial"/>
                <w:color w:val="000000" w:themeColor="text1" w:themeTint="FF" w:themeShade="FF"/>
              </w:rPr>
              <w:t>P</w:t>
            </w:r>
            <w:r w:rsidRPr="4D6DD633" w:rsidR="7BF86310">
              <w:rPr>
                <w:rFonts w:eastAsia="Arial" w:cs="Arial"/>
                <w:color w:val="000000" w:themeColor="text1" w:themeTint="FF" w:themeShade="FF"/>
              </w:rPr>
              <w:t>age | Activ</w:t>
            </w:r>
            <w:r w:rsidRPr="4D6DD633" w:rsidR="1E11A652">
              <w:rPr>
                <w:rFonts w:eastAsia="Arial" w:cs="Arial"/>
                <w:color w:val="000000" w:themeColor="text1" w:themeTint="FF" w:themeShade="FF"/>
              </w:rPr>
              <w:t>ity</w:t>
            </w:r>
            <w:r w:rsidRPr="4D6DD633" w:rsidR="7BF86310">
              <w:rPr>
                <w:rFonts w:eastAsia="Arial" w:cs="Arial"/>
                <w:color w:val="000000" w:themeColor="text1" w:themeTint="FF" w:themeShade="FF"/>
              </w:rPr>
              <w:t xml:space="preserve"> </w:t>
            </w:r>
            <w:r w:rsidRPr="4D6DD633" w:rsidR="2C4BCCE5">
              <w:rPr>
                <w:rFonts w:eastAsia="Arial" w:cs="Arial"/>
                <w:color w:val="000000" w:themeColor="text1" w:themeTint="FF" w:themeShade="FF"/>
              </w:rPr>
              <w:t>L</w:t>
            </w:r>
            <w:r w:rsidRPr="4D6DD633" w:rsidR="7BF86310">
              <w:rPr>
                <w:rFonts w:eastAsia="Arial" w:cs="Arial"/>
                <w:color w:val="000000" w:themeColor="text1" w:themeTint="FF" w:themeShade="FF"/>
              </w:rPr>
              <w:t>og</w:t>
            </w:r>
          </w:p>
        </w:tc>
        <w:tc>
          <w:tcPr>
            <w:cnfStyle w:val="000000000000" w:firstRow="0" w:lastRow="0" w:firstColumn="0" w:lastColumn="0" w:oddVBand="0" w:evenVBand="0" w:oddHBand="0" w:evenHBand="0" w:firstRowFirstColumn="0" w:firstRowLastColumn="0" w:lastRowFirstColumn="0" w:lastRowLastColumn="0"/>
            <w:tcW w:w="8583" w:type="dxa"/>
            <w:tcMar/>
            <w:vAlign w:val="top"/>
          </w:tcPr>
          <w:p w:rsidR="3CD82194" w:rsidP="4D6DD633" w:rsidRDefault="3CD82194" w14:paraId="03BEC18F" w14:textId="30082289">
            <w:pPr>
              <w:pStyle w:val="Normal"/>
              <w:jc w:val="left"/>
              <w:rPr>
                <w:rFonts w:ascii="Arial" w:hAnsi="Arial" w:eastAsia="Arial" w:cs="Arial"/>
                <w:noProof w:val="0"/>
                <w:color w:val="auto"/>
                <w:sz w:val="24"/>
                <w:szCs w:val="24"/>
                <w:lang w:val="en-US" w:eastAsia="en-US" w:bidi="ar-SA"/>
              </w:rPr>
            </w:pPr>
            <w:r w:rsidRPr="4D6DD633" w:rsidR="0DDC992E">
              <w:rPr>
                <w:rFonts w:ascii="Arial" w:hAnsi="Arial" w:eastAsia="Arial" w:cs="Arial"/>
                <w:noProof w:val="0"/>
                <w:color w:val="auto"/>
                <w:sz w:val="24"/>
                <w:szCs w:val="24"/>
                <w:lang w:val="en-US" w:eastAsia="en-US" w:bidi="ar-SA"/>
              </w:rPr>
              <w:t>An activity log of actions performed by internal users, showing who changed your status page.</w:t>
            </w:r>
          </w:p>
        </w:tc>
      </w:tr>
      <w:tr w:rsidR="1924CF0E" w:rsidTr="4D6DD633" w14:paraId="0B85EAB7" w14:textId="77777777">
        <w:trPr>
          <w:trHeight w:val="459"/>
        </w:trPr>
        <w:tc>
          <w:tcPr>
            <w:cnfStyle w:val="000000000000" w:firstRow="0" w:lastRow="0" w:firstColumn="0" w:lastColumn="0" w:oddVBand="0" w:evenVBand="0" w:oddHBand="0" w:evenHBand="0" w:firstRowFirstColumn="0" w:firstRowLastColumn="0" w:lastRowFirstColumn="0" w:lastRowLastColumn="0"/>
            <w:tcW w:w="2648" w:type="dxa"/>
            <w:tcMar/>
            <w:vAlign w:val="center"/>
          </w:tcPr>
          <w:p w:rsidR="3CD82194" w:rsidP="4D6DD633" w:rsidRDefault="3CD82194" w14:paraId="2DC7475C" w14:textId="4E97B1D6">
            <w:pPr>
              <w:pStyle w:val="Normal"/>
              <w:jc w:val="left"/>
              <w:rPr>
                <w:rFonts w:eastAsia="Arial" w:cs="Arial"/>
                <w:color w:val="000000" w:themeColor="text1" w:themeTint="FF" w:themeShade="FF"/>
              </w:rPr>
            </w:pPr>
            <w:r w:rsidRPr="4D6DD633" w:rsidR="7BF86310">
              <w:rPr>
                <w:rFonts w:eastAsia="Arial" w:cs="Arial"/>
                <w:color w:val="000000" w:themeColor="text1" w:themeTint="FF" w:themeShade="FF"/>
              </w:rPr>
              <w:t xml:space="preserve">Your </w:t>
            </w:r>
            <w:r w:rsidRPr="4D6DD633" w:rsidR="3462C65C">
              <w:rPr>
                <w:rFonts w:eastAsia="Arial" w:cs="Arial"/>
                <w:color w:val="000000" w:themeColor="text1" w:themeTint="FF" w:themeShade="FF"/>
              </w:rPr>
              <w:t>P</w:t>
            </w:r>
            <w:r w:rsidRPr="4D6DD633" w:rsidR="7BF86310">
              <w:rPr>
                <w:rFonts w:eastAsia="Arial" w:cs="Arial"/>
                <w:color w:val="000000" w:themeColor="text1" w:themeTint="FF" w:themeShade="FF"/>
              </w:rPr>
              <w:t xml:space="preserve">age | Delete </w:t>
            </w:r>
            <w:r w:rsidRPr="4D6DD633" w:rsidR="6A047BFA">
              <w:rPr>
                <w:rFonts w:eastAsia="Arial" w:cs="Arial"/>
                <w:color w:val="000000" w:themeColor="text1" w:themeTint="FF" w:themeShade="FF"/>
              </w:rPr>
              <w:t>P</w:t>
            </w:r>
            <w:r w:rsidRPr="4D6DD633" w:rsidR="7BF86310">
              <w:rPr>
                <w:rFonts w:eastAsia="Arial" w:cs="Arial"/>
                <w:color w:val="000000" w:themeColor="text1" w:themeTint="FF" w:themeShade="FF"/>
              </w:rPr>
              <w:t xml:space="preserve">age </w:t>
            </w:r>
            <w:r w:rsidRPr="4D6DD633" w:rsidR="793FD561">
              <w:rPr>
                <w:rFonts w:eastAsia="Arial" w:cs="Arial"/>
                <w:color w:val="000000" w:themeColor="text1" w:themeTint="FF" w:themeShade="FF"/>
              </w:rPr>
              <w:t>M</w:t>
            </w:r>
            <w:r w:rsidRPr="4D6DD633" w:rsidR="7BF86310">
              <w:rPr>
                <w:rFonts w:eastAsia="Arial" w:cs="Arial"/>
                <w:color w:val="000000" w:themeColor="text1" w:themeTint="FF" w:themeShade="FF"/>
              </w:rPr>
              <w:t>odal</w:t>
            </w:r>
          </w:p>
        </w:tc>
        <w:tc>
          <w:tcPr>
            <w:cnfStyle w:val="000000000000" w:firstRow="0" w:lastRow="0" w:firstColumn="0" w:lastColumn="0" w:oddVBand="0" w:evenVBand="0" w:oddHBand="0" w:evenHBand="0" w:firstRowFirstColumn="0" w:firstRowLastColumn="0" w:lastRowFirstColumn="0" w:lastRowLastColumn="0"/>
            <w:tcW w:w="8583" w:type="dxa"/>
            <w:tcMar/>
            <w:vAlign w:val="top"/>
          </w:tcPr>
          <w:p w:rsidR="3CD82194" w:rsidP="4D6DD633" w:rsidRDefault="3CD82194" w14:paraId="2CA0E8F3" w14:textId="41CF24DF">
            <w:pPr>
              <w:pStyle w:val="Normal"/>
              <w:jc w:val="left"/>
              <w:rPr>
                <w:rFonts w:ascii="Arial" w:hAnsi="Arial" w:eastAsia="Arial" w:cs="Arial"/>
                <w:noProof w:val="0"/>
                <w:color w:val="auto"/>
                <w:sz w:val="24"/>
                <w:szCs w:val="24"/>
                <w:lang w:val="en-US" w:eastAsia="en-US" w:bidi="ar-SA"/>
              </w:rPr>
            </w:pPr>
            <w:r w:rsidRPr="4D6DD633" w:rsidR="2EBF5A83">
              <w:rPr>
                <w:rFonts w:ascii="Arial" w:hAnsi="Arial" w:eastAsia="Arial" w:cs="Arial"/>
                <w:noProof w:val="0"/>
                <w:color w:val="auto"/>
                <w:sz w:val="24"/>
                <w:szCs w:val="24"/>
                <w:lang w:val="en-US" w:eastAsia="en-US" w:bidi="ar-SA"/>
              </w:rPr>
              <w:t>D</w:t>
            </w:r>
            <w:r w:rsidRPr="4D6DD633" w:rsidR="0BC6906E">
              <w:rPr>
                <w:rFonts w:ascii="Arial" w:hAnsi="Arial" w:eastAsia="Arial" w:cs="Arial"/>
                <w:noProof w:val="0"/>
                <w:color w:val="auto"/>
                <w:sz w:val="24"/>
                <w:szCs w:val="24"/>
                <w:lang w:val="en-US" w:eastAsia="en-US" w:bidi="ar-SA"/>
              </w:rPr>
              <w:t xml:space="preserve">ialog that appears when </w:t>
            </w:r>
            <w:r w:rsidRPr="4D6DD633" w:rsidR="0BC6906E">
              <w:rPr>
                <w:rFonts w:ascii="Arial" w:hAnsi="Arial" w:eastAsia="Arial" w:cs="Arial"/>
                <w:noProof w:val="0"/>
                <w:color w:val="auto"/>
                <w:sz w:val="24"/>
                <w:szCs w:val="24"/>
                <w:lang w:val="en-US" w:eastAsia="en-US" w:bidi="ar-SA"/>
              </w:rPr>
              <w:t xml:space="preserve">admin </w:t>
            </w:r>
            <w:r w:rsidRPr="4D6DD633" w:rsidR="3C9E1A17">
              <w:rPr>
                <w:rFonts w:ascii="Arial" w:hAnsi="Arial" w:eastAsia="Arial" w:cs="Arial"/>
                <w:noProof w:val="0"/>
                <w:color w:val="auto"/>
                <w:sz w:val="24"/>
                <w:szCs w:val="24"/>
                <w:lang w:val="en-US" w:eastAsia="en-US" w:bidi="ar-SA"/>
              </w:rPr>
              <w:t>clicks on</w:t>
            </w:r>
            <w:r w:rsidRPr="4D6DD633" w:rsidR="0BC6906E">
              <w:rPr>
                <w:rFonts w:ascii="Arial" w:hAnsi="Arial" w:eastAsia="Arial" w:cs="Arial"/>
                <w:noProof w:val="0"/>
                <w:color w:val="auto"/>
                <w:sz w:val="24"/>
                <w:szCs w:val="24"/>
                <w:lang w:val="en-US" w:eastAsia="en-US" w:bidi="ar-SA"/>
              </w:rPr>
              <w:t xml:space="preserve"> </w:t>
            </w:r>
            <w:r w:rsidRPr="4D6DD633" w:rsidR="694F2C02">
              <w:rPr>
                <w:rFonts w:ascii="Arial" w:hAnsi="Arial" w:eastAsia="Arial" w:cs="Arial"/>
                <w:noProof w:val="0"/>
                <w:color w:val="auto"/>
                <w:sz w:val="24"/>
                <w:szCs w:val="24"/>
                <w:lang w:val="en-US" w:eastAsia="en-US" w:bidi="ar-SA"/>
              </w:rPr>
              <w:t>the Delete</w:t>
            </w:r>
            <w:r w:rsidRPr="4D6DD633" w:rsidR="0BC6906E">
              <w:rPr>
                <w:rFonts w:ascii="Arial" w:hAnsi="Arial" w:eastAsia="Arial" w:cs="Arial"/>
                <w:noProof w:val="0"/>
                <w:color w:val="auto"/>
                <w:sz w:val="24"/>
                <w:szCs w:val="24"/>
                <w:lang w:val="en-US" w:eastAsia="en-US" w:bidi="ar-SA"/>
              </w:rPr>
              <w:t xml:space="preserve"> page</w:t>
            </w:r>
            <w:r w:rsidRPr="4D6DD633" w:rsidR="0BC6906E">
              <w:rPr>
                <w:rFonts w:ascii="Arial" w:hAnsi="Arial" w:eastAsia="Arial" w:cs="Arial"/>
                <w:noProof w:val="0"/>
                <w:color w:val="auto"/>
                <w:sz w:val="24"/>
                <w:szCs w:val="24"/>
                <w:lang w:val="en-US" w:eastAsia="en-US" w:bidi="ar-SA"/>
              </w:rPr>
              <w:t xml:space="preserve">, explaining the consequences of </w:t>
            </w:r>
            <w:r w:rsidRPr="4D6DD633" w:rsidR="0BC6906E">
              <w:rPr>
                <w:rFonts w:ascii="Arial" w:hAnsi="Arial" w:eastAsia="Arial" w:cs="Arial"/>
                <w:noProof w:val="0"/>
                <w:color w:val="auto"/>
                <w:sz w:val="24"/>
                <w:szCs w:val="24"/>
                <w:lang w:val="en-US" w:eastAsia="en-US" w:bidi="ar-SA"/>
              </w:rPr>
              <w:t>deleting</w:t>
            </w:r>
            <w:r w:rsidRPr="4D6DD633" w:rsidR="0BC6906E">
              <w:rPr>
                <w:rFonts w:ascii="Arial" w:hAnsi="Arial" w:eastAsia="Arial" w:cs="Arial"/>
                <w:noProof w:val="0"/>
                <w:color w:val="auto"/>
                <w:sz w:val="24"/>
                <w:szCs w:val="24"/>
                <w:lang w:val="en-US" w:eastAsia="en-US" w:bidi="ar-SA"/>
              </w:rPr>
              <w:t xml:space="preserve"> the status page.</w:t>
            </w:r>
          </w:p>
        </w:tc>
      </w:tr>
      <w:tr w:rsidR="1924CF0E" w:rsidTr="4D6DD633" w14:paraId="369E5A84" w14:textId="77777777">
        <w:trPr>
          <w:trHeight w:val="459"/>
        </w:trPr>
        <w:tc>
          <w:tcPr>
            <w:cnfStyle w:val="000000000000" w:firstRow="0" w:lastRow="0" w:firstColumn="0" w:lastColumn="0" w:oddVBand="0" w:evenVBand="0" w:oddHBand="0" w:evenHBand="0" w:firstRowFirstColumn="0" w:firstRowLastColumn="0" w:lastRowFirstColumn="0" w:lastRowLastColumn="0"/>
            <w:tcW w:w="2648" w:type="dxa"/>
            <w:tcMar/>
            <w:vAlign w:val="center"/>
          </w:tcPr>
          <w:p w:rsidR="1924CF0E" w:rsidP="4D6DD633" w:rsidRDefault="1924CF0E" w14:paraId="6DD06E5F" w14:textId="104CD197">
            <w:pPr>
              <w:pStyle w:val="Normal"/>
              <w:jc w:val="left"/>
            </w:pPr>
            <w:r w:rsidR="7BF86310">
              <w:rPr/>
              <w:t xml:space="preserve">View </w:t>
            </w:r>
            <w:r w:rsidR="49D451FB">
              <w:rPr/>
              <w:t>S</w:t>
            </w:r>
            <w:r w:rsidR="7BF86310">
              <w:rPr/>
              <w:t>tatus</w:t>
            </w:r>
            <w:r w:rsidR="20E65C2B">
              <w:rPr/>
              <w:t xml:space="preserve"> Pa</w:t>
            </w:r>
            <w:r w:rsidR="7BF86310">
              <w:rPr/>
              <w:t xml:space="preserve">ge | Page </w:t>
            </w:r>
            <w:r w:rsidR="02FB2785">
              <w:rPr/>
              <w:t>S</w:t>
            </w:r>
            <w:r w:rsidR="7BF86310">
              <w:rPr/>
              <w:t xml:space="preserve">ubscription </w:t>
            </w:r>
            <w:r w:rsidR="6911AC1D">
              <w:rPr/>
              <w:t>M</w:t>
            </w:r>
            <w:r w:rsidR="7BF86310">
              <w:rPr/>
              <w:t>odal</w:t>
            </w:r>
          </w:p>
        </w:tc>
        <w:tc>
          <w:tcPr>
            <w:cnfStyle w:val="000000000000" w:firstRow="0" w:lastRow="0" w:firstColumn="0" w:lastColumn="0" w:oddVBand="0" w:evenVBand="0" w:oddHBand="0" w:evenHBand="0" w:firstRowFirstColumn="0" w:firstRowLastColumn="0" w:lastRowFirstColumn="0" w:lastRowLastColumn="0"/>
            <w:tcW w:w="8583" w:type="dxa"/>
            <w:tcMar/>
            <w:vAlign w:val="top"/>
          </w:tcPr>
          <w:p w:rsidR="3CD82194" w:rsidP="4D6DD633" w:rsidRDefault="3CD82194" w14:paraId="4F84CF11" w14:textId="52394BE9">
            <w:pPr>
              <w:pStyle w:val="Normal"/>
              <w:jc w:val="left"/>
              <w:rPr>
                <w:noProof w:val="0"/>
                <w:lang w:val="en-US"/>
              </w:rPr>
            </w:pPr>
            <w:r w:rsidRPr="4D6DD633" w:rsidR="40483EFF">
              <w:rPr>
                <w:noProof w:val="0"/>
                <w:lang w:val="en-US"/>
              </w:rPr>
              <w:t>Allows users to subscribe specifically to updates via email,</w:t>
            </w:r>
            <w:r w:rsidRPr="4D6DD633" w:rsidR="10E45E2D">
              <w:rPr>
                <w:noProof w:val="0"/>
                <w:lang w:val="en-US"/>
              </w:rPr>
              <w:t xml:space="preserve"> SMS, Slack, Teams, or webhooks.</w:t>
            </w:r>
          </w:p>
        </w:tc>
      </w:tr>
      <w:tr w:rsidR="1924CF0E" w:rsidTr="4D6DD633" w14:paraId="2F30849C" w14:textId="77777777">
        <w:trPr>
          <w:trHeight w:val="459"/>
        </w:trPr>
        <w:tc>
          <w:tcPr>
            <w:cnfStyle w:val="000000000000" w:firstRow="0" w:lastRow="0" w:firstColumn="0" w:lastColumn="0" w:oddVBand="0" w:evenVBand="0" w:oddHBand="0" w:evenHBand="0" w:firstRowFirstColumn="0" w:firstRowLastColumn="0" w:lastRowFirstColumn="0" w:lastRowLastColumn="0"/>
            <w:tcW w:w="2648" w:type="dxa"/>
            <w:tcMar/>
            <w:vAlign w:val="center"/>
          </w:tcPr>
          <w:p w:rsidR="3CD82194" w:rsidP="4D6DD633" w:rsidRDefault="3CD82194" w14:paraId="7544D8F3" w14:textId="3A7A8184">
            <w:pPr>
              <w:pStyle w:val="Normal"/>
              <w:jc w:val="left"/>
            </w:pPr>
            <w:r w:rsidR="7BF86310">
              <w:rPr/>
              <w:t xml:space="preserve">View </w:t>
            </w:r>
            <w:r w:rsidR="6C70801C">
              <w:rPr/>
              <w:t>S</w:t>
            </w:r>
            <w:r w:rsidR="7BF86310">
              <w:rPr/>
              <w:t xml:space="preserve">tatus </w:t>
            </w:r>
            <w:r w:rsidR="306EE7BF">
              <w:rPr/>
              <w:t>P</w:t>
            </w:r>
            <w:r w:rsidR="7BF86310">
              <w:rPr/>
              <w:t xml:space="preserve">age | Incident </w:t>
            </w:r>
            <w:r w:rsidR="38510ED5">
              <w:rPr/>
              <w:t>S</w:t>
            </w:r>
            <w:r w:rsidR="7BF86310">
              <w:rPr/>
              <w:t xml:space="preserve">ubscription </w:t>
            </w:r>
            <w:r w:rsidR="596D06E9">
              <w:rPr/>
              <w:t>M</w:t>
            </w:r>
            <w:r w:rsidR="7BF86310">
              <w:rPr/>
              <w:t>odal</w:t>
            </w:r>
          </w:p>
          <w:p w:rsidR="3CD82194" w:rsidP="4D6DD633" w:rsidRDefault="3CD82194" w14:paraId="102DA542" w14:textId="77D9AD9C">
            <w:pPr>
              <w:pStyle w:val="Normal"/>
              <w:jc w:val="left"/>
            </w:pPr>
          </w:p>
        </w:tc>
        <w:tc>
          <w:tcPr>
            <w:cnfStyle w:val="000000000000" w:firstRow="0" w:lastRow="0" w:firstColumn="0" w:lastColumn="0" w:oddVBand="0" w:evenVBand="0" w:oddHBand="0" w:evenHBand="0" w:firstRowFirstColumn="0" w:firstRowLastColumn="0" w:lastRowFirstColumn="0" w:lastRowLastColumn="0"/>
            <w:tcW w:w="8583" w:type="dxa"/>
            <w:tcMar/>
            <w:vAlign w:val="top"/>
          </w:tcPr>
          <w:p w:rsidR="3CD82194" w:rsidP="4D6DD633" w:rsidRDefault="3CD82194" w14:paraId="53B89E5E" w14:textId="3FF8FAD6">
            <w:pPr>
              <w:pStyle w:val="Normal"/>
              <w:jc w:val="left"/>
              <w:rPr>
                <w:noProof w:val="0"/>
                <w:lang w:val="en-US"/>
              </w:rPr>
            </w:pPr>
            <w:r w:rsidRPr="4D6DD633" w:rsidR="33CB0B1F">
              <w:rPr>
                <w:noProof w:val="0"/>
                <w:lang w:val="en-US"/>
              </w:rPr>
              <w:t>Allows user</w:t>
            </w:r>
            <w:r w:rsidRPr="4D6DD633" w:rsidR="4241DAB2">
              <w:rPr>
                <w:noProof w:val="0"/>
                <w:lang w:val="en-US"/>
              </w:rPr>
              <w:t xml:space="preserve">s </w:t>
            </w:r>
            <w:r w:rsidRPr="4D6DD633" w:rsidR="33CB0B1F">
              <w:rPr>
                <w:noProof w:val="0"/>
                <w:lang w:val="en-US"/>
              </w:rPr>
              <w:t>to</w:t>
            </w:r>
            <w:r w:rsidRPr="4D6DD633" w:rsidR="115389F3">
              <w:rPr>
                <w:noProof w:val="0"/>
                <w:lang w:val="en-US"/>
              </w:rPr>
              <w:t xml:space="preserve"> subscribe specifically to updates for </w:t>
            </w:r>
            <w:r w:rsidRPr="4D6DD633" w:rsidR="68203D7E">
              <w:rPr>
                <w:noProof w:val="0"/>
                <w:lang w:val="en-US"/>
              </w:rPr>
              <w:t>incidents</w:t>
            </w:r>
            <w:r w:rsidRPr="4D6DD633" w:rsidR="115389F3">
              <w:rPr>
                <w:noProof w:val="0"/>
                <w:lang w:val="en-US"/>
              </w:rPr>
              <w:t xml:space="preserve"> via email.</w:t>
            </w:r>
          </w:p>
        </w:tc>
      </w:tr>
      <w:tr w:rsidR="1924CF0E" w:rsidTr="4D6DD633" w14:paraId="36D06C08" w14:textId="77777777">
        <w:trPr>
          <w:trHeight w:val="459"/>
        </w:trPr>
        <w:tc>
          <w:tcPr>
            <w:cnfStyle w:val="000000000000" w:firstRow="0" w:lastRow="0" w:firstColumn="0" w:lastColumn="0" w:oddVBand="0" w:evenVBand="0" w:oddHBand="0" w:evenHBand="0" w:firstRowFirstColumn="0" w:firstRowLastColumn="0" w:lastRowFirstColumn="0" w:lastRowLastColumn="0"/>
            <w:tcW w:w="2648" w:type="dxa"/>
            <w:tcMar/>
            <w:vAlign w:val="center"/>
          </w:tcPr>
          <w:p w:rsidR="1924CF0E" w:rsidP="4D6DD633" w:rsidRDefault="1924CF0E" w14:paraId="4DF9FD62" w14:textId="107E852D">
            <w:pPr>
              <w:pStyle w:val="Normal"/>
              <w:jc w:val="left"/>
            </w:pPr>
            <w:r w:rsidR="7BF86310">
              <w:rPr/>
              <w:t xml:space="preserve">View </w:t>
            </w:r>
            <w:r w:rsidR="2C10F778">
              <w:rPr/>
              <w:t>S</w:t>
            </w:r>
            <w:r w:rsidR="7BF86310">
              <w:rPr/>
              <w:t xml:space="preserve">tatus </w:t>
            </w:r>
            <w:r w:rsidR="63B6CA38">
              <w:rPr/>
              <w:t>P</w:t>
            </w:r>
            <w:r w:rsidR="7BF86310">
              <w:rPr/>
              <w:t xml:space="preserve">age | Component </w:t>
            </w:r>
            <w:r w:rsidR="04AB4E0C">
              <w:rPr/>
              <w:t>L</w:t>
            </w:r>
            <w:r w:rsidR="7BF86310">
              <w:rPr/>
              <w:t>ist</w:t>
            </w:r>
          </w:p>
          <w:p w:rsidR="1924CF0E" w:rsidP="4D6DD633" w:rsidRDefault="1924CF0E" w14:paraId="0FDD4DFB" w14:textId="1CDF6982">
            <w:pPr>
              <w:pStyle w:val="Normal"/>
              <w:jc w:val="left"/>
            </w:pPr>
          </w:p>
        </w:tc>
        <w:tc>
          <w:tcPr>
            <w:cnfStyle w:val="000000000000" w:firstRow="0" w:lastRow="0" w:firstColumn="0" w:lastColumn="0" w:oddVBand="0" w:evenVBand="0" w:oddHBand="0" w:evenHBand="0" w:firstRowFirstColumn="0" w:firstRowLastColumn="0" w:lastRowFirstColumn="0" w:lastRowLastColumn="0"/>
            <w:tcW w:w="8583" w:type="dxa"/>
            <w:tcMar/>
            <w:vAlign w:val="top"/>
          </w:tcPr>
          <w:p w:rsidR="3CD82194" w:rsidP="4D6DD633" w:rsidRDefault="3CD82194" w14:paraId="010AF992" w14:textId="43BF24CA">
            <w:pPr>
              <w:pStyle w:val="Normal"/>
              <w:jc w:val="left"/>
              <w:rPr>
                <w:noProof w:val="0"/>
                <w:lang w:val="en-US"/>
              </w:rPr>
            </w:pPr>
            <w:r w:rsidRPr="4D6DD633" w:rsidR="45337BEA">
              <w:rPr>
                <w:noProof w:val="0"/>
                <w:lang w:val="en-US"/>
              </w:rPr>
              <w:t xml:space="preserve">Displays all components on a status page along with their </w:t>
            </w:r>
            <w:r w:rsidRPr="4D6DD633" w:rsidR="32937FF7">
              <w:rPr>
                <w:noProof w:val="0"/>
                <w:lang w:val="en-US"/>
              </w:rPr>
              <w:t>status</w:t>
            </w:r>
            <w:r w:rsidRPr="4D6DD633" w:rsidR="45337BEA">
              <w:rPr>
                <w:noProof w:val="0"/>
                <w:lang w:val="en-US"/>
              </w:rPr>
              <w:t>.</w:t>
            </w:r>
          </w:p>
        </w:tc>
      </w:tr>
      <w:tr w:rsidR="1924CF0E" w:rsidTr="4D6DD633" w14:paraId="31B57586" w14:textId="77777777">
        <w:trPr>
          <w:trHeight w:val="459"/>
        </w:trPr>
        <w:tc>
          <w:tcPr>
            <w:cnfStyle w:val="000000000000" w:firstRow="0" w:lastRow="0" w:firstColumn="0" w:lastColumn="0" w:oddVBand="0" w:evenVBand="0" w:oddHBand="0" w:evenHBand="0" w:firstRowFirstColumn="0" w:firstRowLastColumn="0" w:lastRowFirstColumn="0" w:lastRowLastColumn="0"/>
            <w:tcW w:w="2648" w:type="dxa"/>
            <w:tcMar/>
            <w:vAlign w:val="center"/>
          </w:tcPr>
          <w:p w:rsidR="3CD82194" w:rsidP="4D6DD633" w:rsidRDefault="3CD82194" w14:paraId="43E178FD" w14:textId="38382155">
            <w:pPr>
              <w:pStyle w:val="Normal"/>
              <w:jc w:val="left"/>
            </w:pPr>
            <w:r w:rsidR="7BF86310">
              <w:rPr/>
              <w:t>Subscribers | Email</w:t>
            </w:r>
          </w:p>
        </w:tc>
        <w:tc>
          <w:tcPr>
            <w:cnfStyle w:val="000000000000" w:firstRow="0" w:lastRow="0" w:firstColumn="0" w:lastColumn="0" w:oddVBand="0" w:evenVBand="0" w:oddHBand="0" w:evenHBand="0" w:firstRowFirstColumn="0" w:firstRowLastColumn="0" w:lastRowFirstColumn="0" w:lastRowLastColumn="0"/>
            <w:tcW w:w="8583" w:type="dxa"/>
            <w:tcMar/>
            <w:vAlign w:val="top"/>
          </w:tcPr>
          <w:p w:rsidR="3CD82194" w:rsidP="4D6DD633" w:rsidRDefault="3CD82194" w14:paraId="53A22CCF" w14:textId="07A98CEB">
            <w:pPr>
              <w:pStyle w:val="Normal"/>
              <w:jc w:val="left"/>
              <w:rPr>
                <w:noProof w:val="0"/>
                <w:lang w:val="en-US"/>
              </w:rPr>
            </w:pPr>
            <w:r w:rsidRPr="4D6DD633" w:rsidR="33DC1BDD">
              <w:rPr>
                <w:noProof w:val="0"/>
                <w:lang w:val="en-US"/>
              </w:rPr>
              <w:t>View and manage the list of all email subscribers for your status page, including their subscription status</w:t>
            </w:r>
            <w:r w:rsidRPr="4D6DD633" w:rsidR="33DC1BDD">
              <w:rPr>
                <w:noProof w:val="0"/>
                <w:lang w:val="en-US"/>
              </w:rPr>
              <w:t>.</w:t>
            </w:r>
          </w:p>
        </w:tc>
      </w:tr>
      <w:tr w:rsidR="1924CF0E" w:rsidTr="4D6DD633" w14:paraId="141372F7" w14:textId="77777777">
        <w:trPr>
          <w:trHeight w:val="459"/>
        </w:trPr>
        <w:tc>
          <w:tcPr>
            <w:cnfStyle w:val="000000000000" w:firstRow="0" w:lastRow="0" w:firstColumn="0" w:lastColumn="0" w:oddVBand="0" w:evenVBand="0" w:oddHBand="0" w:evenHBand="0" w:firstRowFirstColumn="0" w:firstRowLastColumn="0" w:lastRowFirstColumn="0" w:lastRowLastColumn="0"/>
            <w:tcW w:w="2648" w:type="dxa"/>
            <w:tcMar/>
            <w:vAlign w:val="center"/>
          </w:tcPr>
          <w:p w:rsidR="1924CF0E" w:rsidP="4D6DD633" w:rsidRDefault="1924CF0E" w14:paraId="46A38CB5" w14:textId="12A2B713">
            <w:pPr>
              <w:pStyle w:val="Normal"/>
              <w:jc w:val="left"/>
            </w:pPr>
            <w:r w:rsidR="7BF86310">
              <w:rPr/>
              <w:t>Subscribers | SMS</w:t>
            </w:r>
          </w:p>
        </w:tc>
        <w:tc>
          <w:tcPr>
            <w:cnfStyle w:val="000000000000" w:firstRow="0" w:lastRow="0" w:firstColumn="0" w:lastColumn="0" w:oddVBand="0" w:evenVBand="0" w:oddHBand="0" w:evenHBand="0" w:firstRowFirstColumn="0" w:firstRowLastColumn="0" w:lastRowFirstColumn="0" w:lastRowLastColumn="0"/>
            <w:tcW w:w="8583" w:type="dxa"/>
            <w:tcMar/>
            <w:vAlign w:val="top"/>
          </w:tcPr>
          <w:p w:rsidR="3CD82194" w:rsidP="4D6DD633" w:rsidRDefault="3CD82194" w14:paraId="12577D14" w14:textId="7EC80581">
            <w:pPr>
              <w:pStyle w:val="Normal"/>
              <w:jc w:val="left"/>
              <w:rPr>
                <w:noProof w:val="0"/>
                <w:lang w:val="en-US"/>
              </w:rPr>
            </w:pPr>
            <w:r w:rsidRPr="4D6DD633" w:rsidR="4F560A06">
              <w:rPr>
                <w:noProof w:val="0"/>
                <w:lang w:val="en-US"/>
              </w:rPr>
              <w:t>Manage and view details of your SMS subscribers, including their status.</w:t>
            </w:r>
          </w:p>
        </w:tc>
      </w:tr>
      <w:tr w:rsidR="1924CF0E" w:rsidTr="4D6DD633" w14:paraId="2702418B" w14:textId="77777777">
        <w:trPr>
          <w:trHeight w:val="459"/>
        </w:trPr>
        <w:tc>
          <w:tcPr>
            <w:cnfStyle w:val="000000000000" w:firstRow="0" w:lastRow="0" w:firstColumn="0" w:lastColumn="0" w:oddVBand="0" w:evenVBand="0" w:oddHBand="0" w:evenHBand="0" w:firstRowFirstColumn="0" w:firstRowLastColumn="0" w:lastRowFirstColumn="0" w:lastRowLastColumn="0"/>
            <w:tcW w:w="2648" w:type="dxa"/>
            <w:tcMar/>
            <w:vAlign w:val="center"/>
          </w:tcPr>
          <w:p w:rsidR="1924CF0E" w:rsidP="4D6DD633" w:rsidRDefault="1924CF0E" w14:paraId="1DD5A95E" w14:textId="1457D757">
            <w:pPr>
              <w:pStyle w:val="Normal"/>
              <w:jc w:val="left"/>
            </w:pPr>
            <w:r w:rsidR="7BF86310">
              <w:rPr/>
              <w:t>Subscribers | Slack</w:t>
            </w:r>
          </w:p>
        </w:tc>
        <w:tc>
          <w:tcPr>
            <w:cnfStyle w:val="000000000000" w:firstRow="0" w:lastRow="0" w:firstColumn="0" w:lastColumn="0" w:oddVBand="0" w:evenVBand="0" w:oddHBand="0" w:evenHBand="0" w:firstRowFirstColumn="0" w:firstRowLastColumn="0" w:lastRowFirstColumn="0" w:lastRowLastColumn="0"/>
            <w:tcW w:w="8583" w:type="dxa"/>
            <w:tcMar/>
            <w:vAlign w:val="top"/>
          </w:tcPr>
          <w:p w:rsidR="3CD82194" w:rsidP="4D6DD633" w:rsidRDefault="3CD82194" w14:paraId="1304929E" w14:textId="787381C6">
            <w:pPr>
              <w:pStyle w:val="Normal"/>
              <w:jc w:val="left"/>
              <w:rPr>
                <w:noProof w:val="0"/>
                <w:lang w:val="en-US"/>
              </w:rPr>
            </w:pPr>
            <w:r w:rsidRPr="4D6DD633" w:rsidR="5F159ACD">
              <w:rPr>
                <w:noProof w:val="0"/>
                <w:lang w:val="en-US"/>
              </w:rPr>
              <w:t>V</w:t>
            </w:r>
            <w:r w:rsidRPr="4D6DD633" w:rsidR="5F159ACD">
              <w:rPr>
                <w:noProof w:val="0"/>
                <w:lang w:val="en-US"/>
              </w:rPr>
              <w:t>ie</w:t>
            </w:r>
            <w:r w:rsidRPr="4D6DD633" w:rsidR="5F159ACD">
              <w:rPr>
                <w:noProof w:val="0"/>
                <w:lang w:val="en-US"/>
              </w:rPr>
              <w:t>w and manage Slack subscribers for your status page.</w:t>
            </w:r>
          </w:p>
        </w:tc>
      </w:tr>
      <w:tr w:rsidR="4D6DD633" w:rsidTr="4D6DD633" w14:paraId="0F8DB1A4">
        <w:trPr>
          <w:trHeight w:val="459"/>
        </w:trPr>
        <w:tc>
          <w:tcPr>
            <w:cnfStyle w:val="000000000000" w:firstRow="0" w:lastRow="0" w:firstColumn="0" w:lastColumn="0" w:oddVBand="0" w:evenVBand="0" w:oddHBand="0" w:evenHBand="0" w:firstRowFirstColumn="0" w:firstRowLastColumn="0" w:lastRowFirstColumn="0" w:lastRowLastColumn="0"/>
            <w:tcW w:w="2648" w:type="dxa"/>
            <w:tcMar/>
            <w:vAlign w:val="center"/>
          </w:tcPr>
          <w:p w:rsidR="7BF86310" w:rsidP="4D6DD633" w:rsidRDefault="7BF86310" w14:paraId="17C0E8F6" w14:textId="45285E55">
            <w:pPr>
              <w:pStyle w:val="Normal"/>
              <w:jc w:val="left"/>
            </w:pPr>
            <w:r w:rsidR="7BF86310">
              <w:rPr/>
              <w:t xml:space="preserve">Subscribers | </w:t>
            </w:r>
            <w:r w:rsidR="7BF86310">
              <w:rPr/>
              <w:t>Microsoft</w:t>
            </w:r>
            <w:r w:rsidR="7BF86310">
              <w:rPr/>
              <w:t xml:space="preserve"> </w:t>
            </w:r>
            <w:r w:rsidR="0E45A479">
              <w:rPr/>
              <w:t>T</w:t>
            </w:r>
            <w:r w:rsidR="7BF86310">
              <w:rPr/>
              <w:t>eams</w:t>
            </w:r>
          </w:p>
        </w:tc>
        <w:tc>
          <w:tcPr>
            <w:cnfStyle w:val="000000000000" w:firstRow="0" w:lastRow="0" w:firstColumn="0" w:lastColumn="0" w:oddVBand="0" w:evenVBand="0" w:oddHBand="0" w:evenHBand="0" w:firstRowFirstColumn="0" w:firstRowLastColumn="0" w:lastRowFirstColumn="0" w:lastRowLastColumn="0"/>
            <w:tcW w:w="8583" w:type="dxa"/>
            <w:tcMar/>
            <w:vAlign w:val="top"/>
          </w:tcPr>
          <w:p w:rsidR="337C5E17" w:rsidP="4D6DD633" w:rsidRDefault="337C5E17" w14:paraId="76CB62EB" w14:textId="2DA9FF58">
            <w:pPr>
              <w:pStyle w:val="Normal"/>
              <w:jc w:val="left"/>
              <w:rPr>
                <w:noProof w:val="0"/>
                <w:lang w:val="en-US"/>
              </w:rPr>
            </w:pPr>
            <w:r w:rsidRPr="4D6DD633" w:rsidR="337C5E17">
              <w:rPr>
                <w:noProof w:val="0"/>
                <w:lang w:val="en-US"/>
              </w:rPr>
              <w:t>View and manage all Microsoft Teams subscribers for your status page.</w:t>
            </w:r>
          </w:p>
        </w:tc>
      </w:tr>
      <w:tr w:rsidR="4D6DD633" w:rsidTr="4D6DD633" w14:paraId="57CBBE10">
        <w:trPr>
          <w:trHeight w:val="459"/>
        </w:trPr>
        <w:tc>
          <w:tcPr>
            <w:cnfStyle w:val="000000000000" w:firstRow="0" w:lastRow="0" w:firstColumn="0" w:lastColumn="0" w:oddVBand="0" w:evenVBand="0" w:oddHBand="0" w:evenHBand="0" w:firstRowFirstColumn="0" w:firstRowLastColumn="0" w:lastRowFirstColumn="0" w:lastRowLastColumn="0"/>
            <w:tcW w:w="2648" w:type="dxa"/>
            <w:tcMar/>
            <w:vAlign w:val="center"/>
          </w:tcPr>
          <w:p w:rsidR="5014B5FD" w:rsidP="4D6DD633" w:rsidRDefault="5014B5FD" w14:paraId="47B0C32D" w14:textId="61211F0D">
            <w:pPr>
              <w:pStyle w:val="Normal"/>
              <w:jc w:val="left"/>
            </w:pPr>
            <w:r w:rsidR="5014B5FD">
              <w:rPr/>
              <w:t>Subscribers | Webhook</w:t>
            </w:r>
          </w:p>
        </w:tc>
        <w:tc>
          <w:tcPr>
            <w:cnfStyle w:val="000000000000" w:firstRow="0" w:lastRow="0" w:firstColumn="0" w:lastColumn="0" w:oddVBand="0" w:evenVBand="0" w:oddHBand="0" w:evenHBand="0" w:firstRowFirstColumn="0" w:firstRowLastColumn="0" w:lastRowFirstColumn="0" w:lastRowLastColumn="0"/>
            <w:tcW w:w="8583" w:type="dxa"/>
            <w:tcMar/>
            <w:vAlign w:val="top"/>
          </w:tcPr>
          <w:p w:rsidR="657BF9B8" w:rsidP="4D6DD633" w:rsidRDefault="657BF9B8" w14:paraId="3BF043A5" w14:textId="68511337">
            <w:pPr>
              <w:pStyle w:val="Normal"/>
              <w:jc w:val="left"/>
              <w:rPr>
                <w:noProof w:val="0"/>
                <w:lang w:val="en-US"/>
              </w:rPr>
            </w:pPr>
            <w:r w:rsidRPr="4D6DD633" w:rsidR="657BF9B8">
              <w:rPr>
                <w:noProof w:val="0"/>
                <w:lang w:val="en-US"/>
              </w:rPr>
              <w:t>View</w:t>
            </w:r>
            <w:r w:rsidRPr="4D6DD633" w:rsidR="657BF9B8">
              <w:rPr>
                <w:noProof w:val="0"/>
                <w:lang w:val="en-US"/>
              </w:rPr>
              <w:t xml:space="preserve"> and manage webhook subscribers for your status page.</w:t>
            </w:r>
          </w:p>
        </w:tc>
      </w:tr>
      <w:tr w:rsidR="4D6DD633" w:rsidTr="4D6DD633" w14:paraId="1E97027C">
        <w:trPr>
          <w:trHeight w:val="459"/>
        </w:trPr>
        <w:tc>
          <w:tcPr>
            <w:cnfStyle w:val="000000000000" w:firstRow="0" w:lastRow="0" w:firstColumn="0" w:lastColumn="0" w:oddVBand="0" w:evenVBand="0" w:oddHBand="0" w:evenHBand="0" w:firstRowFirstColumn="0" w:firstRowLastColumn="0" w:lastRowFirstColumn="0" w:lastRowLastColumn="0"/>
            <w:tcW w:w="2648" w:type="dxa"/>
            <w:tcMar/>
            <w:vAlign w:val="center"/>
          </w:tcPr>
          <w:p w:rsidR="5014B5FD" w:rsidP="4D6DD633" w:rsidRDefault="5014B5FD" w14:paraId="41140E91" w14:textId="2381023E">
            <w:pPr>
              <w:pStyle w:val="Normal"/>
              <w:jc w:val="left"/>
            </w:pPr>
            <w:r w:rsidR="5014B5FD">
              <w:rPr/>
              <w:t xml:space="preserve">Subscribers | Add </w:t>
            </w:r>
            <w:r w:rsidR="3A832672">
              <w:rPr/>
              <w:t>S</w:t>
            </w:r>
            <w:r w:rsidR="5014B5FD">
              <w:rPr/>
              <w:t>ubscriber</w:t>
            </w:r>
          </w:p>
        </w:tc>
        <w:tc>
          <w:tcPr>
            <w:cnfStyle w:val="000000000000" w:firstRow="0" w:lastRow="0" w:firstColumn="0" w:lastColumn="0" w:oddVBand="0" w:evenVBand="0" w:oddHBand="0" w:evenHBand="0" w:firstRowFirstColumn="0" w:firstRowLastColumn="0" w:lastRowFirstColumn="0" w:lastRowLastColumn="0"/>
            <w:tcW w:w="8583" w:type="dxa"/>
            <w:tcMar/>
            <w:vAlign w:val="top"/>
          </w:tcPr>
          <w:p w:rsidR="25043250" w:rsidP="4D6DD633" w:rsidRDefault="25043250" w14:paraId="1C0FF1FA" w14:textId="392CC5A3">
            <w:pPr>
              <w:pStyle w:val="Normal"/>
              <w:jc w:val="left"/>
              <w:rPr>
                <w:noProof w:val="0"/>
                <w:lang w:val="en-US"/>
              </w:rPr>
            </w:pPr>
            <w:r w:rsidRPr="4D6DD633" w:rsidR="25043250">
              <w:rPr>
                <w:noProof w:val="0"/>
                <w:lang w:val="en-US"/>
              </w:rPr>
              <w:t>Allows to manually add individual email or SMS subscribers to their statuspage.</w:t>
            </w:r>
          </w:p>
        </w:tc>
      </w:tr>
      <w:tr w:rsidR="4D6DD633" w:rsidTr="4D6DD633" w14:paraId="7D71CDAF">
        <w:trPr>
          <w:trHeight w:val="459"/>
        </w:trPr>
        <w:tc>
          <w:tcPr>
            <w:cnfStyle w:val="000000000000" w:firstRow="0" w:lastRow="0" w:firstColumn="0" w:lastColumn="0" w:oddVBand="0" w:evenVBand="0" w:oddHBand="0" w:evenHBand="0" w:firstRowFirstColumn="0" w:firstRowLastColumn="0" w:lastRowFirstColumn="0" w:lastRowLastColumn="0"/>
            <w:tcW w:w="2648" w:type="dxa"/>
            <w:tcMar/>
            <w:vAlign w:val="center"/>
          </w:tcPr>
          <w:p w:rsidR="5014B5FD" w:rsidP="4D6DD633" w:rsidRDefault="5014B5FD" w14:paraId="006C8699" w14:textId="14169651">
            <w:pPr>
              <w:pStyle w:val="Normal"/>
              <w:jc w:val="left"/>
            </w:pPr>
            <w:r w:rsidR="5014B5FD">
              <w:rPr/>
              <w:t xml:space="preserve">Subscribers | Import </w:t>
            </w:r>
            <w:r w:rsidR="41DCB5F6">
              <w:rPr/>
              <w:t>S</w:t>
            </w:r>
            <w:r w:rsidR="5014B5FD">
              <w:rPr/>
              <w:t>ubscriber</w:t>
            </w:r>
          </w:p>
        </w:tc>
        <w:tc>
          <w:tcPr>
            <w:cnfStyle w:val="000000000000" w:firstRow="0" w:lastRow="0" w:firstColumn="0" w:lastColumn="0" w:oddVBand="0" w:evenVBand="0" w:oddHBand="0" w:evenHBand="0" w:firstRowFirstColumn="0" w:firstRowLastColumn="0" w:lastRowFirstColumn="0" w:lastRowLastColumn="0"/>
            <w:tcW w:w="8583" w:type="dxa"/>
            <w:tcMar/>
            <w:vAlign w:val="top"/>
          </w:tcPr>
          <w:p w:rsidR="59F3DD4F" w:rsidP="4D6DD633" w:rsidRDefault="59F3DD4F" w14:paraId="23CFBDD8" w14:textId="09AF94BF">
            <w:pPr>
              <w:pStyle w:val="Normal"/>
              <w:jc w:val="left"/>
              <w:rPr>
                <w:noProof w:val="0"/>
                <w:lang w:val="en-US"/>
              </w:rPr>
            </w:pPr>
            <w:r w:rsidRPr="4D6DD633" w:rsidR="59F3DD4F">
              <w:rPr>
                <w:noProof w:val="0"/>
                <w:lang w:val="en-US"/>
              </w:rPr>
              <w:t>Add subscribers in bulk by uploading a CSV file using a provided template.</w:t>
            </w:r>
          </w:p>
        </w:tc>
      </w:tr>
      <w:tr w:rsidR="4D6DD633" w:rsidTr="4D6DD633" w14:paraId="056DCE47">
        <w:trPr>
          <w:trHeight w:val="459"/>
        </w:trPr>
        <w:tc>
          <w:tcPr>
            <w:cnfStyle w:val="000000000000" w:firstRow="0" w:lastRow="0" w:firstColumn="0" w:lastColumn="0" w:oddVBand="0" w:evenVBand="0" w:oddHBand="0" w:evenHBand="0" w:firstRowFirstColumn="0" w:firstRowLastColumn="0" w:lastRowFirstColumn="0" w:lastRowLastColumn="0"/>
            <w:tcW w:w="2648" w:type="dxa"/>
            <w:tcMar/>
            <w:vAlign w:val="center"/>
          </w:tcPr>
          <w:p w:rsidR="5014B5FD" w:rsidP="4D6DD633" w:rsidRDefault="5014B5FD" w14:paraId="377B1B9A" w14:textId="5E6C641F">
            <w:pPr>
              <w:pStyle w:val="Normal"/>
              <w:jc w:val="left"/>
            </w:pPr>
            <w:r w:rsidR="5014B5FD">
              <w:rPr/>
              <w:t xml:space="preserve">Subscribers | Export </w:t>
            </w:r>
            <w:r w:rsidR="7EE4873E">
              <w:rPr/>
              <w:t>S</w:t>
            </w:r>
            <w:r w:rsidR="5014B5FD">
              <w:rPr/>
              <w:t>ubscriber</w:t>
            </w:r>
          </w:p>
        </w:tc>
        <w:tc>
          <w:tcPr>
            <w:cnfStyle w:val="000000000000" w:firstRow="0" w:lastRow="0" w:firstColumn="0" w:lastColumn="0" w:oddVBand="0" w:evenVBand="0" w:oddHBand="0" w:evenHBand="0" w:firstRowFirstColumn="0" w:firstRowLastColumn="0" w:lastRowFirstColumn="0" w:lastRowLastColumn="0"/>
            <w:tcW w:w="8583" w:type="dxa"/>
            <w:tcMar/>
            <w:vAlign w:val="top"/>
          </w:tcPr>
          <w:p w:rsidR="3B46F3FF" w:rsidP="4D6DD633" w:rsidRDefault="3B46F3FF" w14:paraId="2C186343" w14:textId="76C1B592">
            <w:pPr>
              <w:pStyle w:val="Normal"/>
              <w:jc w:val="left"/>
              <w:rPr>
                <w:noProof w:val="0"/>
                <w:lang w:val="en-US"/>
              </w:rPr>
            </w:pPr>
            <w:r w:rsidRPr="4D6DD633" w:rsidR="3B46F3FF">
              <w:rPr>
                <w:noProof w:val="0"/>
                <w:lang w:val="en-US"/>
              </w:rPr>
              <w:t xml:space="preserve">Export a list of all </w:t>
            </w:r>
            <w:bookmarkStart w:name="_Int_LyN9CucE" w:id="2000879308"/>
            <w:r w:rsidRPr="4D6DD633" w:rsidR="1BAD69F2">
              <w:rPr>
                <w:noProof w:val="0"/>
                <w:lang w:val="en-US"/>
              </w:rPr>
              <w:t>subscribers</w:t>
            </w:r>
            <w:bookmarkEnd w:id="2000879308"/>
            <w:r w:rsidRPr="4D6DD633" w:rsidR="3B46F3FF">
              <w:rPr>
                <w:noProof w:val="0"/>
                <w:lang w:val="en-US"/>
              </w:rPr>
              <w:t xml:space="preserve"> email, SMS, and webhook in either JSON or CSV format.</w:t>
            </w:r>
          </w:p>
        </w:tc>
      </w:tr>
      <w:tr w:rsidR="4D6DD633" w:rsidTr="4D6DD633" w14:paraId="1D46C01D">
        <w:trPr>
          <w:trHeight w:val="459"/>
        </w:trPr>
        <w:tc>
          <w:tcPr>
            <w:cnfStyle w:val="000000000000" w:firstRow="0" w:lastRow="0" w:firstColumn="0" w:lastColumn="0" w:oddVBand="0" w:evenVBand="0" w:oddHBand="0" w:evenHBand="0" w:firstRowFirstColumn="0" w:firstRowLastColumn="0" w:lastRowFirstColumn="0" w:lastRowLastColumn="0"/>
            <w:tcW w:w="2648" w:type="dxa"/>
            <w:tcMar/>
            <w:vAlign w:val="center"/>
          </w:tcPr>
          <w:p w:rsidR="5014B5FD" w:rsidP="4D6DD633" w:rsidRDefault="5014B5FD" w14:paraId="49F7604D" w14:textId="46A7753A">
            <w:pPr>
              <w:pStyle w:val="Normal"/>
              <w:jc w:val="left"/>
            </w:pPr>
            <w:r w:rsidR="5014B5FD">
              <w:rPr/>
              <w:t xml:space="preserve">Subscribers | Subscriber </w:t>
            </w:r>
            <w:r w:rsidR="7F51991E">
              <w:rPr/>
              <w:t>S</w:t>
            </w:r>
            <w:r w:rsidR="5014B5FD">
              <w:rPr/>
              <w:t>ettings</w:t>
            </w:r>
          </w:p>
        </w:tc>
        <w:tc>
          <w:tcPr>
            <w:cnfStyle w:val="000000000000" w:firstRow="0" w:lastRow="0" w:firstColumn="0" w:lastColumn="0" w:oddVBand="0" w:evenVBand="0" w:oddHBand="0" w:evenHBand="0" w:firstRowFirstColumn="0" w:firstRowLastColumn="0" w:lastRowFirstColumn="0" w:lastRowLastColumn="0"/>
            <w:tcW w:w="8583" w:type="dxa"/>
            <w:tcMar/>
            <w:vAlign w:val="top"/>
          </w:tcPr>
          <w:p w:rsidR="49C2D9D1" w:rsidP="4D6DD633" w:rsidRDefault="49C2D9D1" w14:paraId="6D972490" w14:textId="5B01CABE">
            <w:pPr>
              <w:pStyle w:val="Normal"/>
              <w:jc w:val="left"/>
              <w:rPr>
                <w:noProof w:val="0"/>
                <w:lang w:val="en-US"/>
              </w:rPr>
            </w:pPr>
            <w:r w:rsidRPr="4D6DD633" w:rsidR="49C2D9D1">
              <w:rPr>
                <w:noProof w:val="0"/>
                <w:lang w:val="en-US"/>
              </w:rPr>
              <w:t>Subscription</w:t>
            </w:r>
            <w:r w:rsidRPr="4D6DD633" w:rsidR="49C2D9D1">
              <w:rPr>
                <w:noProof w:val="0"/>
                <w:lang w:val="en-US"/>
              </w:rPr>
              <w:t xml:space="preserve"> options and channels</w:t>
            </w:r>
            <w:r w:rsidRPr="4D6DD633" w:rsidR="49C2D9D1">
              <w:rPr>
                <w:noProof w:val="0"/>
                <w:lang w:val="en-US"/>
              </w:rPr>
              <w:t xml:space="preserve"> </w:t>
            </w:r>
            <w:r w:rsidRPr="4D6DD633" w:rsidR="7F79FA9D">
              <w:rPr>
                <w:noProof w:val="0"/>
                <w:lang w:val="en-US"/>
              </w:rPr>
              <w:t>l</w:t>
            </w:r>
            <w:r w:rsidRPr="4D6DD633" w:rsidR="49C2D9D1">
              <w:rPr>
                <w:noProof w:val="0"/>
                <w:lang w:val="en-US"/>
              </w:rPr>
              <w:t xml:space="preserve">ike email, SMS, Slack, Teams, and </w:t>
            </w:r>
            <w:r w:rsidRPr="4D6DD633" w:rsidR="49C2D9D1">
              <w:rPr>
                <w:noProof w:val="0"/>
                <w:lang w:val="en-US"/>
              </w:rPr>
              <w:t>component</w:t>
            </w:r>
            <w:r w:rsidRPr="4D6DD633" w:rsidR="49C2D9D1">
              <w:rPr>
                <w:noProof w:val="0"/>
                <w:lang w:val="en-US"/>
              </w:rPr>
              <w:t xml:space="preserve"> subscriptions are allowed for a status page.</w:t>
            </w:r>
          </w:p>
        </w:tc>
      </w:tr>
      <w:tr w:rsidR="4D6DD633" w:rsidTr="4D6DD633" w14:paraId="28411FEC">
        <w:trPr>
          <w:trHeight w:val="459"/>
        </w:trPr>
        <w:tc>
          <w:tcPr>
            <w:cnfStyle w:val="000000000000" w:firstRow="0" w:lastRow="0" w:firstColumn="0" w:lastColumn="0" w:oddVBand="0" w:evenVBand="0" w:oddHBand="0" w:evenHBand="0" w:firstRowFirstColumn="0" w:firstRowLastColumn="0" w:lastRowFirstColumn="0" w:lastRowLastColumn="0"/>
            <w:tcW w:w="2648" w:type="dxa"/>
            <w:tcMar/>
            <w:vAlign w:val="center"/>
          </w:tcPr>
          <w:p w:rsidR="5014B5FD" w:rsidP="4D6DD633" w:rsidRDefault="5014B5FD" w14:paraId="08B327CC" w14:textId="68DFA9A8">
            <w:pPr>
              <w:pStyle w:val="Normal"/>
              <w:jc w:val="left"/>
            </w:pPr>
            <w:r w:rsidR="5014B5FD">
              <w:rPr/>
              <w:t xml:space="preserve">Subscribers | Remove </w:t>
            </w:r>
            <w:r w:rsidR="33C43A05">
              <w:rPr/>
              <w:t>S</w:t>
            </w:r>
            <w:r w:rsidR="5014B5FD">
              <w:rPr/>
              <w:t xml:space="preserve">ubscriber </w:t>
            </w:r>
            <w:r w:rsidR="731338C7">
              <w:rPr/>
              <w:t>M</w:t>
            </w:r>
            <w:r w:rsidR="5014B5FD">
              <w:rPr/>
              <w:t>odal</w:t>
            </w:r>
          </w:p>
        </w:tc>
        <w:tc>
          <w:tcPr>
            <w:cnfStyle w:val="000000000000" w:firstRow="0" w:lastRow="0" w:firstColumn="0" w:lastColumn="0" w:oddVBand="0" w:evenVBand="0" w:oddHBand="0" w:evenHBand="0" w:firstRowFirstColumn="0" w:firstRowLastColumn="0" w:lastRowFirstColumn="0" w:lastRowLastColumn="0"/>
            <w:tcW w:w="8583" w:type="dxa"/>
            <w:tcMar/>
            <w:vAlign w:val="top"/>
          </w:tcPr>
          <w:p w:rsidR="628BC484" w:rsidP="4D6DD633" w:rsidRDefault="628BC484" w14:paraId="587C7BC9" w14:textId="6193FC06">
            <w:pPr>
              <w:pStyle w:val="Normal"/>
              <w:jc w:val="left"/>
              <w:rPr>
                <w:noProof w:val="0"/>
                <w:lang w:val="en-US"/>
              </w:rPr>
            </w:pPr>
            <w:r w:rsidRPr="4D6DD633" w:rsidR="628BC484">
              <w:rPr>
                <w:noProof w:val="0"/>
                <w:lang w:val="en-US"/>
              </w:rPr>
              <w:t>Confirmati</w:t>
            </w:r>
            <w:r w:rsidRPr="4D6DD633" w:rsidR="628BC484">
              <w:rPr>
                <w:noProof w:val="0"/>
                <w:lang w:val="en-US"/>
              </w:rPr>
              <w:t>on dial</w:t>
            </w:r>
            <w:r w:rsidRPr="4D6DD633" w:rsidR="628BC484">
              <w:rPr>
                <w:noProof w:val="0"/>
                <w:lang w:val="en-US"/>
              </w:rPr>
              <w:t>og that appears when an</w:t>
            </w:r>
            <w:r w:rsidRPr="4D6DD633" w:rsidR="628BC484">
              <w:rPr>
                <w:noProof w:val="0"/>
                <w:lang w:val="en-US"/>
              </w:rPr>
              <w:t xml:space="preserve"> admin</w:t>
            </w:r>
            <w:r w:rsidRPr="4D6DD633" w:rsidR="628BC484">
              <w:rPr>
                <w:noProof w:val="0"/>
                <w:lang w:val="en-US"/>
              </w:rPr>
              <w:t xml:space="preserve"> </w:t>
            </w:r>
            <w:r w:rsidRPr="4D6DD633" w:rsidR="628BC484">
              <w:rPr>
                <w:noProof w:val="0"/>
                <w:lang w:val="en-US"/>
              </w:rPr>
              <w:t>attempts</w:t>
            </w:r>
            <w:r w:rsidRPr="4D6DD633" w:rsidR="628BC484">
              <w:rPr>
                <w:noProof w:val="0"/>
                <w:lang w:val="en-US"/>
              </w:rPr>
              <w:t xml:space="preserve"> to remove a subscriber</w:t>
            </w:r>
            <w:r w:rsidRPr="4D6DD633" w:rsidR="628BC484">
              <w:rPr>
                <w:noProof w:val="0"/>
                <w:lang w:val="en-US"/>
              </w:rPr>
              <w:t>.</w:t>
            </w:r>
          </w:p>
        </w:tc>
      </w:tr>
      <w:tr w:rsidR="4D6DD633" w:rsidTr="4D6DD633" w14:paraId="4998736C">
        <w:trPr>
          <w:trHeight w:val="459"/>
        </w:trPr>
        <w:tc>
          <w:tcPr>
            <w:cnfStyle w:val="000000000000" w:firstRow="0" w:lastRow="0" w:firstColumn="0" w:lastColumn="0" w:oddVBand="0" w:evenVBand="0" w:oddHBand="0" w:evenHBand="0" w:firstRowFirstColumn="0" w:firstRowLastColumn="0" w:lastRowFirstColumn="0" w:lastRowLastColumn="0"/>
            <w:tcW w:w="2648" w:type="dxa"/>
            <w:tcMar/>
            <w:vAlign w:val="center"/>
          </w:tcPr>
          <w:p w:rsidR="5014B5FD" w:rsidP="4D6DD633" w:rsidRDefault="5014B5FD" w14:paraId="21B2C86B" w14:textId="79A0F739">
            <w:pPr>
              <w:pStyle w:val="Normal"/>
              <w:jc w:val="left"/>
            </w:pPr>
            <w:r w:rsidR="5014B5FD">
              <w:rPr/>
              <w:t>Audience</w:t>
            </w:r>
          </w:p>
        </w:tc>
        <w:tc>
          <w:tcPr>
            <w:cnfStyle w:val="000000000000" w:firstRow="0" w:lastRow="0" w:firstColumn="0" w:lastColumn="0" w:oddVBand="0" w:evenVBand="0" w:oddHBand="0" w:evenHBand="0" w:firstRowFirstColumn="0" w:firstRowLastColumn="0" w:lastRowFirstColumn="0" w:lastRowLastColumn="0"/>
            <w:tcW w:w="8583" w:type="dxa"/>
            <w:tcMar/>
            <w:vAlign w:val="top"/>
          </w:tcPr>
          <w:p w:rsidR="288E0DE7" w:rsidP="4D6DD633" w:rsidRDefault="288E0DE7" w14:paraId="713433AA" w14:textId="73360386">
            <w:pPr>
              <w:pStyle w:val="Normal"/>
              <w:jc w:val="left"/>
              <w:rPr>
                <w:noProof w:val="0"/>
                <w:lang w:val="en-US"/>
              </w:rPr>
            </w:pPr>
            <w:r w:rsidRPr="4D6DD633" w:rsidR="288E0DE7">
              <w:rPr>
                <w:noProof w:val="0"/>
                <w:lang w:val="en-US"/>
              </w:rPr>
              <w:t>Manage</w:t>
            </w:r>
            <w:r w:rsidRPr="4D6DD633" w:rsidR="288E0DE7">
              <w:rPr>
                <w:noProof w:val="0"/>
                <w:lang w:val="en-US"/>
              </w:rPr>
              <w:t xml:space="preserve"> audience</w:t>
            </w:r>
            <w:r>
              <w:noBreakHyphen/>
            </w:r>
            <w:r w:rsidRPr="4D6DD633" w:rsidR="288E0DE7">
              <w:rPr>
                <w:noProof w:val="0"/>
                <w:lang w:val="en-US"/>
              </w:rPr>
              <w:t xml:space="preserve">specific page access by defining and </w:t>
            </w:r>
            <w:r w:rsidRPr="4D6DD633" w:rsidR="288E0DE7">
              <w:rPr>
                <w:noProof w:val="0"/>
                <w:lang w:val="en-US"/>
              </w:rPr>
              <w:t>maintaining</w:t>
            </w:r>
            <w:r w:rsidRPr="4D6DD633" w:rsidR="288E0DE7">
              <w:rPr>
                <w:noProof w:val="0"/>
                <w:lang w:val="en-US"/>
              </w:rPr>
              <w:t xml:space="preserve"> groups and users.</w:t>
            </w:r>
          </w:p>
        </w:tc>
      </w:tr>
      <w:tr w:rsidR="4D6DD633" w:rsidTr="4D6DD633" w14:paraId="3671E2A9">
        <w:trPr>
          <w:trHeight w:val="459"/>
        </w:trPr>
        <w:tc>
          <w:tcPr>
            <w:cnfStyle w:val="000000000000" w:firstRow="0" w:lastRow="0" w:firstColumn="0" w:lastColumn="0" w:oddVBand="0" w:evenVBand="0" w:oddHBand="0" w:evenHBand="0" w:firstRowFirstColumn="0" w:firstRowLastColumn="0" w:lastRowFirstColumn="0" w:lastRowLastColumn="0"/>
            <w:tcW w:w="2648" w:type="dxa"/>
            <w:tcMar/>
            <w:vAlign w:val="center"/>
          </w:tcPr>
          <w:p w:rsidR="5014B5FD" w:rsidP="4D6DD633" w:rsidRDefault="5014B5FD" w14:paraId="59A9D222" w14:textId="402F5419">
            <w:pPr>
              <w:pStyle w:val="Normal"/>
              <w:jc w:val="left"/>
            </w:pPr>
            <w:r w:rsidR="5014B5FD">
              <w:rPr/>
              <w:t xml:space="preserve">Audience | New </w:t>
            </w:r>
            <w:r w:rsidR="1E4699E5">
              <w:rPr/>
              <w:t>G</w:t>
            </w:r>
            <w:r w:rsidR="5014B5FD">
              <w:rPr/>
              <w:t>roup</w:t>
            </w:r>
          </w:p>
        </w:tc>
        <w:tc>
          <w:tcPr>
            <w:cnfStyle w:val="000000000000" w:firstRow="0" w:lastRow="0" w:firstColumn="0" w:lastColumn="0" w:oddVBand="0" w:evenVBand="0" w:oddHBand="0" w:evenHBand="0" w:firstRowFirstColumn="0" w:firstRowLastColumn="0" w:lastRowFirstColumn="0" w:lastRowLastColumn="0"/>
            <w:tcW w:w="8583" w:type="dxa"/>
            <w:tcMar/>
            <w:vAlign w:val="top"/>
          </w:tcPr>
          <w:p w:rsidR="55B06E01" w:rsidP="4D6DD633" w:rsidRDefault="55B06E01" w14:paraId="76DB2E6B" w14:textId="0C70BD0C">
            <w:pPr>
              <w:pStyle w:val="Normal"/>
              <w:jc w:val="left"/>
              <w:rPr>
                <w:noProof w:val="0"/>
                <w:lang w:val="en-US"/>
              </w:rPr>
            </w:pPr>
            <w:r w:rsidRPr="4D6DD633" w:rsidR="55B06E01">
              <w:rPr>
                <w:noProof w:val="0"/>
                <w:lang w:val="en-US"/>
              </w:rPr>
              <w:t>Add</w:t>
            </w:r>
            <w:r w:rsidRPr="4D6DD633" w:rsidR="08CAC635">
              <w:rPr>
                <w:noProof w:val="0"/>
                <w:lang w:val="en-US"/>
              </w:rPr>
              <w:t xml:space="preserve"> a new audience-specific group by defining its name and associating it with specific components and metrics.</w:t>
            </w:r>
          </w:p>
        </w:tc>
      </w:tr>
      <w:tr w:rsidR="4D6DD633" w:rsidTr="4D6DD633" w14:paraId="31EEA165">
        <w:trPr>
          <w:trHeight w:val="459"/>
        </w:trPr>
        <w:tc>
          <w:tcPr>
            <w:cnfStyle w:val="000000000000" w:firstRow="0" w:lastRow="0" w:firstColumn="0" w:lastColumn="0" w:oddVBand="0" w:evenVBand="0" w:oddHBand="0" w:evenHBand="0" w:firstRowFirstColumn="0" w:firstRowLastColumn="0" w:lastRowFirstColumn="0" w:lastRowLastColumn="0"/>
            <w:tcW w:w="2648" w:type="dxa"/>
            <w:tcMar/>
            <w:vAlign w:val="center"/>
          </w:tcPr>
          <w:p w:rsidR="5014B5FD" w:rsidP="4D6DD633" w:rsidRDefault="5014B5FD" w14:paraId="0D8166E5" w14:textId="5CDAD78A">
            <w:pPr>
              <w:pStyle w:val="Normal"/>
              <w:jc w:val="left"/>
            </w:pPr>
            <w:r w:rsidR="5014B5FD">
              <w:rPr/>
              <w:t xml:space="preserve">Audience | Import </w:t>
            </w:r>
            <w:r w:rsidR="6250BF2B">
              <w:rPr/>
              <w:t>U</w:t>
            </w:r>
            <w:r w:rsidR="5014B5FD">
              <w:rPr/>
              <w:t>sers</w:t>
            </w:r>
          </w:p>
        </w:tc>
        <w:tc>
          <w:tcPr>
            <w:cnfStyle w:val="000000000000" w:firstRow="0" w:lastRow="0" w:firstColumn="0" w:lastColumn="0" w:oddVBand="0" w:evenVBand="0" w:oddHBand="0" w:evenHBand="0" w:firstRowFirstColumn="0" w:firstRowLastColumn="0" w:lastRowFirstColumn="0" w:lastRowLastColumn="0"/>
            <w:tcW w:w="8583" w:type="dxa"/>
            <w:tcMar/>
            <w:vAlign w:val="top"/>
          </w:tcPr>
          <w:p w:rsidR="3213F33C" w:rsidP="4D6DD633" w:rsidRDefault="3213F33C" w14:paraId="4D5F1256" w14:textId="7AD916C0">
            <w:pPr>
              <w:pStyle w:val="Normal"/>
              <w:jc w:val="left"/>
              <w:rPr>
                <w:noProof w:val="0"/>
                <w:lang w:val="en-US"/>
              </w:rPr>
            </w:pPr>
            <w:r w:rsidRPr="4D6DD633" w:rsidR="3213F33C">
              <w:rPr>
                <w:noProof w:val="0"/>
                <w:lang w:val="en-US"/>
              </w:rPr>
              <w:t>Add</w:t>
            </w:r>
            <w:r w:rsidRPr="4D6DD633" w:rsidR="3213F33C">
              <w:rPr>
                <w:noProof w:val="0"/>
                <w:lang w:val="en-US"/>
              </w:rPr>
              <w:t xml:space="preserve"> audience-specific users in bulk by uploading a CSV template</w:t>
            </w:r>
            <w:r w:rsidRPr="4D6DD633" w:rsidR="3213F33C">
              <w:rPr>
                <w:noProof w:val="0"/>
                <w:lang w:val="en-US"/>
              </w:rPr>
              <w:t>.</w:t>
            </w:r>
          </w:p>
        </w:tc>
      </w:tr>
      <w:tr w:rsidR="4D6DD633" w:rsidTr="4D6DD633" w14:paraId="685417A9">
        <w:trPr>
          <w:trHeight w:val="459"/>
        </w:trPr>
        <w:tc>
          <w:tcPr>
            <w:cnfStyle w:val="000000000000" w:firstRow="0" w:lastRow="0" w:firstColumn="0" w:lastColumn="0" w:oddVBand="0" w:evenVBand="0" w:oddHBand="0" w:evenHBand="0" w:firstRowFirstColumn="0" w:firstRowLastColumn="0" w:lastRowFirstColumn="0" w:lastRowLastColumn="0"/>
            <w:tcW w:w="2648" w:type="dxa"/>
            <w:tcMar/>
            <w:vAlign w:val="center"/>
          </w:tcPr>
          <w:p w:rsidR="5014B5FD" w:rsidP="4D6DD633" w:rsidRDefault="5014B5FD" w14:paraId="3DC97A42" w14:textId="1BE03115">
            <w:pPr>
              <w:pStyle w:val="Normal"/>
              <w:jc w:val="left"/>
            </w:pPr>
            <w:r w:rsidR="5014B5FD">
              <w:rPr/>
              <w:t>Apps</w:t>
            </w:r>
          </w:p>
        </w:tc>
        <w:tc>
          <w:tcPr>
            <w:cnfStyle w:val="000000000000" w:firstRow="0" w:lastRow="0" w:firstColumn="0" w:lastColumn="0" w:oddVBand="0" w:evenVBand="0" w:oddHBand="0" w:evenHBand="0" w:firstRowFirstColumn="0" w:firstRowLastColumn="0" w:lastRowFirstColumn="0" w:lastRowLastColumn="0"/>
            <w:tcW w:w="8583" w:type="dxa"/>
            <w:tcMar/>
            <w:vAlign w:val="top"/>
          </w:tcPr>
          <w:p w:rsidR="7822CA3D" w:rsidP="4D6DD633" w:rsidRDefault="7822CA3D" w14:paraId="50C58608" w14:textId="2B89C21D">
            <w:pPr>
              <w:pStyle w:val="Normal"/>
              <w:jc w:val="left"/>
              <w:rPr>
                <w:noProof w:val="0"/>
                <w:lang w:val="en-US"/>
              </w:rPr>
            </w:pPr>
            <w:r w:rsidRPr="4D6DD633" w:rsidR="7822CA3D">
              <w:rPr>
                <w:noProof w:val="0"/>
                <w:lang w:val="en-US"/>
              </w:rPr>
              <w:t>Lis</w:t>
            </w:r>
            <w:r w:rsidRPr="4D6DD633" w:rsidR="7822CA3D">
              <w:rPr>
                <w:noProof w:val="0"/>
                <w:lang w:val="en-US"/>
              </w:rPr>
              <w:t>ts of</w:t>
            </w:r>
            <w:r w:rsidRPr="4D6DD633" w:rsidR="7822CA3D">
              <w:rPr>
                <w:noProof w:val="0"/>
                <w:lang w:val="en-US"/>
              </w:rPr>
              <w:t xml:space="preserve"> available integrations like Jira, JS</w:t>
            </w:r>
            <w:r w:rsidRPr="4D6DD633" w:rsidR="7822CA3D">
              <w:rPr>
                <w:noProof w:val="0"/>
                <w:lang w:val="en-US"/>
              </w:rPr>
              <w:t>M,</w:t>
            </w:r>
            <w:r w:rsidRPr="4D6DD633" w:rsidR="7822CA3D">
              <w:rPr>
                <w:noProof w:val="0"/>
                <w:lang w:val="en-US"/>
              </w:rPr>
              <w:t xml:space="preserve"> Slack, Microsoft Team, </w:t>
            </w:r>
            <w:r w:rsidRPr="4D6DD633" w:rsidR="7822CA3D">
              <w:rPr>
                <w:noProof w:val="0"/>
                <w:lang w:val="en-US"/>
              </w:rPr>
              <w:t>etc.</w:t>
            </w:r>
            <w:r w:rsidRPr="4D6DD633" w:rsidR="7822CA3D">
              <w:rPr>
                <w:noProof w:val="0"/>
                <w:lang w:val="en-US"/>
              </w:rPr>
              <w:t xml:space="preserve"> and lets admins configure these </w:t>
            </w:r>
            <w:r w:rsidRPr="4D6DD633" w:rsidR="7822CA3D">
              <w:rPr>
                <w:noProof w:val="0"/>
                <w:lang w:val="en-US"/>
              </w:rPr>
              <w:t>apps</w:t>
            </w:r>
            <w:r w:rsidRPr="4D6DD633" w:rsidR="7822CA3D">
              <w:rPr>
                <w:noProof w:val="0"/>
                <w:lang w:val="en-US"/>
              </w:rPr>
              <w:t>.</w:t>
            </w:r>
          </w:p>
        </w:tc>
      </w:tr>
      <w:tr w:rsidR="4D6DD633" w:rsidTr="4D6DD633" w14:paraId="2598F92E">
        <w:trPr>
          <w:trHeight w:val="459"/>
        </w:trPr>
        <w:tc>
          <w:tcPr>
            <w:cnfStyle w:val="000000000000" w:firstRow="0" w:lastRow="0" w:firstColumn="0" w:lastColumn="0" w:oddVBand="0" w:evenVBand="0" w:oddHBand="0" w:evenHBand="0" w:firstRowFirstColumn="0" w:firstRowLastColumn="0" w:lastRowFirstColumn="0" w:lastRowLastColumn="0"/>
            <w:tcW w:w="2648" w:type="dxa"/>
            <w:tcMar/>
            <w:vAlign w:val="center"/>
          </w:tcPr>
          <w:p w:rsidR="5014B5FD" w:rsidP="4D6DD633" w:rsidRDefault="5014B5FD" w14:paraId="2FB863FA" w14:textId="02470A56">
            <w:pPr>
              <w:pStyle w:val="Normal"/>
              <w:jc w:val="left"/>
            </w:pPr>
            <w:r w:rsidRPr="4D6DD633" w:rsidR="5014B5FD">
              <w:rPr>
                <w:rFonts w:ascii="Arial" w:hAnsi="Arial" w:eastAsia="Calibri" w:cs="Times New Roman"/>
                <w:color w:val="auto"/>
                <w:sz w:val="24"/>
                <w:szCs w:val="24"/>
                <w:lang w:eastAsia="en-US" w:bidi="ar-SA"/>
              </w:rPr>
              <w:t xml:space="preserve">Status </w:t>
            </w:r>
            <w:r w:rsidRPr="4D6DD633" w:rsidR="15EA4B72">
              <w:rPr>
                <w:rFonts w:ascii="Arial" w:hAnsi="Arial" w:eastAsia="Calibri" w:cs="Times New Roman"/>
                <w:color w:val="auto"/>
                <w:sz w:val="24"/>
                <w:szCs w:val="24"/>
                <w:lang w:eastAsia="en-US" w:bidi="ar-SA"/>
              </w:rPr>
              <w:t>E</w:t>
            </w:r>
            <w:r w:rsidRPr="4D6DD633" w:rsidR="5014B5FD">
              <w:rPr>
                <w:rFonts w:ascii="Arial" w:hAnsi="Arial" w:eastAsia="Calibri" w:cs="Times New Roman"/>
                <w:color w:val="auto"/>
                <w:sz w:val="24"/>
                <w:szCs w:val="24"/>
                <w:lang w:eastAsia="en-US" w:bidi="ar-SA"/>
              </w:rPr>
              <w:t>mbed</w:t>
            </w:r>
          </w:p>
        </w:tc>
        <w:tc>
          <w:tcPr>
            <w:cnfStyle w:val="000000000000" w:firstRow="0" w:lastRow="0" w:firstColumn="0" w:lastColumn="0" w:oddVBand="0" w:evenVBand="0" w:oddHBand="0" w:evenHBand="0" w:firstRowFirstColumn="0" w:firstRowLastColumn="0" w:lastRowFirstColumn="0" w:lastRowLastColumn="0"/>
            <w:tcW w:w="8583" w:type="dxa"/>
            <w:tcMar/>
            <w:vAlign w:val="top"/>
          </w:tcPr>
          <w:p w:rsidR="6F11961C" w:rsidP="4D6DD633" w:rsidRDefault="6F11961C" w14:paraId="21D8237B" w14:textId="57C2EBD7">
            <w:pPr>
              <w:pStyle w:val="Normal"/>
              <w:jc w:val="left"/>
              <w:rPr>
                <w:noProof w:val="0"/>
                <w:lang w:val="en-US"/>
              </w:rPr>
            </w:pPr>
            <w:r w:rsidRPr="4D6DD633" w:rsidR="6F11961C">
              <w:rPr>
                <w:rFonts w:ascii="Arial" w:hAnsi="Arial" w:eastAsia="Calibri" w:cs="Times New Roman"/>
                <w:noProof w:val="0"/>
                <w:color w:val="auto"/>
                <w:sz w:val="24"/>
                <w:szCs w:val="24"/>
                <w:lang w:val="en-US" w:eastAsia="en-US" w:bidi="ar-SA"/>
              </w:rPr>
              <w:t xml:space="preserve">Customize your </w:t>
            </w:r>
            <w:r w:rsidRPr="4D6DD633" w:rsidR="5DFC13FB">
              <w:rPr>
                <w:rFonts w:ascii="Arial" w:hAnsi="Arial" w:eastAsia="Calibri" w:cs="Times New Roman"/>
                <w:noProof w:val="0"/>
                <w:color w:val="auto"/>
                <w:sz w:val="24"/>
                <w:szCs w:val="24"/>
                <w:lang w:val="en-US" w:eastAsia="en-US" w:bidi="ar-SA"/>
              </w:rPr>
              <w:t>status,</w:t>
            </w:r>
            <w:r w:rsidRPr="4D6DD633" w:rsidR="6F11961C">
              <w:rPr>
                <w:rFonts w:ascii="Arial" w:hAnsi="Arial" w:eastAsia="Calibri" w:cs="Times New Roman"/>
                <w:noProof w:val="0"/>
                <w:color w:val="auto"/>
                <w:sz w:val="24"/>
                <w:szCs w:val="24"/>
                <w:lang w:val="en-US" w:eastAsia="en-US" w:bidi="ar-SA"/>
              </w:rPr>
              <w:t xml:space="preserve"> embed and copy/paste the autogenerated code snippet into your website</w:t>
            </w:r>
            <w:r w:rsidRPr="4D6DD633" w:rsidR="6F11961C">
              <w:rPr>
                <w:rFonts w:ascii="Arial" w:hAnsi="Arial" w:eastAsia="Calibri" w:cs="Times New Roman"/>
                <w:noProof w:val="0"/>
                <w:color w:val="auto"/>
                <w:sz w:val="24"/>
                <w:szCs w:val="24"/>
                <w:lang w:val="en-US" w:eastAsia="en-US" w:bidi="ar-SA"/>
              </w:rPr>
              <w:t>.</w:t>
            </w:r>
          </w:p>
        </w:tc>
      </w:tr>
      <w:tr w:rsidR="4D6DD633" w:rsidTr="4D6DD633" w14:paraId="067992F8">
        <w:trPr>
          <w:trHeight w:val="459"/>
        </w:trPr>
        <w:tc>
          <w:tcPr>
            <w:cnfStyle w:val="000000000000" w:firstRow="0" w:lastRow="0" w:firstColumn="0" w:lastColumn="0" w:oddVBand="0" w:evenVBand="0" w:oddHBand="0" w:evenHBand="0" w:firstRowFirstColumn="0" w:firstRowLastColumn="0" w:lastRowFirstColumn="0" w:lastRowLastColumn="0"/>
            <w:tcW w:w="2648" w:type="dxa"/>
            <w:tcMar/>
            <w:vAlign w:val="center"/>
          </w:tcPr>
          <w:p w:rsidR="5014B5FD" w:rsidP="4D6DD633" w:rsidRDefault="5014B5FD" w14:paraId="3A082A45" w14:textId="3683AEDD">
            <w:pPr>
              <w:pStyle w:val="Normal"/>
              <w:jc w:val="left"/>
            </w:pPr>
            <w:r w:rsidR="5014B5FD">
              <w:rPr/>
              <w:t xml:space="preserve">Status </w:t>
            </w:r>
            <w:r w:rsidR="2E6E1462">
              <w:rPr/>
              <w:t>E</w:t>
            </w:r>
            <w:r w:rsidR="5014B5FD">
              <w:rPr/>
              <w:t xml:space="preserve">mbed | Build </w:t>
            </w:r>
            <w:r w:rsidR="69EEE9C9">
              <w:rPr/>
              <w:t>Y</w:t>
            </w:r>
            <w:r w:rsidR="5014B5FD">
              <w:rPr/>
              <w:t xml:space="preserve">our </w:t>
            </w:r>
            <w:r w:rsidR="4C04C133">
              <w:rPr/>
              <w:t>O</w:t>
            </w:r>
            <w:r w:rsidR="5014B5FD">
              <w:rPr/>
              <w:t>wn</w:t>
            </w:r>
          </w:p>
        </w:tc>
        <w:tc>
          <w:tcPr>
            <w:cnfStyle w:val="000000000000" w:firstRow="0" w:lastRow="0" w:firstColumn="0" w:lastColumn="0" w:oddVBand="0" w:evenVBand="0" w:oddHBand="0" w:evenHBand="0" w:firstRowFirstColumn="0" w:firstRowLastColumn="0" w:lastRowFirstColumn="0" w:lastRowLastColumn="0"/>
            <w:tcW w:w="8583" w:type="dxa"/>
            <w:tcMar/>
            <w:vAlign w:val="top"/>
          </w:tcPr>
          <w:p w:rsidR="1BA76D1F" w:rsidP="4D6DD633" w:rsidRDefault="1BA76D1F" w14:paraId="570D0A1E" w14:textId="66DCBC54">
            <w:pPr>
              <w:pStyle w:val="Normal"/>
              <w:jc w:val="left"/>
              <w:rPr>
                <w:noProof w:val="0"/>
                <w:lang w:val="en-US"/>
              </w:rPr>
            </w:pPr>
            <w:r w:rsidRPr="4D6DD633" w:rsidR="1BA76D1F">
              <w:rPr>
                <w:noProof w:val="0"/>
                <w:lang w:val="en-US"/>
              </w:rPr>
              <w:t>Create a f</w:t>
            </w:r>
            <w:r w:rsidRPr="4D6DD633" w:rsidR="1BA76D1F">
              <w:rPr>
                <w:noProof w:val="0"/>
                <w:lang w:val="en-US"/>
              </w:rPr>
              <w:t>ully cu</w:t>
            </w:r>
            <w:r w:rsidRPr="4D6DD633" w:rsidR="1BA76D1F">
              <w:rPr>
                <w:noProof w:val="0"/>
                <w:lang w:val="en-US"/>
              </w:rPr>
              <w:t xml:space="preserve">stom status </w:t>
            </w:r>
            <w:bookmarkStart w:name="_Int_3E4TOoxV" w:id="1414820630"/>
            <w:r w:rsidRPr="4D6DD633" w:rsidR="1BA76D1F">
              <w:rPr>
                <w:noProof w:val="0"/>
                <w:lang w:val="en-US"/>
              </w:rPr>
              <w:t>embed</w:t>
            </w:r>
            <w:bookmarkEnd w:id="1414820630"/>
            <w:r w:rsidRPr="4D6DD633" w:rsidR="1BA76D1F">
              <w:rPr>
                <w:noProof w:val="0"/>
                <w:lang w:val="en-US"/>
              </w:rPr>
              <w:t xml:space="preserve"> using the Status API.</w:t>
            </w:r>
          </w:p>
        </w:tc>
      </w:tr>
      <w:tr w:rsidR="4D6DD633" w:rsidTr="4D6DD633" w14:paraId="74F292F3">
        <w:trPr>
          <w:trHeight w:val="459"/>
        </w:trPr>
        <w:tc>
          <w:tcPr>
            <w:cnfStyle w:val="000000000000" w:firstRow="0" w:lastRow="0" w:firstColumn="0" w:lastColumn="0" w:oddVBand="0" w:evenVBand="0" w:oddHBand="0" w:evenHBand="0" w:firstRowFirstColumn="0" w:firstRowLastColumn="0" w:lastRowFirstColumn="0" w:lastRowLastColumn="0"/>
            <w:tcW w:w="2648" w:type="dxa"/>
            <w:tcMar/>
            <w:vAlign w:val="center"/>
          </w:tcPr>
          <w:p w:rsidR="3404E360" w:rsidP="4D6DD633" w:rsidRDefault="3404E360" w14:paraId="1C330D39" w14:textId="5F920DE7">
            <w:pPr>
              <w:pStyle w:val="Normal"/>
              <w:jc w:val="left"/>
            </w:pPr>
            <w:r w:rsidR="3404E360">
              <w:rPr/>
              <w:t xml:space="preserve">Your </w:t>
            </w:r>
            <w:r w:rsidR="6CA1E9E7">
              <w:rPr/>
              <w:t>P</w:t>
            </w:r>
            <w:r w:rsidR="3404E360">
              <w:rPr/>
              <w:t xml:space="preserve">rofile and </w:t>
            </w:r>
            <w:r w:rsidR="1A252A8F">
              <w:rPr/>
              <w:t>S</w:t>
            </w:r>
            <w:r w:rsidR="3404E360">
              <w:rPr/>
              <w:t>ettings | Profile</w:t>
            </w:r>
          </w:p>
        </w:tc>
        <w:tc>
          <w:tcPr>
            <w:cnfStyle w:val="000000000000" w:firstRow="0" w:lastRow="0" w:firstColumn="0" w:lastColumn="0" w:oddVBand="0" w:evenVBand="0" w:oddHBand="0" w:evenHBand="0" w:firstRowFirstColumn="0" w:firstRowLastColumn="0" w:lastRowFirstColumn="0" w:lastRowLastColumn="0"/>
            <w:tcW w:w="8583" w:type="dxa"/>
            <w:tcMar/>
            <w:vAlign w:val="top"/>
          </w:tcPr>
          <w:p w:rsidR="1924142B" w:rsidP="4D6DD633" w:rsidRDefault="1924142B" w14:paraId="2A844D48" w14:textId="0C82F7C1">
            <w:pPr>
              <w:pStyle w:val="Normal"/>
              <w:jc w:val="left"/>
              <w:rPr>
                <w:noProof w:val="0"/>
                <w:lang w:val="en-US"/>
              </w:rPr>
            </w:pPr>
            <w:r w:rsidRPr="4D6DD633" w:rsidR="1924142B">
              <w:rPr>
                <w:noProof w:val="0"/>
                <w:lang w:val="en-US"/>
              </w:rPr>
              <w:t>V</w:t>
            </w:r>
            <w:r w:rsidRPr="4D6DD633" w:rsidR="2808D47F">
              <w:rPr>
                <w:noProof w:val="0"/>
                <w:lang w:val="en-US"/>
              </w:rPr>
              <w:t xml:space="preserve">iew </w:t>
            </w:r>
            <w:r w:rsidRPr="4D6DD633" w:rsidR="2808D47F">
              <w:rPr>
                <w:noProof w:val="0"/>
                <w:lang w:val="en-US"/>
              </w:rPr>
              <w:t>and update</w:t>
            </w:r>
            <w:r w:rsidRPr="4D6DD633" w:rsidR="17BF6A34">
              <w:rPr>
                <w:noProof w:val="0"/>
                <w:lang w:val="en-US"/>
              </w:rPr>
              <w:t xml:space="preserve"> </w:t>
            </w:r>
            <w:r w:rsidRPr="4D6DD633" w:rsidR="2808D47F">
              <w:rPr>
                <w:noProof w:val="0"/>
                <w:lang w:val="en-US"/>
              </w:rPr>
              <w:t xml:space="preserve">personal details, </w:t>
            </w:r>
            <w:r w:rsidRPr="4D6DD633" w:rsidR="4D28B81E">
              <w:rPr>
                <w:noProof w:val="0"/>
                <w:lang w:val="en-US"/>
              </w:rPr>
              <w:t>notification of</w:t>
            </w:r>
            <w:r w:rsidRPr="4D6DD633" w:rsidR="2808D47F">
              <w:rPr>
                <w:noProof w:val="0"/>
                <w:lang w:val="en-US"/>
              </w:rPr>
              <w:t xml:space="preserve"> </w:t>
            </w:r>
            <w:r w:rsidRPr="4D6DD633" w:rsidR="0A5C3FC4">
              <w:rPr>
                <w:noProof w:val="0"/>
                <w:lang w:val="en-US"/>
              </w:rPr>
              <w:t>preferences,</w:t>
            </w:r>
            <w:r w:rsidRPr="4D6DD633" w:rsidR="2808D47F">
              <w:rPr>
                <w:noProof w:val="0"/>
                <w:lang w:val="en-US"/>
              </w:rPr>
              <w:t xml:space="preserve"> and page/role permissions for the </w:t>
            </w:r>
            <w:r w:rsidRPr="4D6DD633" w:rsidR="2808D47F">
              <w:rPr>
                <w:noProof w:val="0"/>
                <w:lang w:val="en-US"/>
              </w:rPr>
              <w:t>Statuspage</w:t>
            </w:r>
            <w:r w:rsidRPr="4D6DD633" w:rsidR="2808D47F">
              <w:rPr>
                <w:noProof w:val="0"/>
                <w:lang w:val="en-US"/>
              </w:rPr>
              <w:t>.</w:t>
            </w:r>
          </w:p>
        </w:tc>
      </w:tr>
      <w:tr w:rsidR="4D6DD633" w:rsidTr="4D6DD633" w14:paraId="7A9B3440">
        <w:trPr>
          <w:trHeight w:val="459"/>
        </w:trPr>
        <w:tc>
          <w:tcPr>
            <w:cnfStyle w:val="000000000000" w:firstRow="0" w:lastRow="0" w:firstColumn="0" w:lastColumn="0" w:oddVBand="0" w:evenVBand="0" w:oddHBand="0" w:evenHBand="0" w:firstRowFirstColumn="0" w:firstRowLastColumn="0" w:lastRowFirstColumn="0" w:lastRowLastColumn="0"/>
            <w:tcW w:w="2648" w:type="dxa"/>
            <w:tcMar/>
            <w:vAlign w:val="center"/>
          </w:tcPr>
          <w:p w:rsidR="3404E360" w:rsidP="4D6DD633" w:rsidRDefault="3404E360" w14:paraId="62348CBE" w14:textId="79D76786">
            <w:pPr>
              <w:pStyle w:val="Normal"/>
              <w:jc w:val="left"/>
            </w:pPr>
            <w:r w:rsidR="3404E360">
              <w:rPr/>
              <w:t xml:space="preserve">Your </w:t>
            </w:r>
            <w:r w:rsidR="78732431">
              <w:rPr/>
              <w:t>P</w:t>
            </w:r>
            <w:r w:rsidR="3404E360">
              <w:rPr/>
              <w:t xml:space="preserve">rofile and </w:t>
            </w:r>
            <w:r w:rsidR="218A75DB">
              <w:rPr/>
              <w:t>S</w:t>
            </w:r>
            <w:r w:rsidR="3404E360">
              <w:rPr/>
              <w:t>ettings | Users</w:t>
            </w:r>
          </w:p>
        </w:tc>
        <w:tc>
          <w:tcPr>
            <w:cnfStyle w:val="000000000000" w:firstRow="0" w:lastRow="0" w:firstColumn="0" w:lastColumn="0" w:oddVBand="0" w:evenVBand="0" w:oddHBand="0" w:evenHBand="0" w:firstRowFirstColumn="0" w:firstRowLastColumn="0" w:lastRowFirstColumn="0" w:lastRowLastColumn="0"/>
            <w:tcW w:w="8583" w:type="dxa"/>
            <w:tcMar/>
            <w:vAlign w:val="top"/>
          </w:tcPr>
          <w:p w:rsidR="10E3B16A" w:rsidP="4D6DD633" w:rsidRDefault="10E3B16A" w14:paraId="2D3B479A" w14:textId="589DE20E">
            <w:pPr>
              <w:pStyle w:val="Normal"/>
              <w:jc w:val="left"/>
              <w:rPr>
                <w:noProof w:val="0"/>
                <w:lang w:val="en-US"/>
              </w:rPr>
            </w:pPr>
            <w:r w:rsidRPr="4D6DD633" w:rsidR="10E3B16A">
              <w:rPr>
                <w:noProof w:val="0"/>
                <w:lang w:val="en-US"/>
              </w:rPr>
              <w:t>Man</w:t>
            </w:r>
            <w:r w:rsidRPr="4D6DD633" w:rsidR="10E3B16A">
              <w:rPr>
                <w:noProof w:val="0"/>
                <w:lang w:val="en-US"/>
              </w:rPr>
              <w:t>age</w:t>
            </w:r>
            <w:r w:rsidRPr="4D6DD633" w:rsidR="10E3B16A">
              <w:rPr>
                <w:noProof w:val="0"/>
                <w:lang w:val="en-US"/>
              </w:rPr>
              <w:t xml:space="preserve"> team member accounts, set </w:t>
            </w:r>
            <w:r w:rsidRPr="4D6DD633" w:rsidR="79AECDFA">
              <w:rPr>
                <w:noProof w:val="0"/>
                <w:lang w:val="en-US"/>
              </w:rPr>
              <w:t>up,</w:t>
            </w:r>
            <w:r w:rsidRPr="4D6DD633" w:rsidR="10E3B16A">
              <w:rPr>
                <w:noProof w:val="0"/>
                <w:lang w:val="en-US"/>
              </w:rPr>
              <w:t xml:space="preserve"> and </w:t>
            </w:r>
            <w:r w:rsidRPr="4D6DD633" w:rsidR="10E3B16A">
              <w:rPr>
                <w:noProof w:val="0"/>
                <w:lang w:val="en-US"/>
              </w:rPr>
              <w:t>modify</w:t>
            </w:r>
            <w:r w:rsidRPr="4D6DD633" w:rsidR="10E3B16A">
              <w:rPr>
                <w:noProof w:val="0"/>
                <w:lang w:val="en-US"/>
              </w:rPr>
              <w:t xml:space="preserve"> role-ba</w:t>
            </w:r>
            <w:r w:rsidRPr="4D6DD633" w:rsidR="10E3B16A">
              <w:rPr>
                <w:noProof w:val="0"/>
                <w:lang w:val="en-US"/>
              </w:rPr>
              <w:t xml:space="preserve">sed access control for different </w:t>
            </w:r>
            <w:r w:rsidRPr="4D6DD633" w:rsidR="10E3B16A">
              <w:rPr>
                <w:noProof w:val="0"/>
                <w:lang w:val="en-US"/>
              </w:rPr>
              <w:t>statuspage</w:t>
            </w:r>
            <w:r w:rsidRPr="4D6DD633" w:rsidR="10E3B16A">
              <w:rPr>
                <w:noProof w:val="0"/>
                <w:lang w:val="en-US"/>
              </w:rPr>
              <w:t>.</w:t>
            </w:r>
          </w:p>
        </w:tc>
      </w:tr>
      <w:tr w:rsidR="4D6DD633" w:rsidTr="4D6DD633" w14:paraId="0A7424BF">
        <w:trPr>
          <w:trHeight w:val="459"/>
        </w:trPr>
        <w:tc>
          <w:tcPr>
            <w:cnfStyle w:val="000000000000" w:firstRow="0" w:lastRow="0" w:firstColumn="0" w:lastColumn="0" w:oddVBand="0" w:evenVBand="0" w:oddHBand="0" w:evenHBand="0" w:firstRowFirstColumn="0" w:firstRowLastColumn="0" w:lastRowFirstColumn="0" w:lastRowLastColumn="0"/>
            <w:tcW w:w="2648" w:type="dxa"/>
            <w:tcMar/>
            <w:vAlign w:val="center"/>
          </w:tcPr>
          <w:p w:rsidR="3404E360" w:rsidP="4D6DD633" w:rsidRDefault="3404E360" w14:paraId="794F307D" w14:textId="4B5BBACB">
            <w:pPr>
              <w:pStyle w:val="Normal"/>
              <w:jc w:val="left"/>
            </w:pPr>
            <w:r w:rsidR="3404E360">
              <w:rPr/>
              <w:t xml:space="preserve">Your </w:t>
            </w:r>
            <w:r w:rsidR="7194DC22">
              <w:rPr/>
              <w:t>P</w:t>
            </w:r>
            <w:r w:rsidR="3404E360">
              <w:rPr/>
              <w:t xml:space="preserve">rofile and </w:t>
            </w:r>
            <w:r w:rsidR="35A8F950">
              <w:rPr/>
              <w:t>S</w:t>
            </w:r>
            <w:r w:rsidR="3404E360">
              <w:rPr/>
              <w:t xml:space="preserve">ettings | Invite </w:t>
            </w:r>
            <w:r w:rsidR="770684C1">
              <w:rPr/>
              <w:t>U</w:t>
            </w:r>
            <w:r w:rsidR="3404E360">
              <w:rPr/>
              <w:t xml:space="preserve">ser </w:t>
            </w:r>
            <w:r w:rsidR="0A8E3D2B">
              <w:rPr/>
              <w:t>M</w:t>
            </w:r>
            <w:r w:rsidR="3404E360">
              <w:rPr/>
              <w:t>odals</w:t>
            </w:r>
          </w:p>
        </w:tc>
        <w:tc>
          <w:tcPr>
            <w:cnfStyle w:val="000000000000" w:firstRow="0" w:lastRow="0" w:firstColumn="0" w:lastColumn="0" w:oddVBand="0" w:evenVBand="0" w:oddHBand="0" w:evenHBand="0" w:firstRowFirstColumn="0" w:firstRowLastColumn="0" w:lastRowFirstColumn="0" w:lastRowLastColumn="0"/>
            <w:tcW w:w="8583" w:type="dxa"/>
            <w:tcMar/>
            <w:vAlign w:val="top"/>
          </w:tcPr>
          <w:p w:rsidR="11CA72FC" w:rsidP="4D6DD633" w:rsidRDefault="11CA72FC" w14:paraId="3E43A3B1" w14:textId="0566D4F9">
            <w:pPr>
              <w:pStyle w:val="Normal"/>
              <w:jc w:val="left"/>
              <w:rPr>
                <w:noProof w:val="0"/>
                <w:lang w:val="en-US"/>
              </w:rPr>
            </w:pPr>
            <w:r w:rsidRPr="4D6DD633" w:rsidR="11CA72FC">
              <w:rPr>
                <w:noProof w:val="0"/>
                <w:lang w:val="en-US"/>
              </w:rPr>
              <w:t>Ad</w:t>
            </w:r>
            <w:r w:rsidRPr="4D6DD633" w:rsidR="7A9E5523">
              <w:rPr>
                <w:noProof w:val="0"/>
                <w:lang w:val="en-US"/>
              </w:rPr>
              <w:t>d</w:t>
            </w:r>
            <w:r w:rsidRPr="4D6DD633" w:rsidR="11CA72FC">
              <w:rPr>
                <w:noProof w:val="0"/>
                <w:lang w:val="en-US"/>
              </w:rPr>
              <w:t xml:space="preserve"> </w:t>
            </w:r>
            <w:r w:rsidRPr="4D6DD633" w:rsidR="11CA72FC">
              <w:rPr>
                <w:noProof w:val="0"/>
                <w:lang w:val="en-US"/>
              </w:rPr>
              <w:t xml:space="preserve">email </w:t>
            </w:r>
            <w:r w:rsidRPr="4D6DD633" w:rsidR="2DF5D456">
              <w:rPr>
                <w:noProof w:val="0"/>
                <w:lang w:val="en-US"/>
              </w:rPr>
              <w:t>addresses</w:t>
            </w:r>
            <w:r w:rsidRPr="4D6DD633" w:rsidR="11CA72FC">
              <w:rPr>
                <w:noProof w:val="0"/>
                <w:lang w:val="en-US"/>
              </w:rPr>
              <w:t xml:space="preserve">, assign </w:t>
            </w:r>
            <w:r w:rsidRPr="4D6DD633" w:rsidR="2D606493">
              <w:rPr>
                <w:noProof w:val="0"/>
                <w:lang w:val="en-US"/>
              </w:rPr>
              <w:t>roles,</w:t>
            </w:r>
            <w:r w:rsidRPr="4D6DD633" w:rsidR="11CA72FC">
              <w:rPr>
                <w:noProof w:val="0"/>
                <w:lang w:val="en-US"/>
              </w:rPr>
              <w:t xml:space="preserve"> or page access, and send invitations to add new team members to help manage their </w:t>
            </w:r>
            <w:r w:rsidRPr="4D6DD633" w:rsidR="11CA72FC">
              <w:rPr>
                <w:noProof w:val="0"/>
                <w:lang w:val="en-US"/>
              </w:rPr>
              <w:t>statuspage</w:t>
            </w:r>
            <w:r w:rsidRPr="4D6DD633" w:rsidR="11CA72FC">
              <w:rPr>
                <w:noProof w:val="0"/>
                <w:lang w:val="en-US"/>
              </w:rPr>
              <w:t>.</w:t>
            </w:r>
          </w:p>
        </w:tc>
      </w:tr>
      <w:tr w:rsidR="4D6DD633" w:rsidTr="4D6DD633" w14:paraId="1BDD3A55">
        <w:trPr>
          <w:trHeight w:val="459"/>
        </w:trPr>
        <w:tc>
          <w:tcPr>
            <w:cnfStyle w:val="000000000000" w:firstRow="0" w:lastRow="0" w:firstColumn="0" w:lastColumn="0" w:oddVBand="0" w:evenVBand="0" w:oddHBand="0" w:evenHBand="0" w:firstRowFirstColumn="0" w:firstRowLastColumn="0" w:lastRowFirstColumn="0" w:lastRowLastColumn="0"/>
            <w:tcW w:w="2648" w:type="dxa"/>
            <w:tcMar/>
            <w:vAlign w:val="center"/>
          </w:tcPr>
          <w:p w:rsidR="3404E360" w:rsidP="4D6DD633" w:rsidRDefault="3404E360" w14:paraId="7EA3684E" w14:textId="5B3BB993">
            <w:pPr>
              <w:pStyle w:val="Normal"/>
              <w:jc w:val="left"/>
            </w:pPr>
            <w:r w:rsidR="3404E360">
              <w:rPr/>
              <w:t xml:space="preserve">Your </w:t>
            </w:r>
            <w:r w:rsidR="7D36F4D5">
              <w:rPr/>
              <w:t>P</w:t>
            </w:r>
            <w:r w:rsidR="3404E360">
              <w:rPr/>
              <w:t xml:space="preserve">rofile and </w:t>
            </w:r>
            <w:r w:rsidR="4CB0D09C">
              <w:rPr/>
              <w:t>S</w:t>
            </w:r>
            <w:r w:rsidR="3404E360">
              <w:rPr/>
              <w:t xml:space="preserve">ettings | API </w:t>
            </w:r>
            <w:r w:rsidR="3386381C">
              <w:rPr/>
              <w:t>I</w:t>
            </w:r>
            <w:r w:rsidR="3404E360">
              <w:rPr/>
              <w:t>nfo</w:t>
            </w:r>
          </w:p>
        </w:tc>
        <w:tc>
          <w:tcPr>
            <w:cnfStyle w:val="000000000000" w:firstRow="0" w:lastRow="0" w:firstColumn="0" w:lastColumn="0" w:oddVBand="0" w:evenVBand="0" w:oddHBand="0" w:evenHBand="0" w:firstRowFirstColumn="0" w:firstRowLastColumn="0" w:lastRowFirstColumn="0" w:lastRowLastColumn="0"/>
            <w:tcW w:w="8583" w:type="dxa"/>
            <w:tcMar/>
            <w:vAlign w:val="top"/>
          </w:tcPr>
          <w:p w:rsidR="7A47669F" w:rsidP="4D6DD633" w:rsidRDefault="7A47669F" w14:paraId="24B19FFD" w14:textId="209F8122">
            <w:pPr>
              <w:pStyle w:val="Normal"/>
              <w:jc w:val="left"/>
              <w:rPr>
                <w:noProof w:val="0"/>
                <w:lang w:val="en-US"/>
              </w:rPr>
            </w:pPr>
            <w:r w:rsidRPr="4D6DD633" w:rsidR="7A47669F">
              <w:rPr>
                <w:noProof w:val="0"/>
                <w:lang w:val="en-US"/>
              </w:rPr>
              <w:t>Cre</w:t>
            </w:r>
            <w:r w:rsidRPr="4D6DD633" w:rsidR="7A47669F">
              <w:rPr>
                <w:noProof w:val="0"/>
                <w:lang w:val="en-US"/>
              </w:rPr>
              <w:t>ate</w:t>
            </w:r>
            <w:r w:rsidRPr="4D6DD633" w:rsidR="7A47669F">
              <w:rPr>
                <w:noProof w:val="0"/>
                <w:lang w:val="en-US"/>
              </w:rPr>
              <w:t xml:space="preserve">, </w:t>
            </w:r>
            <w:r w:rsidRPr="4D6DD633" w:rsidR="2B78EBD5">
              <w:rPr>
                <w:noProof w:val="0"/>
                <w:lang w:val="en-US"/>
              </w:rPr>
              <w:t>view,</w:t>
            </w:r>
            <w:r w:rsidRPr="4D6DD633" w:rsidR="7A47669F">
              <w:rPr>
                <w:noProof w:val="0"/>
                <w:lang w:val="en-US"/>
              </w:rPr>
              <w:t xml:space="preserve"> and manage </w:t>
            </w:r>
            <w:bookmarkStart w:name="_Int_DGa6qHFq" w:id="1978626890"/>
            <w:r w:rsidRPr="4D6DD633" w:rsidR="7A47669F">
              <w:rPr>
                <w:noProof w:val="0"/>
                <w:lang w:val="en-US"/>
              </w:rPr>
              <w:t>organization</w:t>
            </w:r>
            <w:bookmarkEnd w:id="1978626890"/>
            <w:r w:rsidRPr="4D6DD633" w:rsidR="29F7AAB7">
              <w:rPr>
                <w:noProof w:val="0"/>
                <w:lang w:val="en-US"/>
              </w:rPr>
              <w:t xml:space="preserve"> </w:t>
            </w:r>
            <w:r w:rsidRPr="4D6DD633" w:rsidR="7A47669F">
              <w:rPr>
                <w:noProof w:val="0"/>
                <w:lang w:val="en-US"/>
              </w:rPr>
              <w:t xml:space="preserve">API keys and </w:t>
            </w:r>
            <w:r w:rsidRPr="4D6DD633" w:rsidR="73795BE8">
              <w:rPr>
                <w:noProof w:val="0"/>
                <w:lang w:val="en-US"/>
              </w:rPr>
              <w:t>page IDs</w:t>
            </w:r>
            <w:r w:rsidRPr="4D6DD633" w:rsidR="7A47669F">
              <w:rPr>
                <w:noProof w:val="0"/>
                <w:lang w:val="en-US"/>
              </w:rPr>
              <w:t>.</w:t>
            </w:r>
          </w:p>
        </w:tc>
      </w:tr>
      <w:tr w:rsidR="4D6DD633" w:rsidTr="4D6DD633" w14:paraId="21A6488F">
        <w:trPr>
          <w:trHeight w:val="459"/>
        </w:trPr>
        <w:tc>
          <w:tcPr>
            <w:cnfStyle w:val="000000000000" w:firstRow="0" w:lastRow="0" w:firstColumn="0" w:lastColumn="0" w:oddVBand="0" w:evenVBand="0" w:oddHBand="0" w:evenHBand="0" w:firstRowFirstColumn="0" w:firstRowLastColumn="0" w:lastRowFirstColumn="0" w:lastRowLastColumn="0"/>
            <w:tcW w:w="2648" w:type="dxa"/>
            <w:tcMar/>
            <w:vAlign w:val="center"/>
          </w:tcPr>
          <w:p w:rsidR="3404E360" w:rsidP="4D6DD633" w:rsidRDefault="3404E360" w14:paraId="67F3FE39" w14:textId="392BA2B0">
            <w:pPr>
              <w:pStyle w:val="Normal"/>
              <w:jc w:val="left"/>
            </w:pPr>
            <w:r w:rsidR="3404E360">
              <w:rPr/>
              <w:t xml:space="preserve">Your </w:t>
            </w:r>
            <w:r w:rsidR="1241A245">
              <w:rPr/>
              <w:t>P</w:t>
            </w:r>
            <w:r w:rsidR="3404E360">
              <w:rPr/>
              <w:t xml:space="preserve">rofile and </w:t>
            </w:r>
            <w:r w:rsidR="0E2F5ECD">
              <w:rPr/>
              <w:t>S</w:t>
            </w:r>
            <w:r w:rsidR="3404E360">
              <w:rPr/>
              <w:t xml:space="preserve">ettings | API </w:t>
            </w:r>
            <w:r w:rsidR="0303159B">
              <w:rPr/>
              <w:t>I</w:t>
            </w:r>
            <w:r w:rsidR="3404E360">
              <w:rPr/>
              <w:t xml:space="preserve">nfo | Create API </w:t>
            </w:r>
            <w:r w:rsidR="3AA6E24E">
              <w:rPr/>
              <w:t>K</w:t>
            </w:r>
            <w:r w:rsidR="3404E360">
              <w:rPr/>
              <w:t>ey</w:t>
            </w:r>
          </w:p>
        </w:tc>
        <w:tc>
          <w:tcPr>
            <w:cnfStyle w:val="000000000000" w:firstRow="0" w:lastRow="0" w:firstColumn="0" w:lastColumn="0" w:oddVBand="0" w:evenVBand="0" w:oddHBand="0" w:evenHBand="0" w:firstRowFirstColumn="0" w:firstRowLastColumn="0" w:lastRowFirstColumn="0" w:lastRowLastColumn="0"/>
            <w:tcW w:w="8583" w:type="dxa"/>
            <w:tcMar/>
            <w:vAlign w:val="top"/>
          </w:tcPr>
          <w:p w:rsidR="3B271124" w:rsidP="4D6DD633" w:rsidRDefault="3B271124" w14:paraId="5BFA2A1D" w14:textId="42F11565">
            <w:pPr>
              <w:pStyle w:val="Normal"/>
              <w:jc w:val="left"/>
              <w:rPr>
                <w:noProof w:val="0"/>
                <w:lang w:val="en-US"/>
              </w:rPr>
            </w:pPr>
            <w:r w:rsidRPr="4D6DD633" w:rsidR="3B271124">
              <w:rPr>
                <w:noProof w:val="0"/>
                <w:lang w:val="en-US"/>
              </w:rPr>
              <w:t xml:space="preserve">Create </w:t>
            </w:r>
            <w:r w:rsidRPr="4D6DD633" w:rsidR="2FAB37EF">
              <w:rPr>
                <w:noProof w:val="0"/>
                <w:lang w:val="en-US"/>
              </w:rPr>
              <w:t>API keys by naming the key, setting</w:t>
            </w:r>
            <w:r w:rsidRPr="4D6DD633" w:rsidR="2FAB37EF">
              <w:rPr>
                <w:noProof w:val="0"/>
                <w:lang w:val="en-US"/>
              </w:rPr>
              <w:t xml:space="preserve"> an ex</w:t>
            </w:r>
            <w:r w:rsidRPr="4D6DD633" w:rsidR="2FAB37EF">
              <w:rPr>
                <w:noProof w:val="0"/>
                <w:lang w:val="en-US"/>
              </w:rPr>
              <w:t xml:space="preserve">piry </w:t>
            </w:r>
            <w:r w:rsidRPr="4D6DD633" w:rsidR="0EC02902">
              <w:rPr>
                <w:noProof w:val="0"/>
                <w:lang w:val="en-US"/>
              </w:rPr>
              <w:t>period,</w:t>
            </w:r>
            <w:r w:rsidRPr="4D6DD633" w:rsidR="2FAB37EF">
              <w:rPr>
                <w:noProof w:val="0"/>
                <w:lang w:val="en-US"/>
              </w:rPr>
              <w:t xml:space="preserve"> and then adding it to their list of </w:t>
            </w:r>
            <w:r w:rsidRPr="4D6DD633" w:rsidR="40E37C35">
              <w:rPr>
                <w:noProof w:val="0"/>
                <w:lang w:val="en-US"/>
              </w:rPr>
              <w:t>organizational</w:t>
            </w:r>
            <w:r w:rsidRPr="4D6DD633" w:rsidR="6CFB12AD">
              <w:rPr>
                <w:noProof w:val="0"/>
                <w:lang w:val="en-US"/>
              </w:rPr>
              <w:t xml:space="preserve"> </w:t>
            </w:r>
            <w:r w:rsidRPr="4D6DD633" w:rsidR="2FAB37EF">
              <w:rPr>
                <w:noProof w:val="0"/>
                <w:lang w:val="en-US"/>
              </w:rPr>
              <w:t>API keys.</w:t>
            </w:r>
          </w:p>
        </w:tc>
      </w:tr>
      <w:tr w:rsidR="4D6DD633" w:rsidTr="4D6DD633" w14:paraId="53E0DE8F">
        <w:trPr>
          <w:trHeight w:val="459"/>
        </w:trPr>
        <w:tc>
          <w:tcPr>
            <w:cnfStyle w:val="000000000000" w:firstRow="0" w:lastRow="0" w:firstColumn="0" w:lastColumn="0" w:oddVBand="0" w:evenVBand="0" w:oddHBand="0" w:evenHBand="0" w:firstRowFirstColumn="0" w:firstRowLastColumn="0" w:lastRowFirstColumn="0" w:lastRowLastColumn="0"/>
            <w:tcW w:w="2648" w:type="dxa"/>
            <w:tcMar/>
            <w:vAlign w:val="center"/>
          </w:tcPr>
          <w:p w:rsidR="3404E360" w:rsidP="4D6DD633" w:rsidRDefault="3404E360" w14:paraId="70E279C8" w14:textId="19B1BD23">
            <w:pPr>
              <w:pStyle w:val="Normal"/>
              <w:jc w:val="left"/>
            </w:pPr>
            <w:r w:rsidR="3404E360">
              <w:rPr/>
              <w:t xml:space="preserve">Your </w:t>
            </w:r>
            <w:r w:rsidR="30E2285D">
              <w:rPr/>
              <w:t>P</w:t>
            </w:r>
            <w:r w:rsidR="3404E360">
              <w:rPr/>
              <w:t xml:space="preserve">rofile and </w:t>
            </w:r>
            <w:r w:rsidR="4B8FFF8D">
              <w:rPr/>
              <w:t>S</w:t>
            </w:r>
            <w:r w:rsidR="3404E360">
              <w:rPr/>
              <w:t xml:space="preserve">ettings | API </w:t>
            </w:r>
            <w:r w:rsidR="735A2F5A">
              <w:rPr/>
              <w:t>I</w:t>
            </w:r>
            <w:r w:rsidR="3404E360">
              <w:rPr/>
              <w:t xml:space="preserve">nfo | Delete API </w:t>
            </w:r>
            <w:r w:rsidR="6BB2AAE0">
              <w:rPr/>
              <w:t>K</w:t>
            </w:r>
            <w:r w:rsidR="3404E360">
              <w:rPr/>
              <w:t>ey</w:t>
            </w:r>
          </w:p>
        </w:tc>
        <w:tc>
          <w:tcPr>
            <w:cnfStyle w:val="000000000000" w:firstRow="0" w:lastRow="0" w:firstColumn="0" w:lastColumn="0" w:oddVBand="0" w:evenVBand="0" w:oddHBand="0" w:evenHBand="0" w:firstRowFirstColumn="0" w:firstRowLastColumn="0" w:lastRowFirstColumn="0" w:lastRowLastColumn="0"/>
            <w:tcW w:w="8583" w:type="dxa"/>
            <w:tcMar/>
            <w:vAlign w:val="top"/>
          </w:tcPr>
          <w:p w:rsidR="48769D33" w:rsidP="4D6DD633" w:rsidRDefault="48769D33" w14:paraId="74EA2AC5" w14:textId="743A328B">
            <w:pPr>
              <w:pStyle w:val="Normal"/>
              <w:jc w:val="left"/>
              <w:rPr>
                <w:noProof w:val="0"/>
                <w:lang w:val="en-US"/>
              </w:rPr>
            </w:pPr>
            <w:r w:rsidRPr="4D6DD633" w:rsidR="48769D33">
              <w:rPr>
                <w:noProof w:val="0"/>
                <w:lang w:val="en-US"/>
              </w:rPr>
              <w:t>Users can</w:t>
            </w:r>
            <w:r w:rsidRPr="4D6DD633" w:rsidR="34C3988B">
              <w:rPr>
                <w:noProof w:val="0"/>
                <w:lang w:val="en-US"/>
              </w:rPr>
              <w:t xml:space="preserve"> ve</w:t>
            </w:r>
            <w:r w:rsidRPr="4D6DD633" w:rsidR="34C3988B">
              <w:rPr>
                <w:noProof w:val="0"/>
                <w:lang w:val="en-US"/>
              </w:rPr>
              <w:t xml:space="preserve">rify and permanently </w:t>
            </w:r>
            <w:r w:rsidRPr="4D6DD633" w:rsidR="34C3988B">
              <w:rPr>
                <w:noProof w:val="0"/>
                <w:lang w:val="en-US"/>
              </w:rPr>
              <w:t>delete</w:t>
            </w:r>
            <w:r w:rsidRPr="4D6DD633" w:rsidR="34C3988B">
              <w:rPr>
                <w:noProof w:val="0"/>
                <w:lang w:val="en-US"/>
              </w:rPr>
              <w:t xml:space="preserve"> a selected </w:t>
            </w:r>
            <w:bookmarkStart w:name="_Int_yyb4vF8N" w:id="1548283000"/>
            <w:r w:rsidRPr="4D6DD633" w:rsidR="2B9BB45A">
              <w:rPr>
                <w:noProof w:val="0"/>
                <w:lang w:val="en-US"/>
              </w:rPr>
              <w:t>organization</w:t>
            </w:r>
            <w:bookmarkEnd w:id="1548283000"/>
            <w:r w:rsidRPr="4D6DD633" w:rsidR="34C3988B">
              <w:rPr>
                <w:noProof w:val="0"/>
                <w:lang w:val="en-US"/>
              </w:rPr>
              <w:t xml:space="preserve"> API key from the API info list.</w:t>
            </w:r>
          </w:p>
        </w:tc>
      </w:tr>
      <w:tr w:rsidR="4D6DD633" w:rsidTr="4D6DD633" w14:paraId="7BE86C0C">
        <w:trPr>
          <w:trHeight w:val="459"/>
        </w:trPr>
        <w:tc>
          <w:tcPr>
            <w:cnfStyle w:val="000000000000" w:firstRow="0" w:lastRow="0" w:firstColumn="0" w:lastColumn="0" w:oddVBand="0" w:evenVBand="0" w:oddHBand="0" w:evenHBand="0" w:firstRowFirstColumn="0" w:firstRowLastColumn="0" w:lastRowFirstColumn="0" w:lastRowLastColumn="0"/>
            <w:tcW w:w="2648" w:type="dxa"/>
            <w:tcMar/>
            <w:vAlign w:val="center"/>
          </w:tcPr>
          <w:p w:rsidR="3404E360" w:rsidP="4D6DD633" w:rsidRDefault="3404E360" w14:paraId="084E2566" w14:textId="391ED713">
            <w:pPr>
              <w:pStyle w:val="Normal"/>
              <w:jc w:val="left"/>
            </w:pPr>
            <w:r w:rsidR="3404E360">
              <w:rPr/>
              <w:t xml:space="preserve">Your </w:t>
            </w:r>
            <w:r w:rsidR="29B72785">
              <w:rPr/>
              <w:t>P</w:t>
            </w:r>
            <w:r w:rsidR="3404E360">
              <w:rPr/>
              <w:t xml:space="preserve">rofile and </w:t>
            </w:r>
            <w:r w:rsidR="448F79ED">
              <w:rPr/>
              <w:t>S</w:t>
            </w:r>
            <w:r w:rsidR="3404E360">
              <w:rPr/>
              <w:t>ettings | Billings</w:t>
            </w:r>
          </w:p>
        </w:tc>
        <w:tc>
          <w:tcPr>
            <w:cnfStyle w:val="000000000000" w:firstRow="0" w:lastRow="0" w:firstColumn="0" w:lastColumn="0" w:oddVBand="0" w:evenVBand="0" w:oddHBand="0" w:evenHBand="0" w:firstRowFirstColumn="0" w:firstRowLastColumn="0" w:lastRowFirstColumn="0" w:lastRowLastColumn="0"/>
            <w:tcW w:w="8583" w:type="dxa"/>
            <w:tcMar/>
            <w:vAlign w:val="top"/>
          </w:tcPr>
          <w:p w:rsidR="70DBFC0D" w:rsidP="4D6DD633" w:rsidRDefault="70DBFC0D" w14:paraId="47C0D9EE" w14:textId="010F7759">
            <w:pPr>
              <w:pStyle w:val="Normal"/>
              <w:jc w:val="left"/>
              <w:rPr>
                <w:noProof w:val="0"/>
                <w:lang w:val="en-US"/>
              </w:rPr>
            </w:pPr>
            <w:r w:rsidRPr="4D6DD633" w:rsidR="70DBFC0D">
              <w:rPr>
                <w:noProof w:val="0"/>
                <w:lang w:val="en-US"/>
              </w:rPr>
              <w:t xml:space="preserve">Billing details and history for each status page </w:t>
            </w:r>
            <w:r w:rsidRPr="4D6DD633" w:rsidR="5AE8A987">
              <w:rPr>
                <w:noProof w:val="0"/>
                <w:lang w:val="en-US"/>
              </w:rPr>
              <w:t>to</w:t>
            </w:r>
            <w:r w:rsidRPr="4D6DD633" w:rsidR="70DBFC0D">
              <w:rPr>
                <w:noProof w:val="0"/>
                <w:lang w:val="en-US"/>
              </w:rPr>
              <w:t xml:space="preserve"> manage subscriptions, </w:t>
            </w:r>
            <w:r w:rsidRPr="4D6DD633" w:rsidR="262DA3D5">
              <w:rPr>
                <w:noProof w:val="0"/>
                <w:lang w:val="en-US"/>
              </w:rPr>
              <w:t>billing history</w:t>
            </w:r>
            <w:r w:rsidRPr="4D6DD633" w:rsidR="70DBFC0D">
              <w:rPr>
                <w:noProof w:val="0"/>
                <w:lang w:val="en-US"/>
              </w:rPr>
              <w:t xml:space="preserve">, </w:t>
            </w:r>
            <w:r w:rsidRPr="4D6DD633" w:rsidR="1CA74A3F">
              <w:rPr>
                <w:noProof w:val="0"/>
                <w:lang w:val="en-US"/>
              </w:rPr>
              <w:t>billing details</w:t>
            </w:r>
            <w:r w:rsidRPr="4D6DD633" w:rsidR="70DBFC0D">
              <w:rPr>
                <w:noProof w:val="0"/>
                <w:lang w:val="en-US"/>
              </w:rPr>
              <w:t xml:space="preserve">, and </w:t>
            </w:r>
            <w:r w:rsidRPr="4D6DD633" w:rsidR="60B5D740">
              <w:rPr>
                <w:noProof w:val="0"/>
                <w:lang w:val="en-US"/>
              </w:rPr>
              <w:t>plan details</w:t>
            </w:r>
            <w:r w:rsidRPr="4D6DD633" w:rsidR="70DBFC0D">
              <w:rPr>
                <w:noProof w:val="0"/>
                <w:lang w:val="en-US"/>
              </w:rPr>
              <w:t>.</w:t>
            </w:r>
          </w:p>
        </w:tc>
      </w:tr>
    </w:tbl>
    <w:p w:rsidR="1924CF0E" w:rsidRDefault="1924CF0E" w14:paraId="751C6F55" w14:textId="28EE1FD2"/>
    <w:p w:rsidR="00D95EBA" w:rsidP="004179E1" w:rsidRDefault="00D95EBA" w14:paraId="1C0CA11D" w14:textId="7EE6066F">
      <w:pPr>
        <w:rPr>
          <w:lang w:val="x-none" w:eastAsia="x-none"/>
        </w:rPr>
      </w:pPr>
    </w:p>
    <w:p w:rsidR="00D95EBA" w:rsidRDefault="00D95EBA" w14:paraId="5991CF54" w14:textId="77777777">
      <w:pPr>
        <w:spacing w:line="240" w:lineRule="auto"/>
        <w:rPr>
          <w:lang w:val="x-none" w:eastAsia="x-none"/>
        </w:rPr>
      </w:pPr>
      <w:r>
        <w:rPr>
          <w:lang w:val="x-none" w:eastAsia="x-none"/>
        </w:rPr>
        <w:br w:type="page"/>
      </w:r>
    </w:p>
    <w:p w:rsidR="006F413B" w:rsidP="00FB2A89" w:rsidRDefault="007B6071" w14:paraId="53CF6A7A" w14:textId="7B13797C">
      <w:pPr>
        <w:pStyle w:val="Heading2"/>
      </w:pPr>
      <w:r>
        <w:t xml:space="preserve">Applicable </w:t>
      </w:r>
      <w:r w:rsidR="006F413B">
        <w:t>Standards/Guidelines</w:t>
      </w:r>
      <w:bookmarkEnd w:id="2"/>
    </w:p>
    <w:p w:rsidR="005A14C2" w:rsidP="006F413B" w:rsidRDefault="005A14C2" w14:paraId="5734B039" w14:textId="77777777">
      <w:pPr>
        <w:rPr>
          <w:rFonts w:cs="Arial"/>
        </w:rPr>
      </w:pPr>
      <w:r w:rsidRPr="00747B4E">
        <w:rPr>
          <w:rFonts w:cs="Arial"/>
        </w:rPr>
        <w:t>This report</w:t>
      </w:r>
      <w:r w:rsidRPr="00747B4E" w:rsidR="009726D9">
        <w:rPr>
          <w:rFonts w:cs="Arial"/>
        </w:rPr>
        <w:t xml:space="preserve"> covers</w:t>
      </w:r>
      <w:r w:rsidRPr="00747B4E">
        <w:rPr>
          <w:rFonts w:cs="Arial"/>
        </w:rPr>
        <w:t xml:space="preserve"> the degree of conformance for the following </w:t>
      </w:r>
      <w:r w:rsidRPr="00747B4E" w:rsidR="00A11FB0">
        <w:rPr>
          <w:rFonts w:cs="Arial"/>
        </w:rPr>
        <w:t xml:space="preserve">accessibility </w:t>
      </w:r>
      <w:r w:rsidRPr="00747B4E">
        <w:rPr>
          <w:rFonts w:cs="Arial"/>
        </w:rPr>
        <w:t>standard</w:t>
      </w:r>
      <w:r w:rsidRPr="00747B4E" w:rsidR="00A11FB0">
        <w:rPr>
          <w:rFonts w:cs="Arial"/>
        </w:rPr>
        <w:t>/guideline</w:t>
      </w:r>
      <w:r w:rsidRPr="00747B4E" w:rsidR="007826FA">
        <w:rPr>
          <w:rFonts w:cs="Arial"/>
        </w:rPr>
        <w:t>s</w:t>
      </w:r>
      <w:r w:rsidRPr="00747B4E">
        <w:rPr>
          <w:rFonts w:cs="Arial"/>
        </w:rPr>
        <w:t>:</w:t>
      </w:r>
    </w:p>
    <w:tbl>
      <w:tblPr>
        <w:tblStyle w:val="TableGridLight"/>
        <w:tblW w:w="0" w:type="auto"/>
        <w:tblLook w:val="04A0" w:firstRow="1" w:lastRow="0" w:firstColumn="1" w:lastColumn="0" w:noHBand="0" w:noVBand="1"/>
      </w:tblPr>
      <w:tblGrid>
        <w:gridCol w:w="10910"/>
        <w:gridCol w:w="3119"/>
      </w:tblGrid>
      <w:tr w:rsidR="00D95EBA" w:rsidTr="1924CF0E" w14:paraId="0D200F5B" w14:textId="77777777">
        <w:trPr>
          <w:cnfStyle w:val="100000000000" w:firstRow="1" w:lastRow="0" w:firstColumn="0" w:lastColumn="0" w:oddVBand="0" w:evenVBand="0" w:oddHBand="0" w:evenHBand="0" w:firstRowFirstColumn="0" w:firstRowLastColumn="0" w:lastRowFirstColumn="0" w:lastRowLastColumn="0"/>
          <w:cantSplit/>
          <w:trHeight w:val="459"/>
          <w:tblHeader/>
        </w:trPr>
        <w:tc>
          <w:tcPr>
            <w:tcW w:w="10910" w:type="dxa"/>
            <w:vAlign w:val="center"/>
          </w:tcPr>
          <w:p w:rsidRPr="00D95EBA" w:rsidR="00D95EBA" w:rsidP="00EB6D47" w:rsidRDefault="00D95EBA" w14:paraId="52CD97A7" w14:textId="0CB73292">
            <w:pPr>
              <w:pStyle w:val="Heading2"/>
              <w:rPr>
                <w:sz w:val="24"/>
                <w:szCs w:val="24"/>
              </w:rPr>
            </w:pPr>
            <w:r>
              <w:rPr>
                <w:sz w:val="24"/>
                <w:szCs w:val="24"/>
              </w:rPr>
              <w:t>Standard/Guideline</w:t>
            </w:r>
          </w:p>
        </w:tc>
        <w:tc>
          <w:tcPr>
            <w:tcW w:w="3119" w:type="dxa"/>
            <w:vAlign w:val="center"/>
          </w:tcPr>
          <w:p w:rsidRPr="00D95EBA" w:rsidR="00D95EBA" w:rsidP="00EB6D47" w:rsidRDefault="00D95EBA" w14:paraId="343FC2C7" w14:textId="3852FEEF">
            <w:pPr>
              <w:pStyle w:val="Heading2"/>
              <w:rPr>
                <w:sz w:val="24"/>
                <w:szCs w:val="24"/>
              </w:rPr>
            </w:pPr>
            <w:r>
              <w:rPr>
                <w:sz w:val="24"/>
                <w:szCs w:val="24"/>
              </w:rPr>
              <w:t>Included In Report</w:t>
            </w:r>
          </w:p>
        </w:tc>
      </w:tr>
      <w:tr w:rsidR="00D95EBA" w:rsidTr="1924CF0E" w14:paraId="50FF4C9F" w14:textId="77777777">
        <w:trPr>
          <w:trHeight w:val="459"/>
        </w:trPr>
        <w:tc>
          <w:tcPr>
            <w:tcW w:w="10910" w:type="dxa"/>
            <w:vAlign w:val="center"/>
          </w:tcPr>
          <w:p w:rsidR="00D95EBA" w:rsidP="1924CF0E" w:rsidRDefault="00D95EBA" w14:paraId="21F9DF57" w14:textId="21A6C4BF">
            <w:pPr>
              <w:rPr>
                <w:b/>
                <w:bCs/>
                <w:szCs w:val="24"/>
              </w:rPr>
            </w:pPr>
            <w:hyperlink r:id="rId14">
              <w:r w:rsidRPr="1924CF0E">
                <w:rPr>
                  <w:rStyle w:val="Hyperlink"/>
                  <w:rFonts w:cs="Arial"/>
                  <w:szCs w:val="24"/>
                </w:rPr>
                <w:t>Web Content Accessibility Guidelines 2.0</w:t>
              </w:r>
            </w:hyperlink>
          </w:p>
        </w:tc>
        <w:tc>
          <w:tcPr>
            <w:tcW w:w="3119" w:type="dxa"/>
            <w:vAlign w:val="center"/>
          </w:tcPr>
          <w:p w:rsidRPr="00D95EBA" w:rsidR="00D95EBA" w:rsidP="00D95EBA" w:rsidRDefault="00D95EBA" w14:paraId="1F807206" w14:textId="77777777">
            <w:r w:rsidRPr="00D95EBA">
              <w:t>Level A: Yes</w:t>
            </w:r>
          </w:p>
          <w:p w:rsidRPr="00D95EBA" w:rsidR="00D95EBA" w:rsidP="00D95EBA" w:rsidRDefault="00D95EBA" w14:paraId="1DA3200E" w14:textId="77777777">
            <w:r w:rsidRPr="00D95EBA">
              <w:t>Level AA: Yes</w:t>
            </w:r>
          </w:p>
          <w:p w:rsidR="00D95EBA" w:rsidP="00D95EBA" w:rsidRDefault="00D95EBA" w14:paraId="09F9D8D0" w14:textId="3F5830FF">
            <w:pPr>
              <w:rPr>
                <w:b/>
                <w:bCs/>
              </w:rPr>
            </w:pPr>
            <w:r>
              <w:t>Level AAA:</w:t>
            </w:r>
            <w:r w:rsidR="63BB520E">
              <w:t xml:space="preserve"> </w:t>
            </w:r>
            <w:r>
              <w:t>No</w:t>
            </w:r>
          </w:p>
        </w:tc>
      </w:tr>
      <w:tr w:rsidR="00D95EBA" w:rsidTr="1924CF0E" w14:paraId="51F8329C" w14:textId="77777777">
        <w:trPr>
          <w:trHeight w:val="459"/>
        </w:trPr>
        <w:tc>
          <w:tcPr>
            <w:tcW w:w="10910" w:type="dxa"/>
            <w:vAlign w:val="center"/>
          </w:tcPr>
          <w:p w:rsidR="00D95EBA" w:rsidP="1924CF0E" w:rsidRDefault="00D95EBA" w14:paraId="6D2B5E47" w14:textId="5C1C0B4A">
            <w:pPr>
              <w:rPr>
                <w:b/>
                <w:bCs/>
                <w:szCs w:val="24"/>
              </w:rPr>
            </w:pPr>
            <w:hyperlink r:id="rId15">
              <w:r w:rsidRPr="1924CF0E">
                <w:rPr>
                  <w:rStyle w:val="Hyperlink"/>
                  <w:rFonts w:cs="Arial"/>
                  <w:szCs w:val="24"/>
                </w:rPr>
                <w:t>Web Content Accessibility Guidelines 2.1</w:t>
              </w:r>
            </w:hyperlink>
          </w:p>
        </w:tc>
        <w:tc>
          <w:tcPr>
            <w:tcW w:w="3119" w:type="dxa"/>
            <w:vAlign w:val="center"/>
          </w:tcPr>
          <w:p w:rsidRPr="00D95EBA" w:rsidR="00D95EBA" w:rsidP="00D95EBA" w:rsidRDefault="00D95EBA" w14:paraId="7E90CAFD" w14:textId="77777777">
            <w:r w:rsidRPr="00D95EBA">
              <w:t>Level A: Yes</w:t>
            </w:r>
          </w:p>
          <w:p w:rsidRPr="00D95EBA" w:rsidR="00D95EBA" w:rsidP="00D95EBA" w:rsidRDefault="00D95EBA" w14:paraId="13C85315" w14:textId="77777777">
            <w:r w:rsidRPr="00D95EBA">
              <w:t>Level AA: Yes</w:t>
            </w:r>
          </w:p>
          <w:p w:rsidR="00D95EBA" w:rsidP="00D95EBA" w:rsidRDefault="00D95EBA" w14:paraId="33CCC6ED" w14:textId="710FB997">
            <w:pPr>
              <w:rPr>
                <w:b/>
                <w:bCs/>
              </w:rPr>
            </w:pPr>
            <w:r>
              <w:t>Level AAA: No</w:t>
            </w:r>
          </w:p>
        </w:tc>
      </w:tr>
      <w:tr w:rsidR="00D95EBA" w:rsidTr="1924CF0E" w14:paraId="676852C0" w14:textId="77777777">
        <w:trPr>
          <w:trHeight w:val="459"/>
        </w:trPr>
        <w:tc>
          <w:tcPr>
            <w:tcW w:w="10910" w:type="dxa"/>
            <w:vAlign w:val="center"/>
          </w:tcPr>
          <w:p w:rsidR="00D95EBA" w:rsidP="1924CF0E" w:rsidRDefault="14468FB5" w14:paraId="39BA7392" w14:textId="65DB6CA0">
            <w:pPr>
              <w:rPr>
                <w:b/>
                <w:bCs/>
                <w:szCs w:val="24"/>
              </w:rPr>
            </w:pPr>
            <w:hyperlink r:id="rId16">
              <w:r w:rsidRPr="1924CF0E">
                <w:rPr>
                  <w:rStyle w:val="Hyperlink"/>
                  <w:rFonts w:eastAsia="Times New Roman" w:cs="Arial"/>
                  <w:szCs w:val="24"/>
                </w:rPr>
                <w:t>Web Content Accessibility Guidelines 2.2</w:t>
              </w:r>
            </w:hyperlink>
          </w:p>
        </w:tc>
        <w:tc>
          <w:tcPr>
            <w:tcW w:w="3119" w:type="dxa"/>
            <w:vAlign w:val="center"/>
          </w:tcPr>
          <w:p w:rsidRPr="00D95EBA" w:rsidR="00D95EBA" w:rsidP="1924CF0E" w:rsidRDefault="00D95EBA" w14:paraId="37279745" w14:textId="77777777">
            <w:pPr>
              <w:rPr>
                <w:szCs w:val="24"/>
              </w:rPr>
            </w:pPr>
            <w:r w:rsidRPr="1924CF0E">
              <w:rPr>
                <w:szCs w:val="24"/>
              </w:rPr>
              <w:t>Level A: Yes</w:t>
            </w:r>
          </w:p>
          <w:p w:rsidRPr="00D95EBA" w:rsidR="00D95EBA" w:rsidP="1924CF0E" w:rsidRDefault="00D95EBA" w14:paraId="04E3023E" w14:textId="77777777">
            <w:pPr>
              <w:rPr>
                <w:szCs w:val="24"/>
              </w:rPr>
            </w:pPr>
            <w:r w:rsidRPr="1924CF0E">
              <w:rPr>
                <w:szCs w:val="24"/>
              </w:rPr>
              <w:t>Level AA: Yes</w:t>
            </w:r>
          </w:p>
          <w:p w:rsidR="00D95EBA" w:rsidP="1924CF0E" w:rsidRDefault="00D95EBA" w14:paraId="40F08D44" w14:textId="6DC9148F">
            <w:pPr>
              <w:rPr>
                <w:b/>
                <w:bCs/>
                <w:szCs w:val="24"/>
              </w:rPr>
            </w:pPr>
            <w:r w:rsidRPr="1924CF0E">
              <w:rPr>
                <w:szCs w:val="24"/>
              </w:rPr>
              <w:t>Level AAA: No</w:t>
            </w:r>
          </w:p>
        </w:tc>
      </w:tr>
      <w:tr w:rsidR="00D95EBA" w:rsidTr="1924CF0E" w14:paraId="1D0FBE7B" w14:textId="77777777">
        <w:trPr>
          <w:trHeight w:val="459"/>
        </w:trPr>
        <w:tc>
          <w:tcPr>
            <w:tcW w:w="10910" w:type="dxa"/>
            <w:vAlign w:val="center"/>
          </w:tcPr>
          <w:p w:rsidR="00D95EBA" w:rsidP="1924CF0E" w:rsidRDefault="14468FB5" w14:paraId="283B82EB" w14:textId="4D6E146C">
            <w:pPr>
              <w:rPr>
                <w:b/>
                <w:bCs/>
                <w:szCs w:val="24"/>
              </w:rPr>
            </w:pPr>
            <w:hyperlink r:id="rId17">
              <w:r w:rsidRPr="1924CF0E">
                <w:rPr>
                  <w:rStyle w:val="Hyperlink"/>
                  <w:rFonts w:eastAsia="Times New Roman" w:cs="Arial"/>
                  <w:szCs w:val="24"/>
                </w:rPr>
                <w:t xml:space="preserve">Revised Section 508 standards published January 18, </w:t>
              </w:r>
              <w:proofErr w:type="gramStart"/>
              <w:r w:rsidRPr="1924CF0E">
                <w:rPr>
                  <w:rStyle w:val="Hyperlink"/>
                  <w:rFonts w:eastAsia="Times New Roman" w:cs="Arial"/>
                  <w:szCs w:val="24"/>
                </w:rPr>
                <w:t>2017</w:t>
              </w:r>
              <w:proofErr w:type="gramEnd"/>
              <w:r w:rsidRPr="1924CF0E">
                <w:rPr>
                  <w:rStyle w:val="Hyperlink"/>
                  <w:rFonts w:eastAsia="Times New Roman" w:cs="Arial"/>
                  <w:szCs w:val="24"/>
                </w:rPr>
                <w:t xml:space="preserve"> and corrected January 22, 2018</w:t>
              </w:r>
            </w:hyperlink>
            <w:r w:rsidRPr="1924CF0E">
              <w:rPr>
                <w:color w:val="000000" w:themeColor="text1"/>
                <w:szCs w:val="24"/>
              </w:rPr>
              <w:t xml:space="preserve">  </w:t>
            </w:r>
          </w:p>
        </w:tc>
        <w:tc>
          <w:tcPr>
            <w:tcW w:w="3119" w:type="dxa"/>
            <w:vAlign w:val="center"/>
          </w:tcPr>
          <w:p w:rsidR="00D95EBA" w:rsidP="00D95EBA" w:rsidRDefault="00D95EBA" w14:paraId="0E1A2BD2" w14:textId="129F6777">
            <w:r>
              <w:t>Yes</w:t>
            </w:r>
          </w:p>
        </w:tc>
      </w:tr>
      <w:tr w:rsidR="00D95EBA" w:rsidTr="1924CF0E" w14:paraId="708DF02C" w14:textId="77777777">
        <w:trPr>
          <w:trHeight w:val="459"/>
        </w:trPr>
        <w:tc>
          <w:tcPr>
            <w:tcW w:w="10910" w:type="dxa"/>
            <w:vAlign w:val="center"/>
          </w:tcPr>
          <w:p w:rsidR="00D95EBA" w:rsidP="1924CF0E" w:rsidRDefault="06985749" w14:paraId="000B2817" w14:textId="6627FD6A">
            <w:pPr>
              <w:rPr>
                <w:b/>
                <w:bCs/>
                <w:szCs w:val="24"/>
              </w:rPr>
            </w:pPr>
            <w:hyperlink r:id="rId18">
              <w:r w:rsidRPr="1924CF0E">
                <w:rPr>
                  <w:rStyle w:val="Hyperlink"/>
                  <w:szCs w:val="24"/>
                </w:rPr>
                <w:t>EN 301 549 Accessibility requirements for ICT products and services - V3.1.1 (2019-11)</w:t>
              </w:r>
            </w:hyperlink>
            <w:r w:rsidRPr="1924CF0E">
              <w:rPr>
                <w:i/>
                <w:iCs/>
                <w:szCs w:val="24"/>
              </w:rPr>
              <w:t xml:space="preserve"> AND </w:t>
            </w:r>
            <w:hyperlink r:id="rId19">
              <w:r w:rsidRPr="1924CF0E">
                <w:rPr>
                  <w:rStyle w:val="Hyperlink"/>
                  <w:szCs w:val="24"/>
                </w:rPr>
                <w:t>EN 301 549 Accessibility requirements for ICT products and services - V3.2.1 (2021-03)</w:t>
              </w:r>
            </w:hyperlink>
          </w:p>
        </w:tc>
        <w:tc>
          <w:tcPr>
            <w:tcW w:w="3119" w:type="dxa"/>
            <w:vAlign w:val="center"/>
          </w:tcPr>
          <w:p w:rsidR="00D95EBA" w:rsidP="00D95EBA" w:rsidRDefault="00AC4D98" w14:paraId="470D9EB2" w14:textId="47CDA5EB">
            <w:r>
              <w:t>No</w:t>
            </w:r>
          </w:p>
        </w:tc>
      </w:tr>
    </w:tbl>
    <w:p w:rsidR="008C68A8" w:rsidP="00FB2A89" w:rsidRDefault="008C68A8" w14:paraId="5F252F74" w14:textId="77777777">
      <w:pPr>
        <w:pStyle w:val="Heading2"/>
      </w:pPr>
      <w:bookmarkStart w:name="_Toc512938929" w:id="3"/>
      <w:r w:rsidRPr="008C68A8">
        <w:t>Terms</w:t>
      </w:r>
      <w:bookmarkEnd w:id="3"/>
    </w:p>
    <w:p w:rsidR="00361E2F" w:rsidP="00361E2F" w:rsidRDefault="00361E2F" w14:paraId="6E0B33D6" w14:textId="768C27DB">
      <w:r>
        <w:t xml:space="preserve">The terms used in the </w:t>
      </w:r>
      <w:r w:rsidRPr="00311F83">
        <w:t>Conformance Level information are defined as follows:</w:t>
      </w:r>
    </w:p>
    <w:tbl>
      <w:tblPr>
        <w:tblStyle w:val="TableGridLight"/>
        <w:tblW w:w="0" w:type="auto"/>
        <w:tblLook w:val="04A0" w:firstRow="1" w:lastRow="0" w:firstColumn="1" w:lastColumn="0" w:noHBand="0" w:noVBand="1"/>
      </w:tblPr>
      <w:tblGrid>
        <w:gridCol w:w="3681"/>
        <w:gridCol w:w="10348"/>
      </w:tblGrid>
      <w:tr w:rsidRPr="00361E2F" w:rsidR="00361E2F" w:rsidTr="4D6DD633" w14:paraId="067876BE" w14:textId="77777777">
        <w:trPr>
          <w:cnfStyle w:val="100000000000" w:firstRow="1" w:lastRow="0" w:firstColumn="0" w:lastColumn="0" w:oddVBand="0" w:evenVBand="0" w:oddHBand="0" w:evenHBand="0" w:firstRowFirstColumn="0" w:firstRowLastColumn="0" w:lastRowFirstColumn="0" w:lastRowLastColumn="0"/>
          <w:cantSplit/>
          <w:trHeight w:val="459"/>
          <w:tblHeader/>
        </w:trPr>
        <w:tc>
          <w:tcPr>
            <w:cnfStyle w:val="000000000000" w:firstRow="0" w:lastRow="0" w:firstColumn="0" w:lastColumn="0" w:oddVBand="0" w:evenVBand="0" w:oddHBand="0" w:evenHBand="0" w:firstRowFirstColumn="0" w:firstRowLastColumn="0" w:lastRowFirstColumn="0" w:lastRowLastColumn="0"/>
            <w:tcW w:w="3681" w:type="dxa"/>
            <w:tcMar/>
            <w:vAlign w:val="center"/>
          </w:tcPr>
          <w:p w:rsidRPr="00A47154" w:rsidR="00361E2F" w:rsidP="00A47154" w:rsidRDefault="00361E2F" w14:paraId="1E9FA378" w14:textId="662FB344">
            <w:pPr>
              <w:rPr>
                <w:b/>
                <w:bCs/>
              </w:rPr>
            </w:pPr>
            <w:r w:rsidRPr="00A47154">
              <w:rPr>
                <w:b/>
                <w:bCs/>
              </w:rPr>
              <w:t>Term</w:t>
            </w:r>
          </w:p>
        </w:tc>
        <w:tc>
          <w:tcPr>
            <w:cnfStyle w:val="000000000000" w:firstRow="0" w:lastRow="0" w:firstColumn="0" w:lastColumn="0" w:oddVBand="0" w:evenVBand="0" w:oddHBand="0" w:evenHBand="0" w:firstRowFirstColumn="0" w:firstRowLastColumn="0" w:lastRowFirstColumn="0" w:lastRowLastColumn="0"/>
            <w:tcW w:w="10348" w:type="dxa"/>
            <w:tcMar/>
            <w:vAlign w:val="center"/>
          </w:tcPr>
          <w:p w:rsidRPr="00A47154" w:rsidR="00361E2F" w:rsidP="00A47154" w:rsidRDefault="00361E2F" w14:paraId="6D4EE372" w14:textId="00C24C07">
            <w:pPr>
              <w:rPr>
                <w:b/>
                <w:bCs/>
              </w:rPr>
            </w:pPr>
            <w:r w:rsidRPr="00A47154">
              <w:rPr>
                <w:b/>
                <w:bCs/>
              </w:rPr>
              <w:t>Description</w:t>
            </w:r>
          </w:p>
        </w:tc>
      </w:tr>
      <w:tr w:rsidRPr="00361E2F" w:rsidR="00361E2F" w:rsidTr="4D6DD633" w14:paraId="059AB1F8" w14:textId="77777777">
        <w:trPr>
          <w:trHeight w:val="459"/>
        </w:trPr>
        <w:tc>
          <w:tcPr>
            <w:cnfStyle w:val="000000000000" w:firstRow="0" w:lastRow="0" w:firstColumn="0" w:lastColumn="0" w:oddVBand="0" w:evenVBand="0" w:oddHBand="0" w:evenHBand="0" w:firstRowFirstColumn="0" w:firstRowLastColumn="0" w:lastRowFirstColumn="0" w:lastRowLastColumn="0"/>
            <w:tcW w:w="3681" w:type="dxa"/>
            <w:tcMar/>
            <w:vAlign w:val="center"/>
          </w:tcPr>
          <w:p w:rsidRPr="00361E2F" w:rsidR="00361E2F" w:rsidP="005F3BE7" w:rsidRDefault="00361E2F" w14:paraId="567000E8" w14:textId="05BA360E">
            <w:r w:rsidRPr="00361E2F">
              <w:t>Supports</w:t>
            </w:r>
          </w:p>
        </w:tc>
        <w:tc>
          <w:tcPr>
            <w:cnfStyle w:val="000000000000" w:firstRow="0" w:lastRow="0" w:firstColumn="0" w:lastColumn="0" w:oddVBand="0" w:evenVBand="0" w:oddHBand="0" w:evenHBand="0" w:firstRowFirstColumn="0" w:firstRowLastColumn="0" w:lastRowFirstColumn="0" w:lastRowLastColumn="0"/>
            <w:tcW w:w="10348" w:type="dxa"/>
            <w:tcMar/>
            <w:vAlign w:val="center"/>
          </w:tcPr>
          <w:p w:rsidRPr="00361E2F" w:rsidR="00361E2F" w:rsidP="005F3BE7" w:rsidRDefault="00361E2F" w14:paraId="0FE95626" w14:textId="35D3A816">
            <w:r w:rsidRPr="00361E2F">
              <w:t>The functionality of the product has at least one method that meets the criterion without known defects or meets with equivalent facilitation.</w:t>
            </w:r>
          </w:p>
        </w:tc>
      </w:tr>
      <w:tr w:rsidRPr="00361E2F" w:rsidR="00361E2F" w:rsidTr="4D6DD633" w14:paraId="4EA93853" w14:textId="77777777">
        <w:trPr>
          <w:trHeight w:val="459"/>
        </w:trPr>
        <w:tc>
          <w:tcPr>
            <w:cnfStyle w:val="000000000000" w:firstRow="0" w:lastRow="0" w:firstColumn="0" w:lastColumn="0" w:oddVBand="0" w:evenVBand="0" w:oddHBand="0" w:evenHBand="0" w:firstRowFirstColumn="0" w:firstRowLastColumn="0" w:lastRowFirstColumn="0" w:lastRowLastColumn="0"/>
            <w:tcW w:w="3681" w:type="dxa"/>
            <w:tcMar/>
            <w:vAlign w:val="center"/>
          </w:tcPr>
          <w:p w:rsidRPr="00361E2F" w:rsidR="00361E2F" w:rsidP="005F3BE7" w:rsidRDefault="00361E2F" w14:paraId="1AAA397C" w14:textId="46EE6080">
            <w:r w:rsidRPr="00361E2F">
              <w:t>Partially Supports</w:t>
            </w:r>
          </w:p>
        </w:tc>
        <w:tc>
          <w:tcPr>
            <w:cnfStyle w:val="000000000000" w:firstRow="0" w:lastRow="0" w:firstColumn="0" w:lastColumn="0" w:oddVBand="0" w:evenVBand="0" w:oddHBand="0" w:evenHBand="0" w:firstRowFirstColumn="0" w:firstRowLastColumn="0" w:lastRowFirstColumn="0" w:lastRowLastColumn="0"/>
            <w:tcW w:w="10348" w:type="dxa"/>
            <w:tcMar/>
            <w:vAlign w:val="center"/>
          </w:tcPr>
          <w:p w:rsidRPr="00361E2F" w:rsidR="00361E2F" w:rsidP="005F3BE7" w:rsidRDefault="00361E2F" w14:paraId="4B6A78CD" w14:textId="5B3BE99E">
            <w:r w:rsidR="1F6EF2B4">
              <w:rPr/>
              <w:t xml:space="preserve">Some functionality of the product does not meet the </w:t>
            </w:r>
            <w:bookmarkStart w:name="_Int_8QiVhO3I" w:id="165881973"/>
            <w:r w:rsidR="1F6EF2B4">
              <w:rPr/>
              <w:t>criterion</w:t>
            </w:r>
            <w:bookmarkEnd w:id="165881973"/>
            <w:r w:rsidR="1F6EF2B4">
              <w:rPr/>
              <w:t>.</w:t>
            </w:r>
          </w:p>
        </w:tc>
      </w:tr>
      <w:tr w:rsidRPr="00361E2F" w:rsidR="00361E2F" w:rsidTr="4D6DD633" w14:paraId="601DC092" w14:textId="77777777">
        <w:trPr>
          <w:trHeight w:val="459"/>
        </w:trPr>
        <w:tc>
          <w:tcPr>
            <w:cnfStyle w:val="000000000000" w:firstRow="0" w:lastRow="0" w:firstColumn="0" w:lastColumn="0" w:oddVBand="0" w:evenVBand="0" w:oddHBand="0" w:evenHBand="0" w:firstRowFirstColumn="0" w:firstRowLastColumn="0" w:lastRowFirstColumn="0" w:lastRowLastColumn="0"/>
            <w:tcW w:w="3681" w:type="dxa"/>
            <w:tcMar/>
            <w:vAlign w:val="center"/>
          </w:tcPr>
          <w:p w:rsidRPr="005F3BE7" w:rsidR="00361E2F" w:rsidP="005F3BE7" w:rsidRDefault="00361E2F" w14:paraId="4CE2988D" w14:textId="45955BA5">
            <w:pPr>
              <w:rPr>
                <w:szCs w:val="24"/>
              </w:rPr>
            </w:pPr>
            <w:r w:rsidRPr="005F3BE7">
              <w:rPr>
                <w:szCs w:val="24"/>
              </w:rPr>
              <w:t>Does Not Support</w:t>
            </w:r>
          </w:p>
        </w:tc>
        <w:tc>
          <w:tcPr>
            <w:cnfStyle w:val="000000000000" w:firstRow="0" w:lastRow="0" w:firstColumn="0" w:lastColumn="0" w:oddVBand="0" w:evenVBand="0" w:oddHBand="0" w:evenHBand="0" w:firstRowFirstColumn="0" w:firstRowLastColumn="0" w:lastRowFirstColumn="0" w:lastRowLastColumn="0"/>
            <w:tcW w:w="10348" w:type="dxa"/>
            <w:tcMar/>
            <w:vAlign w:val="center"/>
          </w:tcPr>
          <w:p w:rsidRPr="00361E2F" w:rsidR="00361E2F" w:rsidP="005F3BE7" w:rsidRDefault="00361E2F" w14:paraId="31F35C04" w14:textId="6E1D04E5">
            <w:r w:rsidR="1F6EF2B4">
              <w:rPr/>
              <w:t xml:space="preserve">The majority of product functionality does not meet the </w:t>
            </w:r>
            <w:bookmarkStart w:name="_Int_5F5W2mfk" w:id="868080786"/>
            <w:r w:rsidR="1F6EF2B4">
              <w:rPr/>
              <w:t>criterion</w:t>
            </w:r>
            <w:bookmarkEnd w:id="868080786"/>
            <w:r w:rsidR="1F6EF2B4">
              <w:rPr/>
              <w:t>.</w:t>
            </w:r>
          </w:p>
        </w:tc>
      </w:tr>
      <w:tr w:rsidRPr="00361E2F" w:rsidR="00361E2F" w:rsidTr="4D6DD633" w14:paraId="53CDBD01" w14:textId="77777777">
        <w:trPr>
          <w:trHeight w:val="459"/>
        </w:trPr>
        <w:tc>
          <w:tcPr>
            <w:cnfStyle w:val="000000000000" w:firstRow="0" w:lastRow="0" w:firstColumn="0" w:lastColumn="0" w:oddVBand="0" w:evenVBand="0" w:oddHBand="0" w:evenHBand="0" w:firstRowFirstColumn="0" w:firstRowLastColumn="0" w:lastRowFirstColumn="0" w:lastRowLastColumn="0"/>
            <w:tcW w:w="3681" w:type="dxa"/>
            <w:tcMar/>
            <w:vAlign w:val="center"/>
          </w:tcPr>
          <w:p w:rsidRPr="005F3BE7" w:rsidR="00361E2F" w:rsidP="005F3BE7" w:rsidRDefault="00361E2F" w14:paraId="707186F0" w14:textId="7DBE03C2">
            <w:pPr>
              <w:rPr>
                <w:szCs w:val="24"/>
              </w:rPr>
            </w:pPr>
            <w:r w:rsidRPr="005F3BE7">
              <w:rPr>
                <w:szCs w:val="24"/>
              </w:rPr>
              <w:t>Not Applicable</w:t>
            </w:r>
          </w:p>
        </w:tc>
        <w:tc>
          <w:tcPr>
            <w:cnfStyle w:val="000000000000" w:firstRow="0" w:lastRow="0" w:firstColumn="0" w:lastColumn="0" w:oddVBand="0" w:evenVBand="0" w:oddHBand="0" w:evenHBand="0" w:firstRowFirstColumn="0" w:firstRowLastColumn="0" w:lastRowFirstColumn="0" w:lastRowLastColumn="0"/>
            <w:tcW w:w="10348" w:type="dxa"/>
            <w:tcMar/>
            <w:vAlign w:val="center"/>
          </w:tcPr>
          <w:p w:rsidRPr="00361E2F" w:rsidR="00361E2F" w:rsidP="005F3BE7" w:rsidRDefault="00361E2F" w14:paraId="4E52A697" w14:textId="5852BD90">
            <w:r w:rsidR="1F6EF2B4">
              <w:rPr/>
              <w:t xml:space="preserve">The </w:t>
            </w:r>
            <w:bookmarkStart w:name="_Int_qAUuW5Rb" w:id="489994447"/>
            <w:r w:rsidR="1F6EF2B4">
              <w:rPr/>
              <w:t>criterion is</w:t>
            </w:r>
            <w:bookmarkEnd w:id="489994447"/>
            <w:r w:rsidR="1F6EF2B4">
              <w:rPr/>
              <w:t xml:space="preserve"> not relevant to the product.</w:t>
            </w:r>
          </w:p>
        </w:tc>
      </w:tr>
      <w:tr w:rsidRPr="00361E2F" w:rsidR="00361E2F" w:rsidTr="4D6DD633" w14:paraId="7E325771" w14:textId="77777777">
        <w:trPr>
          <w:trHeight w:val="330"/>
        </w:trPr>
        <w:tc>
          <w:tcPr>
            <w:cnfStyle w:val="000000000000" w:firstRow="0" w:lastRow="0" w:firstColumn="0" w:lastColumn="0" w:oddVBand="0" w:evenVBand="0" w:oddHBand="0" w:evenHBand="0" w:firstRowFirstColumn="0" w:firstRowLastColumn="0" w:lastRowFirstColumn="0" w:lastRowLastColumn="0"/>
            <w:tcW w:w="3681" w:type="dxa"/>
            <w:tcMar/>
            <w:vAlign w:val="center"/>
          </w:tcPr>
          <w:p w:rsidRPr="005F3BE7" w:rsidR="00361E2F" w:rsidP="005F3BE7" w:rsidRDefault="00361E2F" w14:paraId="16D8BA83" w14:textId="6E6AA3A4">
            <w:pPr>
              <w:rPr>
                <w:szCs w:val="24"/>
              </w:rPr>
            </w:pPr>
            <w:r w:rsidRPr="005F3BE7">
              <w:rPr>
                <w:szCs w:val="24"/>
              </w:rPr>
              <w:t>Not Evaluated</w:t>
            </w:r>
          </w:p>
        </w:tc>
        <w:tc>
          <w:tcPr>
            <w:cnfStyle w:val="000000000000" w:firstRow="0" w:lastRow="0" w:firstColumn="0" w:lastColumn="0" w:oddVBand="0" w:evenVBand="0" w:oddHBand="0" w:evenHBand="0" w:firstRowFirstColumn="0" w:firstRowLastColumn="0" w:lastRowFirstColumn="0" w:lastRowLastColumn="0"/>
            <w:tcW w:w="10348" w:type="dxa"/>
            <w:tcMar/>
            <w:vAlign w:val="center"/>
          </w:tcPr>
          <w:p w:rsidRPr="00361E2F" w:rsidR="00361E2F" w:rsidP="005F3BE7" w:rsidRDefault="00361E2F" w14:paraId="137803B1" w14:textId="7CACCE43">
            <w:r w:rsidR="1F6EF2B4">
              <w:rPr/>
              <w:t xml:space="preserve">The product has not been evaluated against the </w:t>
            </w:r>
            <w:bookmarkStart w:name="_Int_46bcNgL2" w:id="416530308"/>
            <w:r w:rsidR="1F6EF2B4">
              <w:rPr/>
              <w:t>criterion</w:t>
            </w:r>
            <w:bookmarkEnd w:id="416530308"/>
            <w:r w:rsidR="1F6EF2B4">
              <w:rPr/>
              <w:t>. This can only be used in WCAG Level AAA criteria.</w:t>
            </w:r>
          </w:p>
        </w:tc>
      </w:tr>
    </w:tbl>
    <w:p w:rsidRPr="0000414C" w:rsidR="003D2163" w:rsidP="003D2163" w:rsidRDefault="003D2163" w14:paraId="1FF56B27" w14:textId="29404ABB">
      <w:pPr>
        <w:pStyle w:val="Heading2"/>
      </w:pPr>
      <w:bookmarkStart w:name="_Toc512938930" w:id="8"/>
      <w:r w:rsidRPr="0000532D">
        <w:t>WCAG 2.</w:t>
      </w:r>
      <w:r w:rsidR="00867C85">
        <w:rPr>
          <w:lang w:val="en-US"/>
        </w:rPr>
        <w:t>2</w:t>
      </w:r>
      <w:r w:rsidRPr="0000532D">
        <w:t xml:space="preserve"> Report</w:t>
      </w:r>
      <w:bookmarkEnd w:id="8"/>
    </w:p>
    <w:p w:rsidRPr="00311F83" w:rsidR="003D2163" w:rsidP="00B83919" w:rsidRDefault="003D2163" w14:paraId="251C6A92" w14:textId="77777777">
      <w:pPr>
        <w:rPr>
          <w:rFonts w:cs="Arial"/>
        </w:rPr>
      </w:pPr>
      <w:r w:rsidRPr="00311F83">
        <w:rPr>
          <w:rFonts w:cs="Arial"/>
        </w:rPr>
        <w:t xml:space="preserve">Tables 1 and 2 </w:t>
      </w:r>
      <w:r w:rsidRPr="00311F83" w:rsidR="00930A3F">
        <w:rPr>
          <w:rFonts w:cs="Arial"/>
        </w:rPr>
        <w:t>also document conformance with:</w:t>
      </w:r>
    </w:p>
    <w:p w:rsidRPr="00311F83" w:rsidR="005D7D11" w:rsidP="00F910BE" w:rsidRDefault="003D2163" w14:paraId="4E312DBE" w14:textId="77777777">
      <w:pPr>
        <w:numPr>
          <w:ilvl w:val="0"/>
          <w:numId w:val="8"/>
        </w:numPr>
        <w:spacing w:before="240" w:line="240" w:lineRule="auto"/>
        <w:rPr>
          <w:rFonts w:cs="Arial"/>
        </w:rPr>
      </w:pPr>
      <w:r w:rsidRPr="00311F83">
        <w:rPr>
          <w:rFonts w:cs="Arial"/>
        </w:rPr>
        <w:t xml:space="preserve">EN 301 549:  Chapter 9 - Web, </w:t>
      </w:r>
      <w:r w:rsidRPr="00311F83" w:rsidR="00F61953">
        <w:rPr>
          <w:rFonts w:cs="Arial"/>
        </w:rPr>
        <w:t xml:space="preserve">Sections 10.1-10.4 of </w:t>
      </w:r>
      <w:r w:rsidRPr="00311F83">
        <w:rPr>
          <w:rFonts w:cs="Arial"/>
        </w:rPr>
        <w:t xml:space="preserve">Chapter 10 - Non-Web documents, </w:t>
      </w:r>
      <w:r w:rsidRPr="00311F83" w:rsidR="00E36D38">
        <w:rPr>
          <w:rFonts w:cs="Arial"/>
        </w:rPr>
        <w:t xml:space="preserve">and Sections 11.1-11.4 </w:t>
      </w:r>
      <w:r w:rsidRPr="00311F83" w:rsidR="00F61953">
        <w:rPr>
          <w:rFonts w:cs="Arial"/>
        </w:rPr>
        <w:t xml:space="preserve">and 11.8.2 of Chapter 11 - </w:t>
      </w:r>
      <w:r w:rsidRPr="00311F83">
        <w:rPr>
          <w:rFonts w:cs="Arial"/>
        </w:rPr>
        <w:t>Non-Web Software (</w:t>
      </w:r>
      <w:r w:rsidRPr="00311F83" w:rsidR="00E36D38">
        <w:rPr>
          <w:rFonts w:cs="Arial"/>
        </w:rPr>
        <w:t>open and closed functionality</w:t>
      </w:r>
      <w:r w:rsidRPr="00311F83">
        <w:rPr>
          <w:rFonts w:cs="Arial"/>
        </w:rPr>
        <w:t>)</w:t>
      </w:r>
      <w:r w:rsidRPr="00311F83" w:rsidR="00F61953">
        <w:rPr>
          <w:rFonts w:cs="Arial"/>
        </w:rPr>
        <w:t>, and Sections 12.1.2 and 12.2.4 of Chapter 12 – Documentation</w:t>
      </w:r>
    </w:p>
    <w:p w:rsidRPr="00311F83" w:rsidR="00327269" w:rsidP="00F910BE" w:rsidRDefault="00672E04" w14:paraId="4FB4AF89" w14:textId="77777777">
      <w:pPr>
        <w:numPr>
          <w:ilvl w:val="0"/>
          <w:numId w:val="8"/>
        </w:numPr>
        <w:spacing w:line="240" w:lineRule="auto"/>
        <w:rPr>
          <w:rFonts w:cs="Arial"/>
        </w:rPr>
      </w:pPr>
      <w:r w:rsidRPr="00311F83">
        <w:rPr>
          <w:rFonts w:cs="Arial"/>
        </w:rPr>
        <w:t>Revised Section 508: Chapter 5 – 501.1 Scope, 504.2 Content Creation or Editing, and Chapter 6 – 602.3 Electronic Support Documentation.</w:t>
      </w:r>
    </w:p>
    <w:p w:rsidR="00361E2F" w:rsidP="00361E2F" w:rsidRDefault="00327269" w14:paraId="054169D0" w14:textId="1C83B25E">
      <w:pPr>
        <w:spacing w:before="240" w:line="240" w:lineRule="auto"/>
        <w:rPr>
          <w:rFonts w:cs="Arial"/>
        </w:rPr>
      </w:pPr>
      <w:r w:rsidRPr="00311F83">
        <w:rPr>
          <w:rFonts w:cs="Arial"/>
          <w:color w:val="000000"/>
        </w:rPr>
        <w:t>Note: When reporting on conformance with the WCAG 2.</w:t>
      </w:r>
      <w:r w:rsidR="00D11329">
        <w:rPr>
          <w:rFonts w:cs="Arial"/>
          <w:color w:val="000000"/>
        </w:rPr>
        <w:t>2</w:t>
      </w:r>
      <w:r w:rsidRPr="00311F83">
        <w:rPr>
          <w:rFonts w:cs="Arial"/>
          <w:color w:val="000000"/>
        </w:rPr>
        <w:t xml:space="preserve"> Success Criteria, they are scoped for full pages, complete processes, and accessibility-supported ways of using technology as documented in the</w:t>
      </w:r>
      <w:r w:rsidRPr="00311F83">
        <w:rPr>
          <w:rFonts w:cs="Arial"/>
          <w:color w:val="FF0000"/>
        </w:rPr>
        <w:t xml:space="preserve"> </w:t>
      </w:r>
      <w:hyperlink w:history="1" w:anchor="conformance-reqs" r:id="rId20">
        <w:r w:rsidRPr="00311F83">
          <w:rPr>
            <w:rStyle w:val="Hyperlink"/>
            <w:rFonts w:cs="Arial"/>
          </w:rPr>
          <w:t>WCAG 2.0 Conformance Requirements</w:t>
        </w:r>
      </w:hyperlink>
      <w:r w:rsidRPr="00311F83">
        <w:rPr>
          <w:rFonts w:cs="Arial"/>
        </w:rPr>
        <w:t>.</w:t>
      </w:r>
    </w:p>
    <w:p w:rsidR="00D87B90" w:rsidRDefault="00D87B90" w14:paraId="394E6669" w14:textId="472D66A7">
      <w:pPr>
        <w:spacing w:line="240" w:lineRule="auto"/>
        <w:rPr>
          <w:rFonts w:cs="Arial"/>
        </w:rPr>
      </w:pPr>
      <w:r>
        <w:rPr>
          <w:rFonts w:cs="Arial"/>
        </w:rPr>
        <w:br w:type="page"/>
      </w:r>
    </w:p>
    <w:p w:rsidRPr="003F3E2D" w:rsidR="00501747" w:rsidP="000825AD" w:rsidRDefault="00501747" w14:paraId="18F52B4C" w14:textId="78DDD02E">
      <w:pPr>
        <w:pStyle w:val="Heading3"/>
        <w:keepNext w:val="0"/>
        <w:widowControl w:val="0"/>
        <w:adjustRightInd w:val="0"/>
        <w:snapToGrid w:val="0"/>
        <w:spacing w:line="240" w:lineRule="auto"/>
        <w:rPr>
          <w:rFonts w:cs="Arial"/>
          <w:b w:val="0"/>
        </w:rPr>
      </w:pPr>
      <w:bookmarkStart w:name="_Toc512938931" w:id="9"/>
      <w:bookmarkStart w:name="_Toc512938950" w:id="10"/>
      <w:r w:rsidRPr="003F3E2D">
        <w:rPr>
          <w:rFonts w:cs="Arial"/>
        </w:rPr>
        <w:t>Table 1: Success Criteria, Level A</w:t>
      </w:r>
      <w:bookmarkEnd w:id="9"/>
    </w:p>
    <w:p w:rsidR="00F44B67" w:rsidP="000825AD" w:rsidRDefault="00501747" w14:paraId="64D00712" w14:textId="2F0A3883">
      <w:pPr>
        <w:widowControl w:val="0"/>
        <w:adjustRightInd w:val="0"/>
        <w:snapToGrid w:val="0"/>
        <w:spacing w:line="240" w:lineRule="auto"/>
        <w:rPr>
          <w:rFonts w:cs="Arial"/>
        </w:rPr>
      </w:pPr>
      <w:r w:rsidRPr="003F3E2D">
        <w:rPr>
          <w:rFonts w:cs="Arial"/>
        </w:rPr>
        <w:t>Notes:</w:t>
      </w:r>
      <w:r w:rsidRPr="003F3E2D" w:rsidR="00C67962">
        <w:rPr>
          <w:rFonts w:cs="Arial"/>
        </w:rPr>
        <w:t xml:space="preserve"> Applicable for</w:t>
      </w:r>
      <w:r w:rsidR="000D3E86">
        <w:rPr>
          <w:rFonts w:cs="Arial"/>
        </w:rPr>
        <w:t xml:space="preserve"> the</w:t>
      </w:r>
      <w:r w:rsidRPr="003F3E2D" w:rsidR="00C67962">
        <w:rPr>
          <w:rFonts w:cs="Arial"/>
        </w:rPr>
        <w:t xml:space="preserve"> sample set of pages</w:t>
      </w:r>
      <w:r w:rsidR="00361E2F">
        <w:rPr>
          <w:rFonts w:cs="Arial"/>
        </w:rPr>
        <w:t xml:space="preserve"> as defined in scope</w:t>
      </w:r>
      <w:r w:rsidRPr="003F3E2D" w:rsidR="00C67962">
        <w:rPr>
          <w:rFonts w:cs="Arial"/>
        </w:rPr>
        <w:t>.</w:t>
      </w:r>
    </w:p>
    <w:tbl>
      <w:tblPr>
        <w:tblW w:w="14400" w:type="dxa"/>
        <w:tbl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insideH w:val="single" w:color="BFBFBF" w:themeColor="background1" w:themeShade="BF" w:sz="6" w:space="0"/>
          <w:insideV w:val="single" w:color="BFBFBF" w:themeColor="background1" w:themeShade="BF" w:sz="6" w:space="0"/>
        </w:tblBorders>
        <w:tblLayout w:type="fixed"/>
        <w:tblCellMar>
          <w:left w:w="72" w:type="dxa"/>
          <w:right w:w="72" w:type="dxa"/>
        </w:tblCellMar>
        <w:tblLook w:val="0420" w:firstRow="1" w:lastRow="0" w:firstColumn="0" w:lastColumn="0" w:noHBand="0" w:noVBand="1"/>
      </w:tblPr>
      <w:tblGrid>
        <w:gridCol w:w="6704"/>
        <w:gridCol w:w="2665"/>
        <w:gridCol w:w="5031"/>
      </w:tblGrid>
      <w:tr w:rsidR="00D87B90" w:rsidTr="4D6DD633" w14:paraId="6E38C9DC" w14:textId="77777777">
        <w:trPr>
          <w:trHeight w:val="302"/>
          <w:tblHeader/>
        </w:trPr>
        <w:tc>
          <w:tcPr>
            <w:tcW w:w="6704" w:type="dxa"/>
            <w:shd w:val="clear" w:color="auto" w:fill="BFBFBF" w:themeFill="background1" w:themeFillShade="BF"/>
            <w:tcMar/>
            <w:vAlign w:val="center"/>
          </w:tcPr>
          <w:p w:rsidR="00D87B90" w:rsidP="00A9474C" w:rsidRDefault="00D87B90" w14:paraId="021C01C1" w14:textId="77777777">
            <w:pPr>
              <w:spacing w:line="240" w:lineRule="auto"/>
            </w:pPr>
            <w:r>
              <w:rPr>
                <w:rFonts w:eastAsia="Arial" w:cs="Arial"/>
                <w:b/>
                <w:szCs w:val="24"/>
              </w:rPr>
              <w:t>Criteria</w:t>
            </w:r>
          </w:p>
        </w:tc>
        <w:tc>
          <w:tcPr>
            <w:tcW w:w="2665" w:type="dxa"/>
            <w:shd w:val="clear" w:color="auto" w:fill="BFBFBF" w:themeFill="background1" w:themeFillShade="BF"/>
            <w:tcMar/>
            <w:vAlign w:val="center"/>
          </w:tcPr>
          <w:p w:rsidR="00D87B90" w:rsidP="00A9474C" w:rsidRDefault="00D87B90" w14:paraId="077BFC4B" w14:textId="77777777">
            <w:pPr>
              <w:spacing w:line="240" w:lineRule="auto"/>
            </w:pPr>
            <w:r>
              <w:rPr>
                <w:rFonts w:eastAsia="Arial" w:cs="Arial"/>
                <w:b/>
                <w:szCs w:val="24"/>
              </w:rPr>
              <w:t>Conformance Level</w:t>
            </w:r>
          </w:p>
        </w:tc>
        <w:tc>
          <w:tcPr>
            <w:tcW w:w="5031" w:type="dxa"/>
            <w:shd w:val="clear" w:color="auto" w:fill="BFBFBF" w:themeFill="background1" w:themeFillShade="BF"/>
            <w:tcMar/>
            <w:vAlign w:val="center"/>
          </w:tcPr>
          <w:p w:rsidRPr="002D43EF" w:rsidR="00D87B90" w:rsidP="00A9474C" w:rsidRDefault="002D43EF" w14:paraId="3A8A7F0C" w14:textId="174C7026">
            <w:pPr>
              <w:spacing w:line="240" w:lineRule="auto"/>
              <w:rPr>
                <w:b/>
                <w:bCs/>
              </w:rPr>
            </w:pPr>
            <w:r w:rsidRPr="002D43EF">
              <w:rPr>
                <w:b/>
                <w:bCs/>
              </w:rPr>
              <w:t xml:space="preserve">Remarks and Explanations </w:t>
            </w:r>
          </w:p>
        </w:tc>
      </w:tr>
      <w:tr w:rsidR="00D87B90" w:rsidTr="4D6DD633" w14:paraId="311D8153" w14:textId="77777777">
        <w:trPr>
          <w:trHeight w:val="302"/>
        </w:trPr>
        <w:tc>
          <w:tcPr>
            <w:tcW w:w="6704" w:type="dxa"/>
            <w:tcMar/>
          </w:tcPr>
          <w:p w:rsidR="00D87B90" w:rsidP="00EB6D47" w:rsidRDefault="00D87B90" w14:paraId="13A4FE07" w14:textId="77777777">
            <w:pPr>
              <w:spacing w:line="240" w:lineRule="auto"/>
              <w:rPr>
                <w:b/>
              </w:rPr>
            </w:pPr>
            <w:hyperlink w:anchor="text-equiv-all" r:id="rId21">
              <w:r>
                <w:rPr>
                  <w:b/>
                  <w:color w:val="0000FF"/>
                  <w:u w:val="single"/>
                </w:rPr>
                <w:t>1.1.1 Non-text Content</w:t>
              </w:r>
            </w:hyperlink>
            <w:r>
              <w:t xml:space="preserve"> (Level A)</w:t>
            </w:r>
          </w:p>
          <w:p w:rsidR="00D87B90" w:rsidP="00EB6D47" w:rsidRDefault="00D87B90" w14:paraId="3BB204D2" w14:textId="77777777">
            <w:pPr>
              <w:spacing w:line="240" w:lineRule="auto"/>
              <w:ind w:left="360"/>
            </w:pPr>
            <w:r>
              <w:t>Also applies to:</w:t>
            </w:r>
          </w:p>
          <w:p w:rsidR="00D87B90" w:rsidP="00EB6D47" w:rsidRDefault="00D87B90" w14:paraId="376FC18F" w14:textId="77777777">
            <w:pPr>
              <w:spacing w:line="240" w:lineRule="auto"/>
              <w:ind w:left="360"/>
            </w:pPr>
            <w:r>
              <w:t>EN 301 549 Criteria</w:t>
            </w:r>
          </w:p>
          <w:p w:rsidR="00D87B90" w:rsidP="00D87B90" w:rsidRDefault="00D87B90" w14:paraId="5561598C" w14:textId="77777777">
            <w:pPr>
              <w:numPr>
                <w:ilvl w:val="0"/>
                <w:numId w:val="44"/>
              </w:numPr>
              <w:spacing w:line="240" w:lineRule="auto"/>
              <w:ind w:left="1080"/>
            </w:pPr>
            <w:r>
              <w:t>9.1.1.1 (Web)</w:t>
            </w:r>
          </w:p>
          <w:p w:rsidR="00D87B90" w:rsidP="00D87B90" w:rsidRDefault="00D87B90" w14:paraId="12B53E75" w14:textId="77777777">
            <w:pPr>
              <w:numPr>
                <w:ilvl w:val="0"/>
                <w:numId w:val="44"/>
              </w:numPr>
              <w:spacing w:line="240" w:lineRule="auto"/>
              <w:ind w:left="1080"/>
              <w:rPr/>
            </w:pPr>
            <w:r w:rsidR="22762C6E">
              <w:rPr/>
              <w:t>10.1.1.1 (</w:t>
            </w:r>
            <w:bookmarkStart w:name="_Int_OLJRjUPH" w:id="854552184"/>
            <w:r w:rsidR="22762C6E">
              <w:rPr/>
              <w:t>Non-web</w:t>
            </w:r>
            <w:bookmarkEnd w:id="854552184"/>
            <w:r w:rsidR="22762C6E">
              <w:rPr/>
              <w:t xml:space="preserve"> document)</w:t>
            </w:r>
          </w:p>
          <w:p w:rsidR="00D87B90" w:rsidP="00D87B90" w:rsidRDefault="00D87B90" w14:paraId="4E29C5E0" w14:textId="77777777">
            <w:pPr>
              <w:numPr>
                <w:ilvl w:val="0"/>
                <w:numId w:val="44"/>
              </w:numPr>
              <w:spacing w:line="240" w:lineRule="auto"/>
              <w:ind w:left="1080"/>
            </w:pPr>
            <w:r>
              <w:t>11.1.1.1.1 (Open Functionality Software)</w:t>
            </w:r>
          </w:p>
          <w:p w:rsidR="00D87B90" w:rsidP="00D87B90" w:rsidRDefault="00D87B90" w14:paraId="33990522" w14:textId="77777777">
            <w:pPr>
              <w:numPr>
                <w:ilvl w:val="0"/>
                <w:numId w:val="44"/>
              </w:numPr>
              <w:spacing w:line="240" w:lineRule="auto"/>
              <w:ind w:left="1080"/>
            </w:pPr>
            <w:r>
              <w:t>11.1.1.1.2 (Closed Functionality Software)</w:t>
            </w:r>
          </w:p>
          <w:p w:rsidR="00D87B90" w:rsidP="00D87B90" w:rsidRDefault="00D87B90" w14:paraId="1066AC44" w14:textId="77777777">
            <w:pPr>
              <w:numPr>
                <w:ilvl w:val="0"/>
                <w:numId w:val="44"/>
              </w:numPr>
              <w:spacing w:line="240" w:lineRule="auto"/>
              <w:ind w:left="1080"/>
            </w:pPr>
            <w:r>
              <w:t>11.8.2 (Authoring Tool)</w:t>
            </w:r>
          </w:p>
          <w:p w:rsidR="00D87B90" w:rsidP="00D87B90" w:rsidRDefault="00D87B90" w14:paraId="4DEB680C" w14:textId="77777777">
            <w:pPr>
              <w:numPr>
                <w:ilvl w:val="0"/>
                <w:numId w:val="44"/>
              </w:numPr>
              <w:spacing w:line="240" w:lineRule="auto"/>
              <w:ind w:left="1080"/>
            </w:pPr>
            <w:r>
              <w:t>12.1.2 (Product Docs)</w:t>
            </w:r>
          </w:p>
          <w:p w:rsidR="00D87B90" w:rsidP="00D87B90" w:rsidRDefault="00D87B90" w14:paraId="5B0368CD" w14:textId="77777777">
            <w:pPr>
              <w:numPr>
                <w:ilvl w:val="0"/>
                <w:numId w:val="44"/>
              </w:numPr>
              <w:spacing w:line="240" w:lineRule="auto"/>
              <w:ind w:left="1080"/>
            </w:pPr>
            <w:r>
              <w:t>12.2.4 (Support Docs)</w:t>
            </w:r>
          </w:p>
          <w:p w:rsidR="00D87B90" w:rsidP="00EB6D47" w:rsidRDefault="00D87B90" w14:paraId="2CD87583" w14:textId="77777777">
            <w:pPr>
              <w:spacing w:line="240" w:lineRule="auto"/>
              <w:ind w:left="360"/>
            </w:pPr>
            <w:r>
              <w:t>Revised Section 508</w:t>
            </w:r>
          </w:p>
          <w:p w:rsidR="00D87B90" w:rsidP="00D87B90" w:rsidRDefault="00D87B90" w14:paraId="0720F1CB" w14:textId="77777777">
            <w:pPr>
              <w:numPr>
                <w:ilvl w:val="0"/>
                <w:numId w:val="44"/>
              </w:numPr>
              <w:spacing w:line="240" w:lineRule="auto"/>
              <w:ind w:left="1080"/>
            </w:pPr>
            <w:r>
              <w:t>501 (Web)(Software)</w:t>
            </w:r>
          </w:p>
          <w:p w:rsidR="00D87B90" w:rsidP="00D87B90" w:rsidRDefault="00D87B90" w14:paraId="15E8AC00" w14:textId="77777777">
            <w:pPr>
              <w:numPr>
                <w:ilvl w:val="0"/>
                <w:numId w:val="44"/>
              </w:numPr>
              <w:spacing w:line="240" w:lineRule="auto"/>
              <w:ind w:left="1080"/>
            </w:pPr>
            <w:r>
              <w:t>504.2 (Authoring Tool)</w:t>
            </w:r>
          </w:p>
          <w:p w:rsidR="00D87B90" w:rsidP="00D87B90" w:rsidRDefault="00D87B90" w14:paraId="1A1B38C5" w14:textId="77777777">
            <w:pPr>
              <w:numPr>
                <w:ilvl w:val="0"/>
                <w:numId w:val="44"/>
              </w:numPr>
              <w:spacing w:line="240" w:lineRule="auto"/>
              <w:ind w:left="1080"/>
            </w:pPr>
            <w:r>
              <w:t>602.3 (Support Docs)</w:t>
            </w:r>
          </w:p>
        </w:tc>
        <w:tc>
          <w:tcPr>
            <w:tcW w:w="2665" w:type="dxa"/>
            <w:tcMar/>
          </w:tcPr>
          <w:p w:rsidR="00D87B90" w:rsidP="1924CF0E" w:rsidRDefault="00D87B90" w14:paraId="4FD8E959" w14:textId="55965389">
            <w:pPr>
              <w:spacing w:line="240" w:lineRule="auto"/>
            </w:pPr>
            <w:r>
              <w:t xml:space="preserve"> </w:t>
            </w:r>
            <w:r w:rsidRPr="1924CF0E" w:rsidR="6A82FC6C">
              <w:rPr>
                <w:rFonts w:eastAsia="Arial" w:cs="Arial"/>
                <w:color w:val="000000" w:themeColor="text1"/>
                <w:szCs w:val="24"/>
              </w:rPr>
              <w:t>Partially Supports</w:t>
            </w:r>
          </w:p>
        </w:tc>
        <w:tc>
          <w:tcPr>
            <w:tcW w:w="5031" w:type="dxa"/>
            <w:tcMar/>
          </w:tcPr>
          <w:p w:rsidR="00D87B90" w:rsidP="1E29A5F1" w:rsidRDefault="7E3ABBDC" w14:paraId="4588643E" w14:textId="5B5A518D">
            <w:pPr>
              <w:spacing w:line="240" w:lineRule="auto"/>
              <w:rPr>
                <w:rFonts w:eastAsia="Arial" w:cs="Arial"/>
                <w:color w:val="000000" w:themeColor="text1"/>
              </w:rPr>
            </w:pPr>
            <w:r w:rsidRPr="4D6DD633" w:rsidR="739B383D">
              <w:rPr>
                <w:rFonts w:eastAsia="Arial" w:cs="Arial"/>
                <w:color w:val="000000" w:themeColor="text1" w:themeTint="FF" w:themeShade="FF"/>
              </w:rPr>
              <w:t>On some pages, unnecessary textual descripti</w:t>
            </w:r>
            <w:r w:rsidRPr="4D6DD633" w:rsidR="739B383D">
              <w:rPr>
                <w:rFonts w:eastAsia="Arial" w:cs="Arial"/>
                <w:color w:val="000000" w:themeColor="text1" w:themeTint="FF" w:themeShade="FF"/>
              </w:rPr>
              <w:t>on is pr</w:t>
            </w:r>
            <w:r w:rsidRPr="4D6DD633" w:rsidR="739B383D">
              <w:rPr>
                <w:rFonts w:eastAsia="Arial" w:cs="Arial"/>
                <w:color w:val="000000" w:themeColor="text1" w:themeTint="FF" w:themeShade="FF"/>
              </w:rPr>
              <w:t xml:space="preserve">ovided for decorative images which are found to be unnecessary as they do not convey any </w:t>
            </w:r>
            <w:r w:rsidRPr="4D6DD633" w:rsidR="739B383D">
              <w:rPr>
                <w:rFonts w:eastAsia="Arial" w:cs="Arial"/>
                <w:color w:val="000000" w:themeColor="text1" w:themeTint="FF" w:themeShade="FF"/>
              </w:rPr>
              <w:t>additional</w:t>
            </w:r>
            <w:r w:rsidRPr="4D6DD633" w:rsidR="739B383D">
              <w:rPr>
                <w:rFonts w:eastAsia="Arial" w:cs="Arial"/>
                <w:color w:val="000000" w:themeColor="text1" w:themeTint="FF" w:themeShade="FF"/>
              </w:rPr>
              <w:t xml:space="preserve"> information to screen reader users.</w:t>
            </w:r>
          </w:p>
          <w:p w:rsidR="1E29A5F1" w:rsidP="4D6DD633" w:rsidRDefault="1E29A5F1" w14:paraId="1CD8F8ED" w14:textId="5A10A6C6">
            <w:pPr>
              <w:spacing w:line="240" w:lineRule="auto"/>
              <w:rPr>
                <w:rFonts w:eastAsia="Arial" w:cs="Arial"/>
                <w:color w:val="000000" w:themeColor="text1" w:themeTint="FF" w:themeShade="FF"/>
              </w:rPr>
            </w:pPr>
          </w:p>
          <w:p w:rsidR="1E29A5F1" w:rsidP="4D6DD633" w:rsidRDefault="1E29A5F1" w14:paraId="2A75F08B" w14:textId="0649EDAF">
            <w:pPr>
              <w:spacing w:line="240" w:lineRule="auto"/>
              <w:rPr>
                <w:rFonts w:eastAsia="Arial" w:cs="Arial"/>
                <w:color w:val="000000" w:themeColor="text1" w:themeTint="FF" w:themeShade="FF"/>
              </w:rPr>
            </w:pPr>
            <w:r w:rsidRPr="4D6DD633" w:rsidR="392029F9">
              <w:rPr>
                <w:rFonts w:eastAsia="Arial" w:cs="Arial"/>
                <w:color w:val="000000" w:themeColor="text1" w:themeTint="FF" w:themeShade="FF"/>
              </w:rPr>
              <w:t xml:space="preserve">On </w:t>
            </w:r>
            <w:bookmarkStart w:name="_Int_fr9FPBnd" w:id="1027399001"/>
            <w:r w:rsidRPr="4D6DD633" w:rsidR="392029F9">
              <w:rPr>
                <w:rFonts w:eastAsia="Arial" w:cs="Arial"/>
                <w:color w:val="000000" w:themeColor="text1" w:themeTint="FF" w:themeShade="FF"/>
              </w:rPr>
              <w:t>few</w:t>
            </w:r>
            <w:bookmarkEnd w:id="1027399001"/>
            <w:r w:rsidRPr="4D6DD633" w:rsidR="392029F9">
              <w:rPr>
                <w:rFonts w:eastAsia="Arial" w:cs="Arial"/>
                <w:color w:val="000000" w:themeColor="text1" w:themeTint="FF" w:themeShade="FF"/>
              </w:rPr>
              <w:t xml:space="preserve"> pages, the alt attribute is missing for the decorative image. As a result</w:t>
            </w:r>
            <w:r w:rsidRPr="4D6DD633" w:rsidR="6EE9F50A">
              <w:rPr>
                <w:rFonts w:eastAsia="Arial" w:cs="Arial"/>
                <w:color w:val="000000" w:themeColor="text1" w:themeTint="FF" w:themeShade="FF"/>
              </w:rPr>
              <w:t>,</w:t>
            </w:r>
            <w:r w:rsidRPr="4D6DD633" w:rsidR="392029F9">
              <w:rPr>
                <w:rFonts w:eastAsia="Arial" w:cs="Arial"/>
                <w:color w:val="000000" w:themeColor="text1" w:themeTint="FF" w:themeShade="FF"/>
              </w:rPr>
              <w:t xml:space="preserve"> this image</w:t>
            </w:r>
            <w:r w:rsidRPr="4D6DD633" w:rsidR="3659F3BC">
              <w:rPr>
                <w:rFonts w:eastAsia="Arial" w:cs="Arial"/>
                <w:color w:val="000000" w:themeColor="text1" w:themeTint="FF" w:themeShade="FF"/>
              </w:rPr>
              <w:t xml:space="preserve"> receives screen reader focus and is getting announced as an “</w:t>
            </w:r>
            <w:r w:rsidRPr="4D6DD633" w:rsidR="3D4E72F1">
              <w:rPr>
                <w:rFonts w:eastAsia="Arial" w:cs="Arial"/>
                <w:color w:val="000000" w:themeColor="text1" w:themeTint="FF" w:themeShade="FF"/>
              </w:rPr>
              <w:t>Unlabelled</w:t>
            </w:r>
            <w:r w:rsidRPr="4D6DD633" w:rsidR="3659F3BC">
              <w:rPr>
                <w:rFonts w:eastAsia="Arial" w:cs="Arial"/>
                <w:color w:val="000000" w:themeColor="text1" w:themeTint="FF" w:themeShade="FF"/>
              </w:rPr>
              <w:t xml:space="preserve"> image” which may confuse the users.</w:t>
            </w:r>
          </w:p>
          <w:p w:rsidR="1E29A5F1" w:rsidP="4D6DD633" w:rsidRDefault="1E29A5F1" w14:paraId="01F7AE52" w14:textId="5CEAE59F">
            <w:pPr>
              <w:spacing w:line="240" w:lineRule="auto"/>
              <w:rPr>
                <w:rFonts w:eastAsia="Arial" w:cs="Arial"/>
                <w:color w:val="000000" w:themeColor="text1" w:themeTint="FF" w:themeShade="FF"/>
              </w:rPr>
            </w:pPr>
          </w:p>
          <w:p w:rsidR="1E29A5F1" w:rsidP="4D6DD633" w:rsidRDefault="1E29A5F1" w14:paraId="091605AB" w14:textId="4AD79AE9">
            <w:pPr>
              <w:spacing w:line="240" w:lineRule="auto"/>
              <w:rPr>
                <w:rFonts w:eastAsia="Arial" w:cs="Arial"/>
                <w:color w:val="000000" w:themeColor="text1" w:themeTint="FF" w:themeShade="FF"/>
              </w:rPr>
            </w:pPr>
            <w:r w:rsidRPr="4D6DD633" w:rsidR="655EB1B3">
              <w:rPr>
                <w:rFonts w:eastAsia="Arial" w:cs="Arial"/>
                <w:color w:val="000000" w:themeColor="text1" w:themeTint="FF" w:themeShade="FF"/>
              </w:rPr>
              <w:t xml:space="preserve">On </w:t>
            </w:r>
            <w:bookmarkStart w:name="_Int_TqumineZ" w:id="1635697876"/>
            <w:r w:rsidRPr="4D6DD633" w:rsidR="655EB1B3">
              <w:rPr>
                <w:rFonts w:eastAsia="Arial" w:cs="Arial"/>
                <w:color w:val="000000" w:themeColor="text1" w:themeTint="FF" w:themeShade="FF"/>
              </w:rPr>
              <w:t>few</w:t>
            </w:r>
            <w:bookmarkEnd w:id="1635697876"/>
            <w:r w:rsidRPr="4D6DD633" w:rsidR="655EB1B3">
              <w:rPr>
                <w:rFonts w:eastAsia="Arial" w:cs="Arial"/>
                <w:color w:val="000000" w:themeColor="text1" w:themeTint="FF" w:themeShade="FF"/>
              </w:rPr>
              <w:t xml:space="preserve"> pages, missing alt attribute for informative images. As a </w:t>
            </w:r>
            <w:r w:rsidRPr="4D6DD633" w:rsidR="4BC95207">
              <w:rPr>
                <w:rFonts w:eastAsia="Arial" w:cs="Arial"/>
                <w:color w:val="000000" w:themeColor="text1" w:themeTint="FF" w:themeShade="FF"/>
              </w:rPr>
              <w:t>result,</w:t>
            </w:r>
            <w:r w:rsidRPr="4D6DD633" w:rsidR="655EB1B3">
              <w:rPr>
                <w:rFonts w:eastAsia="Arial" w:cs="Arial"/>
                <w:color w:val="000000" w:themeColor="text1" w:themeTint="FF" w:themeShade="FF"/>
              </w:rPr>
              <w:t xml:space="preserve"> screen reader users are presented w</w:t>
            </w:r>
            <w:r w:rsidRPr="4D6DD633" w:rsidR="2C68C057">
              <w:rPr>
                <w:rFonts w:eastAsia="Arial" w:cs="Arial"/>
                <w:color w:val="000000" w:themeColor="text1" w:themeTint="FF" w:themeShade="FF"/>
              </w:rPr>
              <w:t>ith missing alternate text information.</w:t>
            </w:r>
          </w:p>
          <w:p w:rsidR="1E29A5F1" w:rsidP="4D6DD633" w:rsidRDefault="1E29A5F1" w14:paraId="6EC02197" w14:textId="5D4EEBC1">
            <w:pPr>
              <w:pStyle w:val="Normal"/>
              <w:spacing w:line="240" w:lineRule="auto"/>
              <w:rPr>
                <w:rFonts w:eastAsia="Arial" w:cs="Arial"/>
                <w:color w:val="000000" w:themeColor="text1" w:themeTint="FF" w:themeShade="FF"/>
              </w:rPr>
            </w:pPr>
          </w:p>
          <w:p w:rsidR="6942D9AC" w:rsidP="1E29A5F1" w:rsidRDefault="6942D9AC" w14:paraId="54BC5FC5" w14:textId="3FF8E071">
            <w:pPr>
              <w:spacing w:line="240" w:lineRule="auto"/>
              <w:rPr>
                <w:rFonts w:eastAsia="Arial" w:cs="Arial"/>
                <w:color w:val="000000" w:themeColor="text1" w:themeTint="FF" w:themeShade="FF"/>
              </w:rPr>
            </w:pPr>
            <w:r w:rsidRPr="4D6DD633" w:rsidR="1BE53C2D">
              <w:rPr>
                <w:rFonts w:eastAsia="Arial" w:cs="Arial"/>
                <w:color w:val="000000" w:themeColor="text1" w:themeTint="FF" w:themeShade="FF"/>
              </w:rPr>
              <w:t xml:space="preserve">On </w:t>
            </w:r>
            <w:bookmarkStart w:name="_Int_2FNaqYS7" w:id="731522860"/>
            <w:r w:rsidRPr="4D6DD633" w:rsidR="7BCB1BA0">
              <w:rPr>
                <w:rFonts w:eastAsia="Arial" w:cs="Arial"/>
                <w:color w:val="000000" w:themeColor="text1" w:themeTint="FF" w:themeShade="FF"/>
              </w:rPr>
              <w:t>few</w:t>
            </w:r>
            <w:bookmarkEnd w:id="731522860"/>
            <w:r w:rsidRPr="4D6DD633" w:rsidR="1BE53C2D">
              <w:rPr>
                <w:rFonts w:eastAsia="Arial" w:cs="Arial"/>
                <w:color w:val="000000" w:themeColor="text1" w:themeTint="FF" w:themeShade="FF"/>
              </w:rPr>
              <w:t xml:space="preserve"> </w:t>
            </w:r>
            <w:r w:rsidRPr="4D6DD633" w:rsidR="5BC2343A">
              <w:rPr>
                <w:rFonts w:eastAsia="Arial" w:cs="Arial"/>
                <w:color w:val="000000" w:themeColor="text1" w:themeTint="FF" w:themeShade="FF"/>
              </w:rPr>
              <w:t>p</w:t>
            </w:r>
            <w:r w:rsidRPr="4D6DD633" w:rsidR="5BC2343A">
              <w:rPr>
                <w:rFonts w:eastAsia="Arial" w:cs="Arial"/>
                <w:color w:val="000000" w:themeColor="text1" w:themeTint="FF" w:themeShade="FF"/>
              </w:rPr>
              <w:t>age</w:t>
            </w:r>
            <w:r w:rsidRPr="4D6DD633" w:rsidR="65440726">
              <w:rPr>
                <w:rFonts w:eastAsia="Arial" w:cs="Arial"/>
                <w:color w:val="000000" w:themeColor="text1" w:themeTint="FF" w:themeShade="FF"/>
              </w:rPr>
              <w:t>s</w:t>
            </w:r>
            <w:r w:rsidRPr="4D6DD633" w:rsidR="5BC2343A">
              <w:rPr>
                <w:rFonts w:eastAsia="Arial" w:cs="Arial"/>
                <w:color w:val="000000" w:themeColor="text1" w:themeTint="FF" w:themeShade="FF"/>
              </w:rPr>
              <w:t>,</w:t>
            </w:r>
            <w:r w:rsidRPr="4D6DD633" w:rsidR="1BE53C2D">
              <w:rPr>
                <w:rFonts w:eastAsia="Arial" w:cs="Arial"/>
                <w:color w:val="000000" w:themeColor="text1" w:themeTint="FF" w:themeShade="FF"/>
              </w:rPr>
              <w:t xml:space="preserve"> </w:t>
            </w:r>
            <w:r w:rsidRPr="4D6DD633" w:rsidR="07B90AAB">
              <w:rPr>
                <w:rFonts w:eastAsia="Arial" w:cs="Arial"/>
                <w:color w:val="000000" w:themeColor="text1" w:themeTint="FF" w:themeShade="FF"/>
              </w:rPr>
              <w:t>an inaccurate</w:t>
            </w:r>
            <w:r w:rsidRPr="4D6DD633" w:rsidR="1BE53C2D">
              <w:rPr>
                <w:rFonts w:eastAsia="Arial" w:cs="Arial"/>
                <w:color w:val="000000" w:themeColor="text1" w:themeTint="FF" w:themeShade="FF"/>
              </w:rPr>
              <w:t xml:space="preserve"> textual description is provided for </w:t>
            </w:r>
            <w:r w:rsidRPr="4D6DD633" w:rsidR="3D93711A">
              <w:rPr>
                <w:rFonts w:eastAsia="Arial" w:cs="Arial"/>
                <w:color w:val="000000" w:themeColor="text1" w:themeTint="FF" w:themeShade="FF"/>
              </w:rPr>
              <w:t>informative</w:t>
            </w:r>
            <w:r w:rsidRPr="4D6DD633" w:rsidR="1BE53C2D">
              <w:rPr>
                <w:rFonts w:eastAsia="Arial" w:cs="Arial"/>
                <w:color w:val="000000" w:themeColor="text1" w:themeTint="FF" w:themeShade="FF"/>
              </w:rPr>
              <w:t xml:space="preserve"> images. As </w:t>
            </w:r>
            <w:r w:rsidRPr="4D6DD633" w:rsidR="54EE42F6">
              <w:rPr>
                <w:rFonts w:eastAsia="Arial" w:cs="Arial"/>
                <w:color w:val="000000" w:themeColor="text1" w:themeTint="FF" w:themeShade="FF"/>
              </w:rPr>
              <w:t>it will create poor experience for the screen reader users.</w:t>
            </w:r>
          </w:p>
          <w:p w:rsidR="4D6DD633" w:rsidP="4D6DD633" w:rsidRDefault="4D6DD633" w14:paraId="245159BC" w14:textId="388D9F49">
            <w:pPr>
              <w:spacing w:line="240" w:lineRule="auto"/>
              <w:rPr>
                <w:rFonts w:eastAsia="Arial" w:cs="Arial"/>
                <w:color w:val="000000" w:themeColor="text1" w:themeTint="FF" w:themeShade="FF"/>
              </w:rPr>
            </w:pPr>
          </w:p>
          <w:p w:rsidR="106E4981" w:rsidP="4D6DD633" w:rsidRDefault="106E4981" w14:paraId="544CD098" w14:textId="49BAB2FE">
            <w:pPr>
              <w:spacing w:line="240" w:lineRule="auto"/>
              <w:rPr>
                <w:rFonts w:eastAsia="Arial" w:cs="Arial"/>
                <w:color w:val="000000" w:themeColor="text1" w:themeTint="FF" w:themeShade="FF"/>
              </w:rPr>
            </w:pPr>
            <w:r w:rsidRPr="4D6DD633" w:rsidR="106E4981">
              <w:rPr>
                <w:rFonts w:eastAsia="Arial" w:cs="Arial"/>
                <w:color w:val="000000" w:themeColor="text1" w:themeTint="FF" w:themeShade="FF"/>
              </w:rPr>
              <w:t xml:space="preserve">On </w:t>
            </w:r>
            <w:bookmarkStart w:name="_Int_NFWSMKh3" w:id="660289800"/>
            <w:r w:rsidRPr="4D6DD633" w:rsidR="106E4981">
              <w:rPr>
                <w:rFonts w:eastAsia="Arial" w:cs="Arial"/>
                <w:color w:val="000000" w:themeColor="text1" w:themeTint="FF" w:themeShade="FF"/>
              </w:rPr>
              <w:t>few</w:t>
            </w:r>
            <w:bookmarkEnd w:id="660289800"/>
            <w:r w:rsidRPr="4D6DD633" w:rsidR="106E4981">
              <w:rPr>
                <w:rFonts w:eastAsia="Arial" w:cs="Arial"/>
                <w:color w:val="000000" w:themeColor="text1" w:themeTint="FF" w:themeShade="FF"/>
              </w:rPr>
              <w:t xml:space="preserve"> pages, informative </w:t>
            </w:r>
            <w:r w:rsidRPr="4D6DD633" w:rsidR="7975A55D">
              <w:rPr>
                <w:rFonts w:eastAsia="Arial" w:cs="Arial"/>
                <w:color w:val="000000" w:themeColor="text1" w:themeTint="FF" w:themeShade="FF"/>
              </w:rPr>
              <w:t>images</w:t>
            </w:r>
            <w:r w:rsidRPr="4D6DD633" w:rsidR="106E4981">
              <w:rPr>
                <w:rFonts w:eastAsia="Arial" w:cs="Arial"/>
                <w:color w:val="000000" w:themeColor="text1" w:themeTint="FF" w:themeShade="FF"/>
              </w:rPr>
              <w:t xml:space="preserve"> defined through CSS background property </w:t>
            </w:r>
            <w:r w:rsidRPr="4D6DD633" w:rsidR="106E4981">
              <w:rPr>
                <w:rFonts w:eastAsia="Arial" w:cs="Arial"/>
                <w:color w:val="000000" w:themeColor="text1" w:themeTint="FF" w:themeShade="FF"/>
              </w:rPr>
              <w:t>lacks</w:t>
            </w:r>
            <w:r w:rsidRPr="4D6DD633" w:rsidR="106E4981">
              <w:rPr>
                <w:rFonts w:eastAsia="Arial" w:cs="Arial"/>
                <w:color w:val="000000" w:themeColor="text1" w:themeTint="FF" w:themeShade="FF"/>
              </w:rPr>
              <w:t xml:space="preserve"> </w:t>
            </w:r>
            <w:r w:rsidRPr="4D6DD633" w:rsidR="3F0F0AF2">
              <w:rPr>
                <w:rFonts w:eastAsia="Arial" w:cs="Arial"/>
                <w:color w:val="000000" w:themeColor="text1" w:themeTint="FF" w:themeShade="FF"/>
              </w:rPr>
              <w:t>textual description</w:t>
            </w:r>
            <w:r w:rsidRPr="4D6DD633" w:rsidR="407DE328">
              <w:rPr>
                <w:rFonts w:eastAsia="Arial" w:cs="Arial"/>
                <w:color w:val="000000" w:themeColor="text1" w:themeTint="FF" w:themeShade="FF"/>
              </w:rPr>
              <w:t xml:space="preserve">. As a result, the purpose of </w:t>
            </w:r>
            <w:r w:rsidRPr="4D6DD633" w:rsidR="2C50EACF">
              <w:rPr>
                <w:rFonts w:eastAsia="Arial" w:cs="Arial"/>
                <w:color w:val="000000" w:themeColor="text1" w:themeTint="FF" w:themeShade="FF"/>
              </w:rPr>
              <w:t>the image</w:t>
            </w:r>
            <w:r w:rsidRPr="4D6DD633" w:rsidR="407DE328">
              <w:rPr>
                <w:rFonts w:eastAsia="Arial" w:cs="Arial"/>
                <w:color w:val="000000" w:themeColor="text1" w:themeTint="FF" w:themeShade="FF"/>
              </w:rPr>
              <w:t xml:space="preserve"> is not understood by screen reader users.</w:t>
            </w:r>
          </w:p>
          <w:p w:rsidR="4D6DD633" w:rsidP="4D6DD633" w:rsidRDefault="4D6DD633" w14:paraId="0743B9F8" w14:textId="00F1C062">
            <w:pPr>
              <w:spacing w:line="240" w:lineRule="auto"/>
              <w:rPr>
                <w:rFonts w:eastAsia="Arial" w:cs="Arial"/>
                <w:color w:val="000000" w:themeColor="text1" w:themeTint="FF" w:themeShade="FF"/>
              </w:rPr>
            </w:pPr>
          </w:p>
          <w:p w:rsidR="6E013F0B" w:rsidP="4D6DD633" w:rsidRDefault="6E013F0B" w14:paraId="5458B2CC" w14:textId="5A846C7F">
            <w:pPr>
              <w:spacing w:line="240" w:lineRule="auto"/>
              <w:rPr>
                <w:rFonts w:eastAsia="Arial" w:cs="Arial"/>
                <w:color w:val="000000" w:themeColor="text1" w:themeTint="FF" w:themeShade="FF"/>
              </w:rPr>
            </w:pPr>
            <w:r w:rsidRPr="4D6DD633" w:rsidR="6E013F0B">
              <w:rPr>
                <w:rFonts w:eastAsia="Arial" w:cs="Arial"/>
                <w:color w:val="000000" w:themeColor="text1" w:themeTint="FF" w:themeShade="FF"/>
              </w:rPr>
              <w:t xml:space="preserve">On </w:t>
            </w:r>
            <w:bookmarkStart w:name="_Int_q99CxfAb" w:id="1183085324"/>
            <w:r w:rsidRPr="4D6DD633" w:rsidR="6E013F0B">
              <w:rPr>
                <w:rFonts w:eastAsia="Arial" w:cs="Arial"/>
                <w:color w:val="000000" w:themeColor="text1" w:themeTint="FF" w:themeShade="FF"/>
              </w:rPr>
              <w:t>“</w:t>
            </w:r>
            <w:r w:rsidRPr="4D6DD633" w:rsidR="3FE9D1FE">
              <w:rPr>
                <w:rFonts w:eastAsia="Arial" w:cs="Arial"/>
                <w:color w:val="000000" w:themeColor="text1" w:themeTint="FF" w:themeShade="FF"/>
              </w:rPr>
              <w:t>Your</w:t>
            </w:r>
            <w:bookmarkEnd w:id="1183085324"/>
            <w:r w:rsidRPr="4D6DD633" w:rsidR="3FE9D1FE">
              <w:rPr>
                <w:rFonts w:eastAsia="Arial" w:cs="Arial"/>
                <w:color w:val="000000" w:themeColor="text1" w:themeTint="FF" w:themeShade="FF"/>
              </w:rPr>
              <w:t xml:space="preserve"> </w:t>
            </w:r>
            <w:r w:rsidRPr="4D6DD633" w:rsidR="70660844">
              <w:rPr>
                <w:rFonts w:eastAsia="Arial" w:cs="Arial"/>
                <w:color w:val="000000" w:themeColor="text1" w:themeTint="FF" w:themeShade="FF"/>
              </w:rPr>
              <w:t>P</w:t>
            </w:r>
            <w:r w:rsidRPr="4D6DD633" w:rsidR="6E013F0B">
              <w:rPr>
                <w:rFonts w:eastAsia="Arial" w:cs="Arial"/>
                <w:color w:val="000000" w:themeColor="text1" w:themeTint="FF" w:themeShade="FF"/>
              </w:rPr>
              <w:t>rofile</w:t>
            </w:r>
            <w:r w:rsidRPr="4D6DD633" w:rsidR="25B872FE">
              <w:rPr>
                <w:rFonts w:eastAsia="Arial" w:cs="Arial"/>
                <w:color w:val="000000" w:themeColor="text1" w:themeTint="FF" w:themeShade="FF"/>
              </w:rPr>
              <w:t xml:space="preserve"> and </w:t>
            </w:r>
            <w:r w:rsidRPr="4D6DD633" w:rsidR="7F095889">
              <w:rPr>
                <w:rFonts w:eastAsia="Arial" w:cs="Arial"/>
                <w:color w:val="000000" w:themeColor="text1" w:themeTint="FF" w:themeShade="FF"/>
              </w:rPr>
              <w:t>S</w:t>
            </w:r>
            <w:r w:rsidRPr="4D6DD633" w:rsidR="5B6E42E5">
              <w:rPr>
                <w:rFonts w:eastAsia="Arial" w:cs="Arial"/>
                <w:color w:val="000000" w:themeColor="text1" w:themeTint="FF" w:themeShade="FF"/>
              </w:rPr>
              <w:t>ettings | Profile</w:t>
            </w:r>
            <w:r w:rsidRPr="4D6DD633" w:rsidR="6E013F0B">
              <w:rPr>
                <w:rFonts w:eastAsia="Arial" w:cs="Arial"/>
                <w:color w:val="000000" w:themeColor="text1" w:themeTint="FF" w:themeShade="FF"/>
              </w:rPr>
              <w:t>” page, de</w:t>
            </w:r>
            <w:r w:rsidRPr="4D6DD633" w:rsidR="3F90C55B">
              <w:rPr>
                <w:rFonts w:eastAsia="Arial" w:cs="Arial"/>
                <w:color w:val="000000" w:themeColor="text1" w:themeTint="FF" w:themeShade="FF"/>
              </w:rPr>
              <w:t xml:space="preserve">corative images are not hidden from screen readers. As a </w:t>
            </w:r>
            <w:r w:rsidRPr="4D6DD633" w:rsidR="3D655636">
              <w:rPr>
                <w:rFonts w:eastAsia="Arial" w:cs="Arial"/>
                <w:color w:val="000000" w:themeColor="text1" w:themeTint="FF" w:themeShade="FF"/>
              </w:rPr>
              <w:t>result,</w:t>
            </w:r>
            <w:r w:rsidRPr="4D6DD633" w:rsidR="0C521714">
              <w:rPr>
                <w:rFonts w:eastAsia="Arial" w:cs="Arial"/>
                <w:color w:val="000000" w:themeColor="text1" w:themeTint="FF" w:themeShade="FF"/>
              </w:rPr>
              <w:t xml:space="preserve"> these images received screen reader focus</w:t>
            </w:r>
            <w:r w:rsidRPr="4D6DD633" w:rsidR="16560A70">
              <w:rPr>
                <w:rFonts w:eastAsia="Arial" w:cs="Arial"/>
                <w:color w:val="000000" w:themeColor="text1" w:themeTint="FF" w:themeShade="FF"/>
              </w:rPr>
              <w:t xml:space="preserve">. </w:t>
            </w:r>
          </w:p>
          <w:p w:rsidR="00D87B90" w:rsidP="1924CF0E" w:rsidRDefault="00D87B90" w14:paraId="1C2CF672" w14:textId="6A2EA983">
            <w:pPr>
              <w:spacing w:line="240" w:lineRule="auto"/>
              <w:rPr>
                <w:rFonts w:eastAsia="Arial" w:cs="Arial"/>
                <w:color w:val="000000" w:themeColor="text1"/>
                <w:szCs w:val="24"/>
              </w:rPr>
            </w:pPr>
          </w:p>
          <w:p w:rsidR="00D87B90" w:rsidP="4D6DD633" w:rsidRDefault="7E3ABBDC" w14:paraId="4E2D6B4D" w14:textId="02239DEC">
            <w:pPr>
              <w:pStyle w:val="Normal"/>
              <w:spacing w:line="240" w:lineRule="auto"/>
              <w:rPr>
                <w:rFonts w:eastAsia="Arial" w:cs="Arial"/>
                <w:color w:val="000000" w:themeColor="text1"/>
              </w:rPr>
            </w:pPr>
            <w:r w:rsidRPr="4D6DD633" w:rsidR="739B383D">
              <w:rPr>
                <w:rFonts w:ascii="Arial" w:hAnsi="Arial" w:eastAsia="Arial" w:cs="Arial"/>
                <w:color w:val="000000" w:themeColor="text1" w:themeTint="FF" w:themeShade="FF"/>
                <w:sz w:val="24"/>
                <w:szCs w:val="24"/>
                <w:lang w:eastAsia="en-US" w:bidi="ar-SA"/>
              </w:rPr>
              <w:t>On</w:t>
            </w:r>
            <w:r w:rsidRPr="4D6DD633" w:rsidR="6344F2B0">
              <w:rPr>
                <w:rFonts w:ascii="Arial" w:hAnsi="Arial" w:eastAsia="Arial" w:cs="Arial"/>
                <w:color w:val="000000" w:themeColor="text1" w:themeTint="FF" w:themeShade="FF"/>
                <w:sz w:val="24"/>
                <w:szCs w:val="24"/>
                <w:lang w:eastAsia="en-US" w:bidi="ar-SA"/>
              </w:rPr>
              <w:t xml:space="preserve"> “Your page | Customization | Customize </w:t>
            </w:r>
            <w:r w:rsidRPr="4D6DD633" w:rsidR="35421F3F">
              <w:rPr>
                <w:rFonts w:ascii="Arial" w:hAnsi="Arial" w:eastAsia="Arial" w:cs="Arial"/>
                <w:color w:val="000000" w:themeColor="text1" w:themeTint="FF" w:themeShade="FF"/>
                <w:sz w:val="24"/>
                <w:szCs w:val="24"/>
                <w:lang w:eastAsia="en-US" w:bidi="ar-SA"/>
              </w:rPr>
              <w:t>S</w:t>
            </w:r>
            <w:r w:rsidRPr="4D6DD633" w:rsidR="6344F2B0">
              <w:rPr>
                <w:rFonts w:ascii="Arial" w:hAnsi="Arial" w:eastAsia="Arial" w:cs="Arial"/>
                <w:color w:val="000000" w:themeColor="text1" w:themeTint="FF" w:themeShade="FF"/>
                <w:sz w:val="24"/>
                <w:szCs w:val="24"/>
                <w:lang w:eastAsia="en-US" w:bidi="ar-SA"/>
              </w:rPr>
              <w:t>tatuspag</w:t>
            </w:r>
            <w:r w:rsidRPr="4D6DD633" w:rsidR="6344F2B0">
              <w:rPr>
                <w:rFonts w:ascii="Arial" w:hAnsi="Arial" w:eastAsia="Arial" w:cs="Arial"/>
                <w:color w:val="000000" w:themeColor="text1" w:themeTint="FF" w:themeShade="FF"/>
                <w:sz w:val="24"/>
                <w:szCs w:val="24"/>
                <w:lang w:eastAsia="en-US" w:bidi="ar-SA"/>
              </w:rPr>
              <w:t>e</w:t>
            </w:r>
            <w:r w:rsidRPr="4D6DD633" w:rsidR="6344F2B0">
              <w:rPr>
                <w:rFonts w:ascii="Arial" w:hAnsi="Arial" w:eastAsia="Arial" w:cs="Arial"/>
                <w:color w:val="000000" w:themeColor="text1" w:themeTint="FF" w:themeShade="FF"/>
                <w:sz w:val="24"/>
                <w:szCs w:val="24"/>
                <w:lang w:eastAsia="en-US" w:bidi="ar-SA"/>
              </w:rPr>
              <w:t xml:space="preserve">” </w:t>
            </w:r>
            <w:r w:rsidRPr="4D6DD633" w:rsidR="6344F2B0">
              <w:rPr>
                <w:rFonts w:ascii="Arial" w:hAnsi="Arial" w:eastAsia="Arial" w:cs="Arial"/>
                <w:color w:val="000000" w:themeColor="text1" w:themeTint="FF" w:themeShade="FF"/>
                <w:sz w:val="24"/>
                <w:szCs w:val="24"/>
                <w:lang w:eastAsia="en-US" w:bidi="ar-SA"/>
              </w:rPr>
              <w:t>page</w:t>
            </w:r>
            <w:r w:rsidRPr="4D6DD633" w:rsidR="739B383D">
              <w:rPr>
                <w:rFonts w:ascii="Arial" w:hAnsi="Arial" w:eastAsia="Arial" w:cs="Arial"/>
                <w:color w:val="000000" w:themeColor="text1" w:themeTint="FF" w:themeShade="FF"/>
                <w:sz w:val="24"/>
                <w:szCs w:val="24"/>
                <w:lang w:eastAsia="en-US" w:bidi="ar-SA"/>
              </w:rPr>
              <w:t xml:space="preserve">, textual description is missing for the informative image. </w:t>
            </w:r>
            <w:r w:rsidRPr="4D6DD633" w:rsidR="19CDDC2D">
              <w:rPr>
                <w:rFonts w:ascii="Arial" w:hAnsi="Arial" w:eastAsia="Arial" w:cs="Arial"/>
                <w:color w:val="000000" w:themeColor="text1" w:themeTint="FF" w:themeShade="FF"/>
                <w:sz w:val="24"/>
                <w:szCs w:val="24"/>
                <w:lang w:eastAsia="en-US" w:bidi="ar-SA"/>
              </w:rPr>
              <w:t xml:space="preserve">As a result, screen reader users cannot find these </w:t>
            </w:r>
            <w:r w:rsidRPr="4D6DD633" w:rsidR="4651E4D5">
              <w:rPr>
                <w:rFonts w:ascii="Arial" w:hAnsi="Arial" w:eastAsia="Arial" w:cs="Arial"/>
                <w:color w:val="000000" w:themeColor="text1" w:themeTint="FF" w:themeShade="FF"/>
                <w:sz w:val="24"/>
                <w:szCs w:val="24"/>
                <w:lang w:eastAsia="en-US" w:bidi="ar-SA"/>
              </w:rPr>
              <w:t>image</w:t>
            </w:r>
            <w:r w:rsidRPr="4D6DD633" w:rsidR="19CDDC2D">
              <w:rPr>
                <w:rFonts w:ascii="Arial" w:hAnsi="Arial" w:eastAsia="Arial" w:cs="Arial"/>
                <w:color w:val="000000" w:themeColor="text1" w:themeTint="FF" w:themeShade="FF"/>
                <w:sz w:val="24"/>
                <w:szCs w:val="24"/>
                <w:lang w:eastAsia="en-US" w:bidi="ar-SA"/>
              </w:rPr>
              <w:t xml:space="preserve"> </w:t>
            </w:r>
            <w:bookmarkStart w:name="_Int_3uMiKsdQ" w:id="649429609"/>
            <w:r w:rsidRPr="4D6DD633" w:rsidR="19CDDC2D">
              <w:rPr>
                <w:rFonts w:ascii="Arial" w:hAnsi="Arial" w:eastAsia="Arial" w:cs="Arial"/>
                <w:color w:val="000000" w:themeColor="text1" w:themeTint="FF" w:themeShade="FF"/>
                <w:sz w:val="24"/>
                <w:szCs w:val="24"/>
                <w:lang w:eastAsia="en-US" w:bidi="ar-SA"/>
              </w:rPr>
              <w:t>purpos</w:t>
            </w:r>
            <w:r w:rsidRPr="4D6DD633" w:rsidR="19CDDC2D">
              <w:rPr>
                <w:rFonts w:ascii="Arial" w:hAnsi="Arial" w:eastAsia="Arial" w:cs="Arial"/>
                <w:color w:val="000000" w:themeColor="text1" w:themeTint="FF" w:themeShade="FF"/>
                <w:sz w:val="24"/>
                <w:szCs w:val="24"/>
                <w:lang w:eastAsia="en-US" w:bidi="ar-SA"/>
              </w:rPr>
              <w:t>e</w:t>
            </w:r>
            <w:bookmarkEnd w:id="649429609"/>
            <w:r w:rsidRPr="4D6DD633" w:rsidR="19CDDC2D">
              <w:rPr>
                <w:rFonts w:ascii="Arial" w:hAnsi="Arial" w:eastAsia="Arial" w:cs="Arial"/>
                <w:color w:val="000000" w:themeColor="text1" w:themeTint="FF" w:themeShade="FF"/>
                <w:sz w:val="24"/>
                <w:szCs w:val="24"/>
                <w:lang w:eastAsia="en-US" w:bidi="ar-SA"/>
              </w:rPr>
              <w:t>.</w:t>
            </w:r>
          </w:p>
          <w:p w:rsidR="4D6DD633" w:rsidP="4D6DD633" w:rsidRDefault="4D6DD633" w14:paraId="5A784B11" w14:textId="277310C0">
            <w:pPr>
              <w:pStyle w:val="Normal"/>
              <w:spacing w:line="240" w:lineRule="auto"/>
              <w:rPr>
                <w:rFonts w:ascii="Arial" w:hAnsi="Arial" w:eastAsia="Arial" w:cs="Arial"/>
                <w:color w:val="000000" w:themeColor="text1" w:themeTint="FF" w:themeShade="FF"/>
                <w:sz w:val="24"/>
                <w:szCs w:val="24"/>
                <w:lang w:eastAsia="en-US" w:bidi="ar-SA"/>
              </w:rPr>
            </w:pPr>
          </w:p>
          <w:p w:rsidR="62A8BAEF" w:rsidP="4D6DD633" w:rsidRDefault="62A8BAEF" w14:paraId="42FDD0AE" w14:textId="15BCA241">
            <w:pPr>
              <w:pStyle w:val="Normal"/>
              <w:spacing w:line="240" w:lineRule="auto"/>
              <w:rPr>
                <w:rFonts w:ascii="Arial" w:hAnsi="Arial" w:eastAsia="Arial" w:cs="Arial"/>
                <w:color w:val="000000" w:themeColor="text1" w:themeTint="FF" w:themeShade="FF"/>
                <w:sz w:val="24"/>
                <w:szCs w:val="24"/>
                <w:lang w:eastAsia="en-US" w:bidi="ar-SA"/>
              </w:rPr>
            </w:pPr>
            <w:r w:rsidRPr="4D6DD633" w:rsidR="62A8BAEF">
              <w:rPr>
                <w:rFonts w:ascii="Arial" w:hAnsi="Arial" w:eastAsia="Arial" w:cs="Arial"/>
                <w:color w:val="000000" w:themeColor="text1" w:themeTint="FF" w:themeShade="FF"/>
                <w:sz w:val="24"/>
                <w:szCs w:val="24"/>
                <w:lang w:eastAsia="en-US" w:bidi="ar-SA"/>
              </w:rPr>
              <w:t xml:space="preserve">On “Status </w:t>
            </w:r>
            <w:r w:rsidRPr="4D6DD633" w:rsidR="1EC768E5">
              <w:rPr>
                <w:rFonts w:ascii="Arial" w:hAnsi="Arial" w:eastAsia="Arial" w:cs="Arial"/>
                <w:color w:val="000000" w:themeColor="text1" w:themeTint="FF" w:themeShade="FF"/>
                <w:sz w:val="24"/>
                <w:szCs w:val="24"/>
                <w:lang w:eastAsia="en-US" w:bidi="ar-SA"/>
              </w:rPr>
              <w:t>E</w:t>
            </w:r>
            <w:r w:rsidRPr="4D6DD633" w:rsidR="62A8BAEF">
              <w:rPr>
                <w:rFonts w:ascii="Arial" w:hAnsi="Arial" w:eastAsia="Arial" w:cs="Arial"/>
                <w:color w:val="000000" w:themeColor="text1" w:themeTint="FF" w:themeShade="FF"/>
                <w:sz w:val="24"/>
                <w:szCs w:val="24"/>
                <w:lang w:eastAsia="en-US" w:bidi="ar-SA"/>
              </w:rPr>
              <w:t xml:space="preserve">mbed | Build </w:t>
            </w:r>
            <w:r w:rsidRPr="4D6DD633" w:rsidR="2573B1E4">
              <w:rPr>
                <w:rFonts w:ascii="Arial" w:hAnsi="Arial" w:eastAsia="Arial" w:cs="Arial"/>
                <w:color w:val="000000" w:themeColor="text1" w:themeTint="FF" w:themeShade="FF"/>
                <w:sz w:val="24"/>
                <w:szCs w:val="24"/>
                <w:lang w:eastAsia="en-US" w:bidi="ar-SA"/>
              </w:rPr>
              <w:t>Y</w:t>
            </w:r>
            <w:r w:rsidRPr="4D6DD633" w:rsidR="62A8BAEF">
              <w:rPr>
                <w:rFonts w:ascii="Arial" w:hAnsi="Arial" w:eastAsia="Arial" w:cs="Arial"/>
                <w:color w:val="000000" w:themeColor="text1" w:themeTint="FF" w:themeShade="FF"/>
                <w:sz w:val="24"/>
                <w:szCs w:val="24"/>
                <w:lang w:eastAsia="en-US" w:bidi="ar-SA"/>
              </w:rPr>
              <w:t xml:space="preserve">our </w:t>
            </w:r>
            <w:r w:rsidRPr="4D6DD633" w:rsidR="3BA9F6A7">
              <w:rPr>
                <w:rFonts w:ascii="Arial" w:hAnsi="Arial" w:eastAsia="Arial" w:cs="Arial"/>
                <w:color w:val="000000" w:themeColor="text1" w:themeTint="FF" w:themeShade="FF"/>
                <w:sz w:val="24"/>
                <w:szCs w:val="24"/>
                <w:lang w:eastAsia="en-US" w:bidi="ar-SA"/>
              </w:rPr>
              <w:t>O</w:t>
            </w:r>
            <w:r w:rsidRPr="4D6DD633" w:rsidR="62A8BAEF">
              <w:rPr>
                <w:rFonts w:ascii="Arial" w:hAnsi="Arial" w:eastAsia="Arial" w:cs="Arial"/>
                <w:color w:val="000000" w:themeColor="text1" w:themeTint="FF" w:themeShade="FF"/>
                <w:sz w:val="24"/>
                <w:szCs w:val="24"/>
                <w:lang w:eastAsia="en-US" w:bidi="ar-SA"/>
              </w:rPr>
              <w:t xml:space="preserve">wn” page, </w:t>
            </w:r>
            <w:r w:rsidRPr="4D6DD633" w:rsidR="1E798691">
              <w:rPr>
                <w:rFonts w:ascii="Arial" w:hAnsi="Arial" w:eastAsia="Arial" w:cs="Arial"/>
                <w:color w:val="000000" w:themeColor="text1" w:themeTint="FF" w:themeShade="FF"/>
                <w:sz w:val="24"/>
                <w:szCs w:val="24"/>
                <w:lang w:eastAsia="en-US" w:bidi="ar-SA"/>
              </w:rPr>
              <w:t xml:space="preserve">inaccurate alt text specified for informative </w:t>
            </w:r>
            <w:bookmarkStart w:name="_Int_MQ7n2o58" w:id="1406137497"/>
            <w:r w:rsidRPr="4D6DD633" w:rsidR="1E798691">
              <w:rPr>
                <w:rFonts w:ascii="Arial" w:hAnsi="Arial" w:eastAsia="Arial" w:cs="Arial"/>
                <w:color w:val="000000" w:themeColor="text1" w:themeTint="FF" w:themeShade="FF"/>
                <w:sz w:val="24"/>
                <w:szCs w:val="24"/>
                <w:lang w:eastAsia="en-US" w:bidi="ar-SA"/>
              </w:rPr>
              <w:t>image</w:t>
            </w:r>
            <w:bookmarkEnd w:id="1406137497"/>
            <w:r w:rsidRPr="4D6DD633" w:rsidR="1E798691">
              <w:rPr>
                <w:rFonts w:ascii="Arial" w:hAnsi="Arial" w:eastAsia="Arial" w:cs="Arial"/>
                <w:color w:val="000000" w:themeColor="text1" w:themeTint="FF" w:themeShade="FF"/>
                <w:sz w:val="24"/>
                <w:szCs w:val="24"/>
                <w:lang w:eastAsia="en-US" w:bidi="ar-SA"/>
              </w:rPr>
              <w:t xml:space="preserve">. As a result, </w:t>
            </w:r>
            <w:r w:rsidRPr="4D6DD633" w:rsidR="78656D2C">
              <w:rPr>
                <w:rFonts w:ascii="Arial" w:hAnsi="Arial" w:eastAsia="Arial" w:cs="Arial"/>
                <w:color w:val="000000" w:themeColor="text1" w:themeTint="FF" w:themeShade="FF"/>
                <w:sz w:val="24"/>
                <w:szCs w:val="24"/>
                <w:lang w:eastAsia="en-US" w:bidi="ar-SA"/>
              </w:rPr>
              <w:t>screen reader users will not receive meaningful information about the image.</w:t>
            </w:r>
          </w:p>
          <w:p w:rsidR="00D87B90" w:rsidP="1924CF0E" w:rsidRDefault="00D87B90" w14:paraId="7BD6558F" w14:textId="6D7A1008">
            <w:pPr>
              <w:spacing w:line="240" w:lineRule="auto"/>
              <w:rPr>
                <w:rFonts w:eastAsia="Arial" w:cs="Arial"/>
                <w:color w:val="000000" w:themeColor="text1"/>
                <w:szCs w:val="24"/>
              </w:rPr>
            </w:pPr>
          </w:p>
          <w:p w:rsidR="00D87B90" w:rsidP="4D6DD633" w:rsidRDefault="7E3ABBDC" w14:paraId="57FFE6B8" w14:textId="337CA9E6">
            <w:pPr>
              <w:spacing w:line="240" w:lineRule="auto"/>
              <w:rPr>
                <w:rFonts w:eastAsia="Arial" w:cs="Arial"/>
                <w:color w:val="000000" w:themeColor="text1" w:themeTint="FF" w:themeShade="FF"/>
              </w:rPr>
            </w:pPr>
            <w:r w:rsidRPr="4D6DD633" w:rsidR="739B383D">
              <w:rPr>
                <w:rFonts w:eastAsia="Arial" w:cs="Arial"/>
                <w:color w:val="000000" w:themeColor="text1" w:themeTint="FF" w:themeShade="FF"/>
              </w:rPr>
              <w:t>On</w:t>
            </w:r>
            <w:r w:rsidRPr="4D6DD633" w:rsidR="23DBEFC5">
              <w:rPr>
                <w:rFonts w:eastAsia="Arial" w:cs="Arial"/>
                <w:color w:val="000000" w:themeColor="text1" w:themeTint="FF" w:themeShade="FF"/>
              </w:rPr>
              <w:t xml:space="preserve"> “Your </w:t>
            </w:r>
            <w:r w:rsidRPr="4D6DD633" w:rsidR="78ECFD89">
              <w:rPr>
                <w:rFonts w:eastAsia="Arial" w:cs="Arial"/>
                <w:color w:val="000000" w:themeColor="text1" w:themeTint="FF" w:themeShade="FF"/>
              </w:rPr>
              <w:t>P</w:t>
            </w:r>
            <w:r w:rsidRPr="4D6DD633" w:rsidR="23DBEFC5">
              <w:rPr>
                <w:rFonts w:eastAsia="Arial" w:cs="Arial"/>
                <w:color w:val="000000" w:themeColor="text1" w:themeTint="FF" w:themeShade="FF"/>
              </w:rPr>
              <w:t xml:space="preserve">age | Page </w:t>
            </w:r>
            <w:r w:rsidRPr="4D6DD633" w:rsidR="58DA2C62">
              <w:rPr>
                <w:rFonts w:eastAsia="Arial" w:cs="Arial"/>
                <w:color w:val="000000" w:themeColor="text1" w:themeTint="FF" w:themeShade="FF"/>
              </w:rPr>
              <w:t>A</w:t>
            </w:r>
            <w:r w:rsidRPr="4D6DD633" w:rsidR="23DBEFC5">
              <w:rPr>
                <w:rFonts w:eastAsia="Arial" w:cs="Arial"/>
                <w:color w:val="000000" w:themeColor="text1" w:themeTint="FF" w:themeShade="FF"/>
              </w:rPr>
              <w:t xml:space="preserve">nalytics” page, </w:t>
            </w:r>
            <w:bookmarkStart w:name="_Int_sjFz2bLy" w:id="1087395105"/>
            <w:r w:rsidRPr="4D6DD633" w:rsidR="042846D5">
              <w:rPr>
                <w:rFonts w:eastAsia="Arial" w:cs="Arial"/>
                <w:color w:val="000000" w:themeColor="text1" w:themeTint="FF" w:themeShade="FF"/>
              </w:rPr>
              <w:t>no</w:t>
            </w:r>
            <w:bookmarkEnd w:id="1087395105"/>
            <w:r w:rsidRPr="4D6DD633" w:rsidR="042846D5">
              <w:rPr>
                <w:rFonts w:eastAsia="Arial" w:cs="Arial"/>
                <w:color w:val="000000" w:themeColor="text1" w:themeTint="FF" w:themeShade="FF"/>
              </w:rPr>
              <w:t xml:space="preserve"> text alternative for complex image. As no text equivalent is provided for complex </w:t>
            </w:r>
            <w:r w:rsidRPr="4D6DD633" w:rsidR="042846D5">
              <w:rPr>
                <w:rFonts w:eastAsia="Arial" w:cs="Arial"/>
                <w:color w:val="000000" w:themeColor="text1" w:themeTint="FF" w:themeShade="FF"/>
              </w:rPr>
              <w:t>image</w:t>
            </w:r>
            <w:r w:rsidRPr="4D6DD633" w:rsidR="6ACB2421">
              <w:rPr>
                <w:rFonts w:eastAsia="Arial" w:cs="Arial"/>
                <w:color w:val="000000" w:themeColor="text1" w:themeTint="FF" w:themeShade="FF"/>
              </w:rPr>
              <w:t>s</w:t>
            </w:r>
            <w:r w:rsidRPr="4D6DD633" w:rsidR="042846D5">
              <w:rPr>
                <w:rFonts w:eastAsia="Arial" w:cs="Arial"/>
                <w:color w:val="000000" w:themeColor="text1" w:themeTint="FF" w:themeShade="FF"/>
              </w:rPr>
              <w:t xml:space="preserve">, the information </w:t>
            </w:r>
            <w:r w:rsidRPr="4D6DD633" w:rsidR="04E36285">
              <w:rPr>
                <w:rFonts w:eastAsia="Arial" w:cs="Arial"/>
                <w:color w:val="000000" w:themeColor="text1" w:themeTint="FF" w:themeShade="FF"/>
              </w:rPr>
              <w:t xml:space="preserve">conveyed using the image is not available for </w:t>
            </w:r>
            <w:r w:rsidRPr="4D6DD633" w:rsidR="0E11EB35">
              <w:rPr>
                <w:rFonts w:eastAsia="Arial" w:cs="Arial"/>
                <w:color w:val="000000" w:themeColor="text1" w:themeTint="FF" w:themeShade="FF"/>
              </w:rPr>
              <w:t>users</w:t>
            </w:r>
            <w:r w:rsidRPr="4D6DD633" w:rsidR="04E36285">
              <w:rPr>
                <w:rFonts w:eastAsia="Arial" w:cs="Arial"/>
                <w:color w:val="000000" w:themeColor="text1" w:themeTint="FF" w:themeShade="FF"/>
              </w:rPr>
              <w:t xml:space="preserve"> with visual impairments.</w:t>
            </w:r>
          </w:p>
          <w:p w:rsidR="00D87B90" w:rsidP="4D6DD633" w:rsidRDefault="00D87B90" w14:paraId="52B8114B" w14:textId="7A83EB12">
            <w:pPr>
              <w:spacing w:line="240" w:lineRule="auto"/>
              <w:rPr>
                <w:rFonts w:eastAsia="Arial" w:cs="Arial"/>
                <w:color w:val="000000" w:themeColor="text1" w:themeTint="FF" w:themeShade="FF"/>
              </w:rPr>
            </w:pPr>
          </w:p>
          <w:p w:rsidR="00D87B90" w:rsidP="4D6DD633" w:rsidRDefault="00D87B90" w14:paraId="057EC553" w14:textId="591B9315">
            <w:pPr>
              <w:spacing w:line="240" w:lineRule="auto"/>
              <w:rPr>
                <w:rFonts w:eastAsia="Arial" w:cs="Arial"/>
                <w:color w:val="000000" w:themeColor="text1" w:themeTint="FF" w:themeShade="FF"/>
              </w:rPr>
            </w:pPr>
            <w:r w:rsidRPr="4D6DD633" w:rsidR="355AF1DC">
              <w:rPr>
                <w:rFonts w:eastAsia="Arial" w:cs="Arial"/>
                <w:color w:val="000000" w:themeColor="text1" w:themeTint="FF" w:themeShade="FF"/>
              </w:rPr>
              <w:t xml:space="preserve">On </w:t>
            </w:r>
            <w:bookmarkStart w:name="_Int_p55Kq9Og" w:id="64774723"/>
            <w:r w:rsidRPr="4D6DD633" w:rsidR="355AF1DC">
              <w:rPr>
                <w:rFonts w:eastAsia="Arial" w:cs="Arial"/>
                <w:color w:val="000000" w:themeColor="text1" w:themeTint="FF" w:themeShade="FF"/>
              </w:rPr>
              <w:t>“Components</w:t>
            </w:r>
            <w:bookmarkEnd w:id="64774723"/>
            <w:r w:rsidRPr="4D6DD633" w:rsidR="355AF1DC">
              <w:rPr>
                <w:rFonts w:eastAsia="Arial" w:cs="Arial"/>
                <w:color w:val="000000" w:themeColor="text1" w:themeTint="FF" w:themeShade="FF"/>
              </w:rPr>
              <w:t xml:space="preserve"> | Edit </w:t>
            </w:r>
            <w:r w:rsidRPr="4D6DD633" w:rsidR="46E22D32">
              <w:rPr>
                <w:rFonts w:eastAsia="Arial" w:cs="Arial"/>
                <w:color w:val="000000" w:themeColor="text1" w:themeTint="FF" w:themeShade="FF"/>
              </w:rPr>
              <w:t>C</w:t>
            </w:r>
            <w:r w:rsidRPr="4D6DD633" w:rsidR="355AF1DC">
              <w:rPr>
                <w:rFonts w:eastAsia="Arial" w:cs="Arial"/>
                <w:color w:val="000000" w:themeColor="text1" w:themeTint="FF" w:themeShade="FF"/>
              </w:rPr>
              <w:t xml:space="preserve">omponents” page, no text equivalent for SVG image. </w:t>
            </w:r>
            <w:r w:rsidRPr="4D6DD633" w:rsidR="0D7543A8">
              <w:rPr>
                <w:rFonts w:eastAsia="Arial" w:cs="Arial"/>
                <w:color w:val="000000" w:themeColor="text1" w:themeTint="FF" w:themeShade="FF"/>
              </w:rPr>
              <w:t>As a result, screen reader users cannot access the information conveyed by the SVG image.</w:t>
            </w:r>
          </w:p>
          <w:p w:rsidR="00D87B90" w:rsidP="4D6DD633" w:rsidRDefault="00D87B90" w14:paraId="70A5EEC4" w14:textId="2813399A">
            <w:pPr>
              <w:spacing w:line="240" w:lineRule="auto"/>
              <w:rPr>
                <w:rFonts w:eastAsia="Arial" w:cs="Arial"/>
                <w:color w:val="000000" w:themeColor="text1" w:themeTint="FF" w:themeShade="FF"/>
              </w:rPr>
            </w:pPr>
          </w:p>
          <w:p w:rsidR="00D87B90" w:rsidP="4D6DD633" w:rsidRDefault="00D87B90" w14:paraId="52AF7BCB" w14:textId="1F679A99">
            <w:pPr>
              <w:spacing w:line="240" w:lineRule="auto"/>
              <w:rPr>
                <w:rFonts w:eastAsia="Arial" w:cs="Arial"/>
                <w:color w:val="000000" w:themeColor="text1" w:themeTint="FF" w:themeShade="FF"/>
              </w:rPr>
            </w:pPr>
            <w:r w:rsidRPr="4D6DD633" w:rsidR="47DBE289">
              <w:rPr>
                <w:rFonts w:eastAsia="Arial" w:cs="Arial"/>
                <w:color w:val="000000" w:themeColor="text1" w:themeTint="FF" w:themeShade="FF"/>
              </w:rPr>
              <w:t xml:space="preserve">On “Your page | Customization | Customize </w:t>
            </w:r>
            <w:r w:rsidRPr="4D6DD633" w:rsidR="2E196578">
              <w:rPr>
                <w:rFonts w:eastAsia="Arial" w:cs="Arial"/>
                <w:color w:val="000000" w:themeColor="text1" w:themeTint="FF" w:themeShade="FF"/>
              </w:rPr>
              <w:t>S</w:t>
            </w:r>
            <w:r w:rsidRPr="4D6DD633" w:rsidR="47DBE289">
              <w:rPr>
                <w:rFonts w:eastAsia="Arial" w:cs="Arial"/>
                <w:color w:val="000000" w:themeColor="text1" w:themeTint="FF" w:themeShade="FF"/>
              </w:rPr>
              <w:t>tatuspage</w:t>
            </w:r>
            <w:r w:rsidRPr="4D6DD633" w:rsidR="3C0E13DF">
              <w:rPr>
                <w:rFonts w:eastAsia="Arial" w:cs="Arial"/>
                <w:color w:val="000000" w:themeColor="text1" w:themeTint="FF" w:themeShade="FF"/>
              </w:rPr>
              <w:t>” page</w:t>
            </w:r>
            <w:r w:rsidRPr="4D6DD633" w:rsidR="47DBE289">
              <w:rPr>
                <w:rFonts w:eastAsia="Arial" w:cs="Arial"/>
                <w:color w:val="000000" w:themeColor="text1" w:themeTint="FF" w:themeShade="FF"/>
              </w:rPr>
              <w:t xml:space="preserve">, textual </w:t>
            </w:r>
            <w:r w:rsidRPr="4D6DD633" w:rsidR="7FFBCC6D">
              <w:rPr>
                <w:rFonts w:eastAsia="Arial" w:cs="Arial"/>
                <w:color w:val="000000" w:themeColor="text1" w:themeTint="FF" w:themeShade="FF"/>
              </w:rPr>
              <w:t>descriptions are</w:t>
            </w:r>
            <w:r w:rsidRPr="4D6DD633" w:rsidR="47DBE289">
              <w:rPr>
                <w:rFonts w:eastAsia="Arial" w:cs="Arial"/>
                <w:color w:val="000000" w:themeColor="text1" w:themeTint="FF" w:themeShade="FF"/>
              </w:rPr>
              <w:t xml:space="preserve"> missing for image buttons. </w:t>
            </w:r>
            <w:r w:rsidRPr="4D6DD633" w:rsidR="77D69A9D">
              <w:rPr>
                <w:rFonts w:eastAsia="Arial" w:cs="Arial"/>
                <w:color w:val="000000" w:themeColor="text1" w:themeTint="FF" w:themeShade="FF"/>
              </w:rPr>
              <w:t xml:space="preserve">As a result, screen reader users will not be able to </w:t>
            </w:r>
            <w:r w:rsidRPr="4D6DD633" w:rsidR="77D69A9D">
              <w:rPr>
                <w:rFonts w:eastAsia="Arial" w:cs="Arial"/>
                <w:color w:val="000000" w:themeColor="text1" w:themeTint="FF" w:themeShade="FF"/>
              </w:rPr>
              <w:t>identify</w:t>
            </w:r>
            <w:r w:rsidRPr="4D6DD633" w:rsidR="77D69A9D">
              <w:rPr>
                <w:rFonts w:eastAsia="Arial" w:cs="Arial"/>
                <w:color w:val="000000" w:themeColor="text1" w:themeTint="FF" w:themeShade="FF"/>
              </w:rPr>
              <w:t xml:space="preserve"> the purpose of </w:t>
            </w:r>
            <w:r w:rsidRPr="4D6DD633" w:rsidR="61AA9C9E">
              <w:rPr>
                <w:rFonts w:eastAsia="Arial" w:cs="Arial"/>
                <w:color w:val="000000" w:themeColor="text1" w:themeTint="FF" w:themeShade="FF"/>
              </w:rPr>
              <w:t>the buttons</w:t>
            </w:r>
            <w:r w:rsidRPr="4D6DD633" w:rsidR="77D69A9D">
              <w:rPr>
                <w:rFonts w:eastAsia="Arial" w:cs="Arial"/>
                <w:color w:val="000000" w:themeColor="text1" w:themeTint="FF" w:themeShade="FF"/>
              </w:rPr>
              <w:t>.</w:t>
            </w:r>
          </w:p>
          <w:p w:rsidR="00D87B90" w:rsidP="4D6DD633" w:rsidRDefault="00D87B90" w14:paraId="1E22D6FD" w14:textId="328CD9F2">
            <w:pPr>
              <w:spacing w:line="240" w:lineRule="auto"/>
              <w:rPr>
                <w:rFonts w:eastAsia="Arial" w:cs="Arial"/>
                <w:color w:val="000000" w:themeColor="text1" w:themeTint="FF" w:themeShade="FF"/>
              </w:rPr>
            </w:pPr>
          </w:p>
          <w:p w:rsidR="00D87B90" w:rsidP="4D6DD633" w:rsidRDefault="00D87B90" w14:paraId="4329AEA3" w14:textId="5C5F4ACA">
            <w:pPr>
              <w:spacing w:line="240" w:lineRule="auto"/>
              <w:rPr>
                <w:rFonts w:eastAsia="Arial" w:cs="Arial"/>
                <w:color w:val="000000" w:themeColor="text1"/>
              </w:rPr>
            </w:pPr>
            <w:r w:rsidRPr="4D6DD633" w:rsidR="0F129215">
              <w:rPr>
                <w:rFonts w:eastAsia="Arial" w:cs="Arial"/>
                <w:color w:val="000000" w:themeColor="text1" w:themeTint="FF" w:themeShade="FF"/>
              </w:rPr>
              <w:t xml:space="preserve">On “Create a New Page | Add Logo” page, </w:t>
            </w:r>
            <w:r w:rsidRPr="4D6DD633" w:rsidR="02057B92">
              <w:rPr>
                <w:rFonts w:eastAsia="Arial" w:cs="Arial"/>
                <w:color w:val="000000" w:themeColor="text1" w:themeTint="FF" w:themeShade="FF"/>
              </w:rPr>
              <w:t xml:space="preserve">missing textual description for image links. As a result, screen reader users will not be able to </w:t>
            </w:r>
            <w:r w:rsidRPr="4D6DD633" w:rsidR="4D917D93">
              <w:rPr>
                <w:rFonts w:eastAsia="Arial" w:cs="Arial"/>
                <w:color w:val="000000" w:themeColor="text1" w:themeTint="FF" w:themeShade="FF"/>
              </w:rPr>
              <w:t>identify</w:t>
            </w:r>
            <w:r w:rsidRPr="4D6DD633" w:rsidR="4D917D93">
              <w:rPr>
                <w:rFonts w:eastAsia="Arial" w:cs="Arial"/>
                <w:color w:val="000000" w:themeColor="text1" w:themeTint="FF" w:themeShade="FF"/>
              </w:rPr>
              <w:t xml:space="preserve"> the purpose of these image links.</w:t>
            </w:r>
            <w:r>
              <w:br/>
            </w:r>
          </w:p>
        </w:tc>
      </w:tr>
      <w:tr w:rsidR="00D87B90" w:rsidTr="4D6DD633" w14:paraId="71C04DE4" w14:textId="77777777">
        <w:trPr>
          <w:trHeight w:val="302"/>
        </w:trPr>
        <w:tc>
          <w:tcPr>
            <w:tcW w:w="6704" w:type="dxa"/>
            <w:tcMar/>
          </w:tcPr>
          <w:p w:rsidR="00D87B90" w:rsidP="00EB6D47" w:rsidRDefault="00D87B90" w14:paraId="53F72C63" w14:textId="77777777">
            <w:pPr>
              <w:spacing w:line="240" w:lineRule="auto"/>
              <w:rPr>
                <w:b/>
              </w:rPr>
            </w:pPr>
            <w:hyperlink w:anchor="media-equiv-av-only-alt" r:id="rId22">
              <w:r>
                <w:rPr>
                  <w:b/>
                  <w:color w:val="0000FF"/>
                  <w:u w:val="single"/>
                </w:rPr>
                <w:t>1.2.1 Audio-only and Video-only (Prerecorded)</w:t>
              </w:r>
            </w:hyperlink>
            <w:r>
              <w:t xml:space="preserve"> (Level A)</w:t>
            </w:r>
          </w:p>
          <w:p w:rsidR="00D87B90" w:rsidP="00EB6D47" w:rsidRDefault="00D87B90" w14:paraId="4C6EA6A2" w14:textId="77777777">
            <w:pPr>
              <w:spacing w:line="240" w:lineRule="auto"/>
              <w:ind w:left="360"/>
            </w:pPr>
            <w:r>
              <w:t>Also applies to:</w:t>
            </w:r>
          </w:p>
          <w:p w:rsidR="00D87B90" w:rsidP="00EB6D47" w:rsidRDefault="00D87B90" w14:paraId="4BFB786E" w14:textId="77777777">
            <w:pPr>
              <w:spacing w:line="240" w:lineRule="auto"/>
              <w:ind w:left="360"/>
            </w:pPr>
            <w:r>
              <w:t>EN 301 549 Criteria</w:t>
            </w:r>
          </w:p>
          <w:p w:rsidR="00D87B90" w:rsidP="00D87B90" w:rsidRDefault="00D87B90" w14:paraId="0947FD2A" w14:textId="77777777">
            <w:pPr>
              <w:numPr>
                <w:ilvl w:val="0"/>
                <w:numId w:val="55"/>
              </w:numPr>
              <w:spacing w:line="240" w:lineRule="auto"/>
              <w:ind w:left="1080"/>
            </w:pPr>
            <w:r>
              <w:t>9.1.2.1 (Web)</w:t>
            </w:r>
          </w:p>
          <w:p w:rsidR="00D87B90" w:rsidP="00D87B90" w:rsidRDefault="00D87B90" w14:paraId="29C7E8A2" w14:textId="77777777">
            <w:pPr>
              <w:numPr>
                <w:ilvl w:val="0"/>
                <w:numId w:val="55"/>
              </w:numPr>
              <w:spacing w:line="240" w:lineRule="auto"/>
              <w:ind w:left="1080"/>
              <w:rPr/>
            </w:pPr>
            <w:r w:rsidR="22762C6E">
              <w:rPr/>
              <w:t>10.1.2.1 (</w:t>
            </w:r>
            <w:bookmarkStart w:name="_Int_5HBWtpgB" w:id="648860242"/>
            <w:r w:rsidR="22762C6E">
              <w:rPr/>
              <w:t>Non-web</w:t>
            </w:r>
            <w:bookmarkEnd w:id="648860242"/>
            <w:r w:rsidR="22762C6E">
              <w:rPr/>
              <w:t xml:space="preserve"> document)</w:t>
            </w:r>
          </w:p>
          <w:p w:rsidR="00D87B90" w:rsidP="00D87B90" w:rsidRDefault="00D87B90" w14:paraId="7534676A" w14:textId="77777777">
            <w:pPr>
              <w:numPr>
                <w:ilvl w:val="0"/>
                <w:numId w:val="55"/>
              </w:numPr>
              <w:spacing w:line="240" w:lineRule="auto"/>
              <w:ind w:left="1080"/>
            </w:pPr>
            <w:r>
              <w:t>11.1.2.1.1 (Open Functionality Software)</w:t>
            </w:r>
          </w:p>
          <w:p w:rsidR="00D87B90" w:rsidP="00D87B90" w:rsidRDefault="00D87B90" w14:paraId="7670422B" w14:textId="77777777">
            <w:pPr>
              <w:numPr>
                <w:ilvl w:val="0"/>
                <w:numId w:val="55"/>
              </w:numPr>
              <w:spacing w:line="240" w:lineRule="auto"/>
              <w:ind w:left="1080"/>
            </w:pPr>
            <w:r>
              <w:t>11.1.2.1.2.1 and 11.1.2.1.2.2 (Closed Software)</w:t>
            </w:r>
          </w:p>
          <w:p w:rsidR="00D87B90" w:rsidP="00D87B90" w:rsidRDefault="00D87B90" w14:paraId="4BA764C8" w14:textId="77777777">
            <w:pPr>
              <w:numPr>
                <w:ilvl w:val="0"/>
                <w:numId w:val="44"/>
              </w:numPr>
              <w:spacing w:line="240" w:lineRule="auto"/>
              <w:ind w:left="1080"/>
            </w:pPr>
            <w:r>
              <w:t>11.8.2 (Authoring Tool)</w:t>
            </w:r>
          </w:p>
          <w:p w:rsidR="00D87B90" w:rsidP="00D87B90" w:rsidRDefault="00D87B90" w14:paraId="6FD21B8E" w14:textId="77777777">
            <w:pPr>
              <w:numPr>
                <w:ilvl w:val="0"/>
                <w:numId w:val="44"/>
              </w:numPr>
              <w:spacing w:line="240" w:lineRule="auto"/>
              <w:ind w:left="1080"/>
            </w:pPr>
            <w:r>
              <w:t>12.1.2 (Product Docs)</w:t>
            </w:r>
          </w:p>
          <w:p w:rsidR="00D87B90" w:rsidP="00D87B90" w:rsidRDefault="00D87B90" w14:paraId="6A77FAB0" w14:textId="77777777">
            <w:pPr>
              <w:numPr>
                <w:ilvl w:val="0"/>
                <w:numId w:val="55"/>
              </w:numPr>
              <w:spacing w:line="240" w:lineRule="auto"/>
              <w:ind w:left="1080"/>
            </w:pPr>
            <w:r>
              <w:t>12.2.4 (Support Docs)</w:t>
            </w:r>
          </w:p>
          <w:p w:rsidR="00D87B90" w:rsidP="00EB6D47" w:rsidRDefault="00D87B90" w14:paraId="17D9258E" w14:textId="77777777">
            <w:pPr>
              <w:spacing w:line="240" w:lineRule="auto"/>
              <w:ind w:left="360"/>
            </w:pPr>
            <w:r>
              <w:t>Revised Section 508</w:t>
            </w:r>
          </w:p>
          <w:p w:rsidR="00D87B90" w:rsidP="00D87B90" w:rsidRDefault="00D87B90" w14:paraId="0082767B" w14:textId="77777777">
            <w:pPr>
              <w:numPr>
                <w:ilvl w:val="0"/>
                <w:numId w:val="44"/>
              </w:numPr>
              <w:spacing w:line="240" w:lineRule="auto"/>
              <w:ind w:left="1080"/>
            </w:pPr>
            <w:r>
              <w:t>501 (Web)(Software)</w:t>
            </w:r>
          </w:p>
          <w:p w:rsidR="00D87B90" w:rsidP="00D87B90" w:rsidRDefault="00D87B90" w14:paraId="28080183" w14:textId="77777777">
            <w:pPr>
              <w:numPr>
                <w:ilvl w:val="0"/>
                <w:numId w:val="44"/>
              </w:numPr>
              <w:spacing w:line="240" w:lineRule="auto"/>
              <w:ind w:left="1080"/>
            </w:pPr>
            <w:r>
              <w:t>504.2 (Authoring Tool)</w:t>
            </w:r>
          </w:p>
          <w:p w:rsidR="00D87B90" w:rsidP="00D87B90" w:rsidRDefault="00D87B90" w14:paraId="562EB43D" w14:textId="77777777">
            <w:pPr>
              <w:numPr>
                <w:ilvl w:val="0"/>
                <w:numId w:val="55"/>
              </w:numPr>
              <w:spacing w:line="240" w:lineRule="auto"/>
              <w:ind w:left="1080"/>
            </w:pPr>
            <w:r>
              <w:t>602.3 (Support Docs)</w:t>
            </w:r>
          </w:p>
        </w:tc>
        <w:tc>
          <w:tcPr>
            <w:tcW w:w="2665" w:type="dxa"/>
            <w:tcMar/>
          </w:tcPr>
          <w:p w:rsidR="00D87B90" w:rsidP="1924CF0E" w:rsidRDefault="3B507CAF" w14:paraId="50490508" w14:textId="28E90701">
            <w:pPr>
              <w:spacing w:line="240" w:lineRule="auto"/>
              <w:rPr>
                <w:rFonts w:eastAsia="Arial" w:cs="Arial"/>
                <w:color w:val="000000" w:themeColor="text1"/>
                <w:szCs w:val="24"/>
              </w:rPr>
            </w:pPr>
            <w:r w:rsidRPr="1924CF0E">
              <w:rPr>
                <w:rFonts w:eastAsia="Arial" w:cs="Arial"/>
                <w:color w:val="000000" w:themeColor="text1"/>
                <w:szCs w:val="24"/>
              </w:rPr>
              <w:t>Not Applicable</w:t>
            </w:r>
          </w:p>
          <w:p w:rsidR="00D87B90" w:rsidP="00EB6D47" w:rsidRDefault="00D87B90" w14:paraId="38962A46" w14:textId="4B067746">
            <w:pPr>
              <w:spacing w:line="240" w:lineRule="auto"/>
            </w:pPr>
          </w:p>
        </w:tc>
        <w:tc>
          <w:tcPr>
            <w:tcW w:w="5031" w:type="dxa"/>
            <w:tcMar/>
          </w:tcPr>
          <w:p w:rsidR="00D87B90" w:rsidP="1924CF0E" w:rsidRDefault="3B507CAF" w14:paraId="157983C1" w14:textId="1537C289">
            <w:pPr>
              <w:spacing w:line="240" w:lineRule="auto"/>
            </w:pPr>
            <w:r w:rsidRPr="4D6DD633" w:rsidR="3CACFE9B">
              <w:rPr>
                <w:rFonts w:eastAsia="Arial" w:cs="Arial"/>
                <w:color w:val="000000" w:themeColor="text1" w:themeTint="FF" w:themeShade="FF"/>
              </w:rPr>
              <w:t>Pre-recoded audio-only and video-only content is not present in the scope of the pages tested.</w:t>
            </w:r>
          </w:p>
        </w:tc>
      </w:tr>
      <w:tr w:rsidR="00D87B90" w:rsidTr="4D6DD633" w14:paraId="76DE98F8" w14:textId="77777777">
        <w:trPr>
          <w:trHeight w:val="302"/>
        </w:trPr>
        <w:tc>
          <w:tcPr>
            <w:tcW w:w="6704" w:type="dxa"/>
            <w:tcMar/>
          </w:tcPr>
          <w:p w:rsidR="00D87B90" w:rsidP="00EB6D47" w:rsidRDefault="00D87B90" w14:paraId="7979084E" w14:textId="77777777">
            <w:pPr>
              <w:spacing w:line="240" w:lineRule="auto"/>
              <w:rPr>
                <w:b/>
              </w:rPr>
            </w:pPr>
            <w:hyperlink w:anchor="media-equiv-captions" r:id="rId23">
              <w:r>
                <w:rPr>
                  <w:b/>
                  <w:color w:val="0000FF"/>
                  <w:u w:val="single"/>
                </w:rPr>
                <w:t>1.2.2 Captions (Prerecorded)</w:t>
              </w:r>
            </w:hyperlink>
            <w:r>
              <w:t xml:space="preserve"> (Level A)</w:t>
            </w:r>
          </w:p>
          <w:p w:rsidR="00D87B90" w:rsidP="00EB6D47" w:rsidRDefault="00D87B90" w14:paraId="33408881" w14:textId="77777777">
            <w:pPr>
              <w:spacing w:line="240" w:lineRule="auto"/>
              <w:ind w:left="360"/>
            </w:pPr>
            <w:r>
              <w:t>Also applies to:</w:t>
            </w:r>
          </w:p>
          <w:p w:rsidR="00D87B90" w:rsidP="00EB6D47" w:rsidRDefault="00D87B90" w14:paraId="4DC1938E" w14:textId="77777777">
            <w:pPr>
              <w:spacing w:line="240" w:lineRule="auto"/>
              <w:ind w:left="360"/>
            </w:pPr>
            <w:r>
              <w:t>EN 301 549 Criteria</w:t>
            </w:r>
          </w:p>
          <w:p w:rsidR="00D87B90" w:rsidP="00D87B90" w:rsidRDefault="00D87B90" w14:paraId="16468E7F" w14:textId="77777777">
            <w:pPr>
              <w:numPr>
                <w:ilvl w:val="0"/>
                <w:numId w:val="55"/>
              </w:numPr>
              <w:spacing w:line="240" w:lineRule="auto"/>
              <w:ind w:left="1080"/>
            </w:pPr>
            <w:r>
              <w:t>9.1.2.2 (Web)</w:t>
            </w:r>
          </w:p>
          <w:p w:rsidR="00D87B90" w:rsidP="00D87B90" w:rsidRDefault="00D87B90" w14:paraId="2BD564CC" w14:textId="77777777">
            <w:pPr>
              <w:numPr>
                <w:ilvl w:val="0"/>
                <w:numId w:val="55"/>
              </w:numPr>
              <w:spacing w:line="240" w:lineRule="auto"/>
              <w:ind w:left="1080"/>
              <w:rPr/>
            </w:pPr>
            <w:r w:rsidR="22762C6E">
              <w:rPr/>
              <w:t>10.1.2.2 (</w:t>
            </w:r>
            <w:bookmarkStart w:name="_Int_PwmgzE9n" w:id="1793705131"/>
            <w:r w:rsidR="22762C6E">
              <w:rPr/>
              <w:t>Non-web</w:t>
            </w:r>
            <w:bookmarkEnd w:id="1793705131"/>
            <w:r w:rsidR="22762C6E">
              <w:rPr/>
              <w:t xml:space="preserve"> document)</w:t>
            </w:r>
          </w:p>
          <w:p w:rsidR="00D87B90" w:rsidP="00D87B90" w:rsidRDefault="00D87B90" w14:paraId="3488A49A" w14:textId="77777777">
            <w:pPr>
              <w:numPr>
                <w:ilvl w:val="0"/>
                <w:numId w:val="55"/>
              </w:numPr>
              <w:spacing w:line="240" w:lineRule="auto"/>
              <w:ind w:left="1080"/>
            </w:pPr>
            <w:r>
              <w:t>11.1.2.2 (Open Functionality Software)</w:t>
            </w:r>
          </w:p>
          <w:p w:rsidR="00D87B90" w:rsidP="00D87B90" w:rsidRDefault="00D87B90" w14:paraId="791F6E26" w14:textId="77777777">
            <w:pPr>
              <w:numPr>
                <w:ilvl w:val="0"/>
                <w:numId w:val="44"/>
              </w:numPr>
              <w:spacing w:line="240" w:lineRule="auto"/>
              <w:ind w:left="1080"/>
            </w:pPr>
            <w:r>
              <w:t xml:space="preserve">11.1.2.2 (Closed Software) </w:t>
            </w:r>
          </w:p>
          <w:p w:rsidR="00D87B90" w:rsidP="00D87B90" w:rsidRDefault="00D87B90" w14:paraId="45D1AF93" w14:textId="77777777">
            <w:pPr>
              <w:numPr>
                <w:ilvl w:val="0"/>
                <w:numId w:val="44"/>
              </w:numPr>
              <w:spacing w:line="240" w:lineRule="auto"/>
              <w:ind w:left="1080"/>
            </w:pPr>
            <w:r>
              <w:t>11.8.2 (Authoring Tool)</w:t>
            </w:r>
          </w:p>
          <w:p w:rsidR="00D87B90" w:rsidP="00D87B90" w:rsidRDefault="00D87B90" w14:paraId="18497957" w14:textId="77777777">
            <w:pPr>
              <w:numPr>
                <w:ilvl w:val="0"/>
                <w:numId w:val="44"/>
              </w:numPr>
              <w:spacing w:line="240" w:lineRule="auto"/>
              <w:ind w:left="1080"/>
            </w:pPr>
            <w:r>
              <w:t>12.1.2 (Product Docs)</w:t>
            </w:r>
          </w:p>
          <w:p w:rsidR="00D87B90" w:rsidP="00D87B90" w:rsidRDefault="00D87B90" w14:paraId="55C0B766" w14:textId="77777777">
            <w:pPr>
              <w:numPr>
                <w:ilvl w:val="0"/>
                <w:numId w:val="55"/>
              </w:numPr>
              <w:spacing w:line="240" w:lineRule="auto"/>
              <w:ind w:left="1080"/>
            </w:pPr>
            <w:r>
              <w:t>12.2.4 (Support Docs)</w:t>
            </w:r>
          </w:p>
          <w:p w:rsidR="00D87B90" w:rsidP="00EB6D47" w:rsidRDefault="00D87B90" w14:paraId="5D48B81E" w14:textId="77777777">
            <w:pPr>
              <w:spacing w:line="240" w:lineRule="auto"/>
              <w:ind w:left="360"/>
            </w:pPr>
            <w:r>
              <w:t>Revised Section 508</w:t>
            </w:r>
          </w:p>
          <w:p w:rsidR="00D87B90" w:rsidP="00D87B90" w:rsidRDefault="00D87B90" w14:paraId="49CC3E99" w14:textId="77777777">
            <w:pPr>
              <w:numPr>
                <w:ilvl w:val="0"/>
                <w:numId w:val="44"/>
              </w:numPr>
              <w:spacing w:line="240" w:lineRule="auto"/>
              <w:ind w:left="1080"/>
            </w:pPr>
            <w:r>
              <w:t xml:space="preserve">501 (Web)(Software) </w:t>
            </w:r>
          </w:p>
          <w:p w:rsidR="00D87B90" w:rsidP="00D87B90" w:rsidRDefault="00D87B90" w14:paraId="3B8A5C68" w14:textId="77777777">
            <w:pPr>
              <w:numPr>
                <w:ilvl w:val="0"/>
                <w:numId w:val="44"/>
              </w:numPr>
              <w:spacing w:line="240" w:lineRule="auto"/>
              <w:ind w:left="1080"/>
            </w:pPr>
            <w:r>
              <w:t>504.2 (Authoring Tool)</w:t>
            </w:r>
          </w:p>
          <w:p w:rsidR="00D87B90" w:rsidP="00D87B90" w:rsidRDefault="00D87B90" w14:paraId="4607E00A" w14:textId="77777777">
            <w:pPr>
              <w:numPr>
                <w:ilvl w:val="0"/>
                <w:numId w:val="55"/>
              </w:numPr>
              <w:spacing w:line="240" w:lineRule="auto"/>
              <w:ind w:left="1080"/>
            </w:pPr>
            <w:r>
              <w:t>602.3 (Support Docs)</w:t>
            </w:r>
          </w:p>
        </w:tc>
        <w:tc>
          <w:tcPr>
            <w:tcW w:w="2665" w:type="dxa"/>
            <w:tcMar/>
          </w:tcPr>
          <w:p w:rsidR="00D87B90" w:rsidP="1924CF0E" w:rsidRDefault="62FE9B3F" w14:paraId="6A463577" w14:textId="6103DE11">
            <w:pPr>
              <w:spacing w:line="240" w:lineRule="auto"/>
              <w:rPr>
                <w:rFonts w:eastAsia="Arial" w:cs="Arial"/>
                <w:color w:val="000000" w:themeColor="text1"/>
                <w:szCs w:val="24"/>
              </w:rPr>
            </w:pPr>
            <w:r w:rsidRPr="1924CF0E">
              <w:rPr>
                <w:rFonts w:eastAsia="Arial" w:cs="Arial"/>
                <w:color w:val="000000" w:themeColor="text1"/>
                <w:szCs w:val="24"/>
              </w:rPr>
              <w:t>Not Applicable</w:t>
            </w:r>
          </w:p>
          <w:p w:rsidR="00D87B90" w:rsidP="00EB6D47" w:rsidRDefault="00D87B90" w14:paraId="4C91568E" w14:textId="4798BE7D">
            <w:pPr>
              <w:spacing w:line="240" w:lineRule="auto"/>
            </w:pPr>
          </w:p>
        </w:tc>
        <w:tc>
          <w:tcPr>
            <w:tcW w:w="5031" w:type="dxa"/>
            <w:tcMar/>
          </w:tcPr>
          <w:p w:rsidR="00D87B90" w:rsidP="1924CF0E" w:rsidRDefault="62FE9B3F" w14:paraId="1EA68F92" w14:textId="1C9B8092">
            <w:pPr>
              <w:spacing w:line="240" w:lineRule="auto"/>
            </w:pPr>
            <w:r w:rsidRPr="4D6DD633" w:rsidR="2F99E0C2">
              <w:rPr>
                <w:rFonts w:eastAsia="Arial" w:cs="Arial"/>
                <w:color w:val="000000" w:themeColor="text1" w:themeTint="FF" w:themeShade="FF"/>
              </w:rPr>
              <w:t>Pre-recorded audio-only and video-only content is not present in the scope of the pages tested.</w:t>
            </w:r>
          </w:p>
        </w:tc>
      </w:tr>
      <w:tr w:rsidR="00D87B90" w:rsidTr="4D6DD633" w14:paraId="73C655EF" w14:textId="77777777">
        <w:trPr>
          <w:trHeight w:val="302"/>
        </w:trPr>
        <w:tc>
          <w:tcPr>
            <w:tcW w:w="6704" w:type="dxa"/>
            <w:tcMar/>
          </w:tcPr>
          <w:p w:rsidR="00D87B90" w:rsidP="00EB6D47" w:rsidRDefault="00D87B90" w14:paraId="549F667E" w14:textId="77777777">
            <w:pPr>
              <w:spacing w:line="240" w:lineRule="auto"/>
              <w:rPr>
                <w:b/>
              </w:rPr>
            </w:pPr>
            <w:hyperlink w:anchor="media-equiv-audio-desc" r:id="rId24">
              <w:r>
                <w:rPr>
                  <w:b/>
                  <w:color w:val="0000FF"/>
                  <w:u w:val="single"/>
                </w:rPr>
                <w:t>1.2.3 Audio Description or Media Alternative (Prerecorded)</w:t>
              </w:r>
            </w:hyperlink>
            <w:r>
              <w:t xml:space="preserve"> (Level A)</w:t>
            </w:r>
          </w:p>
          <w:p w:rsidR="00D87B90" w:rsidP="00EB6D47" w:rsidRDefault="00D87B90" w14:paraId="022BC81E" w14:textId="77777777">
            <w:pPr>
              <w:spacing w:line="240" w:lineRule="auto"/>
              <w:ind w:left="360"/>
            </w:pPr>
            <w:r>
              <w:t>Also applies to:</w:t>
            </w:r>
          </w:p>
          <w:p w:rsidR="00D87B90" w:rsidP="00EB6D47" w:rsidRDefault="00D87B90" w14:paraId="64A8E04B" w14:textId="77777777">
            <w:pPr>
              <w:spacing w:line="240" w:lineRule="auto"/>
              <w:ind w:left="360"/>
            </w:pPr>
            <w:r>
              <w:t>EN 301 549 Criteria</w:t>
            </w:r>
          </w:p>
          <w:p w:rsidR="00D87B90" w:rsidP="00D87B90" w:rsidRDefault="00D87B90" w14:paraId="3DB17C55" w14:textId="77777777">
            <w:pPr>
              <w:numPr>
                <w:ilvl w:val="0"/>
                <w:numId w:val="55"/>
              </w:numPr>
              <w:spacing w:line="240" w:lineRule="auto"/>
              <w:ind w:left="1080"/>
            </w:pPr>
            <w:r>
              <w:t>9.1.2.3 (Web)</w:t>
            </w:r>
          </w:p>
          <w:p w:rsidR="00D87B90" w:rsidP="00D87B90" w:rsidRDefault="00D87B90" w14:paraId="5CFBA69D" w14:textId="77777777">
            <w:pPr>
              <w:numPr>
                <w:ilvl w:val="0"/>
                <w:numId w:val="55"/>
              </w:numPr>
              <w:spacing w:line="240" w:lineRule="auto"/>
              <w:ind w:left="1080"/>
              <w:rPr/>
            </w:pPr>
            <w:r w:rsidR="22762C6E">
              <w:rPr/>
              <w:t>10.1.2.3 (</w:t>
            </w:r>
            <w:bookmarkStart w:name="_Int_pPVdpsu8" w:id="380686856"/>
            <w:r w:rsidR="22762C6E">
              <w:rPr/>
              <w:t>Non-web</w:t>
            </w:r>
            <w:bookmarkEnd w:id="380686856"/>
            <w:r w:rsidR="22762C6E">
              <w:rPr/>
              <w:t xml:space="preserve"> document)</w:t>
            </w:r>
          </w:p>
          <w:p w:rsidR="00D87B90" w:rsidP="00D87B90" w:rsidRDefault="00D87B90" w14:paraId="3D33B7CB" w14:textId="77777777">
            <w:pPr>
              <w:numPr>
                <w:ilvl w:val="0"/>
                <w:numId w:val="55"/>
              </w:numPr>
              <w:spacing w:line="240" w:lineRule="auto"/>
              <w:ind w:left="1080"/>
            </w:pPr>
            <w:r>
              <w:t>11.1.2.3.1 (Open Functionality Software)</w:t>
            </w:r>
          </w:p>
          <w:p w:rsidR="00D87B90" w:rsidP="00D87B90" w:rsidRDefault="00D87B90" w14:paraId="041EA9A9" w14:textId="77777777">
            <w:pPr>
              <w:numPr>
                <w:ilvl w:val="0"/>
                <w:numId w:val="55"/>
              </w:numPr>
              <w:spacing w:line="240" w:lineRule="auto"/>
              <w:ind w:left="1080"/>
            </w:pPr>
            <w:r>
              <w:t>11.1.2.3.2 (Closed Software)</w:t>
            </w:r>
          </w:p>
          <w:p w:rsidR="00D87B90" w:rsidP="00D87B90" w:rsidRDefault="00D87B90" w14:paraId="275F73BD" w14:textId="77777777">
            <w:pPr>
              <w:numPr>
                <w:ilvl w:val="0"/>
                <w:numId w:val="44"/>
              </w:numPr>
              <w:spacing w:line="240" w:lineRule="auto"/>
              <w:ind w:left="1080"/>
            </w:pPr>
            <w:r>
              <w:t>11.8.2 (Authoring Tool)</w:t>
            </w:r>
          </w:p>
          <w:p w:rsidR="00D87B90" w:rsidP="00D87B90" w:rsidRDefault="00D87B90" w14:paraId="13E7EE1B" w14:textId="77777777">
            <w:pPr>
              <w:numPr>
                <w:ilvl w:val="0"/>
                <w:numId w:val="44"/>
              </w:numPr>
              <w:spacing w:line="240" w:lineRule="auto"/>
              <w:ind w:left="1080"/>
            </w:pPr>
            <w:r>
              <w:t>12.1.2 (Product Docs)</w:t>
            </w:r>
          </w:p>
          <w:p w:rsidR="00D87B90" w:rsidP="00D87B90" w:rsidRDefault="00D87B90" w14:paraId="43A6507C" w14:textId="77777777">
            <w:pPr>
              <w:numPr>
                <w:ilvl w:val="0"/>
                <w:numId w:val="55"/>
              </w:numPr>
              <w:spacing w:line="240" w:lineRule="auto"/>
              <w:ind w:left="1080"/>
            </w:pPr>
            <w:r>
              <w:t>12.2.4 (Support Docs)</w:t>
            </w:r>
          </w:p>
          <w:p w:rsidR="00D87B90" w:rsidP="00EB6D47" w:rsidRDefault="00D87B90" w14:paraId="5E6A743F" w14:textId="77777777">
            <w:pPr>
              <w:spacing w:line="240" w:lineRule="auto"/>
              <w:ind w:left="360"/>
            </w:pPr>
            <w:r>
              <w:t>Revised Section 508</w:t>
            </w:r>
          </w:p>
          <w:p w:rsidR="00D87B90" w:rsidP="00D87B90" w:rsidRDefault="00D87B90" w14:paraId="34FA6E81" w14:textId="77777777">
            <w:pPr>
              <w:numPr>
                <w:ilvl w:val="0"/>
                <w:numId w:val="44"/>
              </w:numPr>
              <w:spacing w:line="240" w:lineRule="auto"/>
              <w:ind w:left="1080"/>
            </w:pPr>
            <w:r>
              <w:t xml:space="preserve">501 (Web)(Software) </w:t>
            </w:r>
          </w:p>
          <w:p w:rsidR="00D87B90" w:rsidP="00D87B90" w:rsidRDefault="00D87B90" w14:paraId="066E07A2" w14:textId="77777777">
            <w:pPr>
              <w:numPr>
                <w:ilvl w:val="0"/>
                <w:numId w:val="44"/>
              </w:numPr>
              <w:spacing w:line="240" w:lineRule="auto"/>
              <w:ind w:left="1080"/>
            </w:pPr>
            <w:r>
              <w:t>504.2 (Authoring Tool)</w:t>
            </w:r>
          </w:p>
          <w:p w:rsidR="00D87B90" w:rsidP="00D87B90" w:rsidRDefault="00D87B90" w14:paraId="4627913E" w14:textId="77777777">
            <w:pPr>
              <w:numPr>
                <w:ilvl w:val="0"/>
                <w:numId w:val="55"/>
              </w:numPr>
              <w:spacing w:line="240" w:lineRule="auto"/>
              <w:ind w:left="1080"/>
            </w:pPr>
            <w:r>
              <w:t>602.3 (Support Docs)</w:t>
            </w:r>
          </w:p>
        </w:tc>
        <w:tc>
          <w:tcPr>
            <w:tcW w:w="2665" w:type="dxa"/>
            <w:tcMar/>
          </w:tcPr>
          <w:p w:rsidR="00D87B90" w:rsidP="1924CF0E" w:rsidRDefault="39283CBF" w14:paraId="4077A1E5" w14:textId="1786857C">
            <w:pPr>
              <w:spacing w:line="240" w:lineRule="auto"/>
            </w:pPr>
            <w:r w:rsidRPr="1924CF0E">
              <w:rPr>
                <w:rFonts w:eastAsia="Arial" w:cs="Arial"/>
                <w:color w:val="000000" w:themeColor="text1"/>
                <w:szCs w:val="24"/>
              </w:rPr>
              <w:t>Not Applicable</w:t>
            </w:r>
          </w:p>
        </w:tc>
        <w:tc>
          <w:tcPr>
            <w:tcW w:w="5031" w:type="dxa"/>
            <w:tcMar/>
          </w:tcPr>
          <w:p w:rsidR="00D87B90" w:rsidP="1924CF0E" w:rsidRDefault="39283CBF" w14:paraId="7D6C0E2A" w14:textId="79C74DC7">
            <w:pPr>
              <w:spacing w:line="240" w:lineRule="auto"/>
            </w:pPr>
            <w:r w:rsidRPr="4D6DD633" w:rsidR="382D3D94">
              <w:rPr>
                <w:rFonts w:eastAsia="Arial" w:cs="Arial"/>
                <w:color w:val="000000" w:themeColor="text1" w:themeTint="FF" w:themeShade="FF"/>
              </w:rPr>
              <w:t>Pre-recorded audio-only and video-only content is not present in the scope of the pages tested.</w:t>
            </w:r>
          </w:p>
          <w:p w:rsidR="00D87B90" w:rsidP="00EB6D47" w:rsidRDefault="00D87B90" w14:paraId="352BFE44" w14:textId="56677355">
            <w:pPr>
              <w:spacing w:line="240" w:lineRule="auto"/>
            </w:pPr>
          </w:p>
        </w:tc>
      </w:tr>
      <w:tr w:rsidR="00D87B90" w:rsidTr="4D6DD633" w14:paraId="28566FF9" w14:textId="77777777">
        <w:trPr>
          <w:trHeight w:val="302"/>
        </w:trPr>
        <w:tc>
          <w:tcPr>
            <w:tcW w:w="6704" w:type="dxa"/>
            <w:tcMar/>
          </w:tcPr>
          <w:p w:rsidR="00D87B90" w:rsidP="00EB6D47" w:rsidRDefault="00D87B90" w14:paraId="1ADBACDC" w14:textId="77777777">
            <w:pPr>
              <w:spacing w:line="240" w:lineRule="auto"/>
              <w:rPr>
                <w:b/>
              </w:rPr>
            </w:pPr>
            <w:hyperlink w:anchor="content-structure-separation-programmatic" r:id="rId25">
              <w:r>
                <w:rPr>
                  <w:b/>
                  <w:color w:val="0000FF"/>
                  <w:u w:val="single"/>
                </w:rPr>
                <w:t>1.3.1 Info and Relationships</w:t>
              </w:r>
            </w:hyperlink>
            <w:r>
              <w:t xml:space="preserve"> (Level A)</w:t>
            </w:r>
          </w:p>
          <w:p w:rsidR="00D87B90" w:rsidP="00EB6D47" w:rsidRDefault="00D87B90" w14:paraId="78833123" w14:textId="77777777">
            <w:pPr>
              <w:spacing w:line="240" w:lineRule="auto"/>
              <w:ind w:left="360"/>
            </w:pPr>
            <w:r>
              <w:t>Also applies to:</w:t>
            </w:r>
          </w:p>
          <w:p w:rsidR="00D87B90" w:rsidP="00EB6D47" w:rsidRDefault="00D87B90" w14:paraId="5C00F4EA" w14:textId="77777777">
            <w:pPr>
              <w:spacing w:line="240" w:lineRule="auto"/>
              <w:ind w:left="360"/>
            </w:pPr>
            <w:r>
              <w:t>EN 301 549 Criteria</w:t>
            </w:r>
          </w:p>
          <w:p w:rsidR="00D87B90" w:rsidP="00D87B90" w:rsidRDefault="00D87B90" w14:paraId="2BC08FBF" w14:textId="77777777">
            <w:pPr>
              <w:numPr>
                <w:ilvl w:val="0"/>
                <w:numId w:val="55"/>
              </w:numPr>
              <w:spacing w:line="240" w:lineRule="auto"/>
              <w:ind w:left="1080"/>
            </w:pPr>
            <w:r>
              <w:t>9.1.3.1 (Web)</w:t>
            </w:r>
          </w:p>
          <w:p w:rsidR="00D87B90" w:rsidP="00D87B90" w:rsidRDefault="00D87B90" w14:paraId="15576AF4" w14:textId="77777777">
            <w:pPr>
              <w:numPr>
                <w:ilvl w:val="0"/>
                <w:numId w:val="55"/>
              </w:numPr>
              <w:spacing w:line="240" w:lineRule="auto"/>
              <w:ind w:left="1080"/>
              <w:rPr/>
            </w:pPr>
            <w:r w:rsidR="22762C6E">
              <w:rPr/>
              <w:t>10.1.3.1 (</w:t>
            </w:r>
            <w:bookmarkStart w:name="_Int_LHHphUZf" w:id="681591242"/>
            <w:r w:rsidR="22762C6E">
              <w:rPr/>
              <w:t>Non-web</w:t>
            </w:r>
            <w:bookmarkEnd w:id="681591242"/>
            <w:r w:rsidR="22762C6E">
              <w:rPr/>
              <w:t xml:space="preserve"> document)</w:t>
            </w:r>
          </w:p>
          <w:p w:rsidR="00D87B90" w:rsidP="00D87B90" w:rsidRDefault="00D87B90" w14:paraId="55AEE0F1" w14:textId="77777777">
            <w:pPr>
              <w:numPr>
                <w:ilvl w:val="0"/>
                <w:numId w:val="55"/>
              </w:numPr>
              <w:spacing w:line="240" w:lineRule="auto"/>
              <w:ind w:left="1080"/>
            </w:pPr>
            <w:r>
              <w:t>11.1.3.1.1 (Open Functionality Software)</w:t>
            </w:r>
          </w:p>
          <w:p w:rsidR="00D87B90" w:rsidP="00D87B90" w:rsidRDefault="00D87B90" w14:paraId="30F85046" w14:textId="77777777">
            <w:pPr>
              <w:numPr>
                <w:ilvl w:val="0"/>
                <w:numId w:val="55"/>
              </w:numPr>
              <w:spacing w:line="240" w:lineRule="auto"/>
              <w:ind w:left="1080"/>
            </w:pPr>
            <w:r>
              <w:t>11.1.3.1.2 (Closed Software)</w:t>
            </w:r>
          </w:p>
          <w:p w:rsidR="00D87B90" w:rsidP="00D87B90" w:rsidRDefault="00D87B90" w14:paraId="412C5549" w14:textId="77777777">
            <w:pPr>
              <w:numPr>
                <w:ilvl w:val="0"/>
                <w:numId w:val="44"/>
              </w:numPr>
              <w:spacing w:line="240" w:lineRule="auto"/>
              <w:ind w:left="1080"/>
            </w:pPr>
            <w:r>
              <w:t>11.8.2 (Authoring Tool)</w:t>
            </w:r>
          </w:p>
          <w:p w:rsidR="00D87B90" w:rsidP="00D87B90" w:rsidRDefault="00D87B90" w14:paraId="5CD0B2C6" w14:textId="77777777">
            <w:pPr>
              <w:numPr>
                <w:ilvl w:val="0"/>
                <w:numId w:val="44"/>
              </w:numPr>
              <w:spacing w:line="240" w:lineRule="auto"/>
              <w:ind w:left="1080"/>
            </w:pPr>
            <w:r>
              <w:t>12.1.2 (Product Docs)</w:t>
            </w:r>
          </w:p>
          <w:p w:rsidR="00D87B90" w:rsidP="00D87B90" w:rsidRDefault="00D87B90" w14:paraId="4D674D4A" w14:textId="77777777">
            <w:pPr>
              <w:numPr>
                <w:ilvl w:val="0"/>
                <w:numId w:val="55"/>
              </w:numPr>
              <w:spacing w:line="240" w:lineRule="auto"/>
              <w:ind w:left="1080"/>
            </w:pPr>
            <w:r>
              <w:t>12.2.4 (Support Docs)</w:t>
            </w:r>
          </w:p>
          <w:p w:rsidR="00D87B90" w:rsidP="00EB6D47" w:rsidRDefault="00D87B90" w14:paraId="0F0CF74A" w14:textId="77777777">
            <w:pPr>
              <w:spacing w:line="240" w:lineRule="auto"/>
              <w:ind w:left="360"/>
            </w:pPr>
            <w:r>
              <w:t>Revised Section 508</w:t>
            </w:r>
          </w:p>
          <w:p w:rsidR="00D87B90" w:rsidP="00D87B90" w:rsidRDefault="00D87B90" w14:paraId="7F777878" w14:textId="77777777">
            <w:pPr>
              <w:numPr>
                <w:ilvl w:val="0"/>
                <w:numId w:val="44"/>
              </w:numPr>
              <w:spacing w:line="240" w:lineRule="auto"/>
              <w:ind w:left="1080"/>
            </w:pPr>
            <w:r>
              <w:t>501 (Web)(Software)</w:t>
            </w:r>
          </w:p>
          <w:p w:rsidR="00D87B90" w:rsidP="00D87B90" w:rsidRDefault="00D87B90" w14:paraId="25558257" w14:textId="77777777">
            <w:pPr>
              <w:numPr>
                <w:ilvl w:val="0"/>
                <w:numId w:val="44"/>
              </w:numPr>
              <w:spacing w:line="240" w:lineRule="auto"/>
              <w:ind w:left="1080"/>
            </w:pPr>
            <w:r>
              <w:t>504.2 (Authoring Tool)</w:t>
            </w:r>
          </w:p>
          <w:p w:rsidR="00D87B90" w:rsidP="00D87B90" w:rsidRDefault="00D87B90" w14:paraId="5C7608EA" w14:textId="77777777">
            <w:pPr>
              <w:numPr>
                <w:ilvl w:val="0"/>
                <w:numId w:val="55"/>
              </w:numPr>
              <w:spacing w:line="240" w:lineRule="auto"/>
              <w:ind w:left="1080"/>
            </w:pPr>
            <w:r>
              <w:t>602.3 (Support Docs)</w:t>
            </w:r>
          </w:p>
        </w:tc>
        <w:tc>
          <w:tcPr>
            <w:tcW w:w="2665" w:type="dxa"/>
            <w:tcMar/>
          </w:tcPr>
          <w:p w:rsidR="00D87B90" w:rsidP="1924CF0E" w:rsidRDefault="693EF09F" w14:paraId="2C5D532E" w14:textId="17817150">
            <w:pPr>
              <w:spacing w:line="240" w:lineRule="auto"/>
            </w:pPr>
            <w:r w:rsidRPr="1924CF0E">
              <w:rPr>
                <w:rFonts w:eastAsia="Arial" w:cs="Arial"/>
                <w:color w:val="000000" w:themeColor="text1"/>
                <w:szCs w:val="24"/>
              </w:rPr>
              <w:t>Partially Supports</w:t>
            </w:r>
          </w:p>
        </w:tc>
        <w:tc>
          <w:tcPr>
            <w:tcW w:w="5031" w:type="dxa"/>
            <w:tcMar/>
          </w:tcPr>
          <w:p w:rsidR="00D87B90" w:rsidP="1924CF0E" w:rsidRDefault="693EF09F" w14:paraId="6367953C" w14:textId="6486DDD8">
            <w:pPr>
              <w:spacing w:line="240" w:lineRule="auto"/>
              <w:rPr>
                <w:rFonts w:eastAsia="Arial" w:cs="Arial"/>
                <w:color w:val="000000" w:themeColor="text1"/>
                <w:szCs w:val="24"/>
              </w:rPr>
            </w:pPr>
            <w:r w:rsidRPr="4D6DD633" w:rsidR="558B14AF">
              <w:rPr>
                <w:rFonts w:eastAsia="Arial" w:cs="Arial"/>
                <w:color w:val="000000" w:themeColor="text1" w:themeTint="FF" w:themeShade="FF"/>
              </w:rPr>
              <w:t>On some pages,</w:t>
            </w:r>
          </w:p>
          <w:p w:rsidR="1FDD9EE9" w:rsidP="4D6DD633" w:rsidRDefault="1FDD9EE9" w14:paraId="0D0D7EE3" w14:textId="4EA139B5">
            <w:pPr>
              <w:pStyle w:val="ListParagraph"/>
              <w:numPr>
                <w:ilvl w:val="0"/>
                <w:numId w:val="5"/>
              </w:numPr>
              <w:spacing w:line="240" w:lineRule="auto"/>
              <w:rPr>
                <w:rFonts w:eastAsia="Arial" w:cs="Arial"/>
                <w:color w:val="000000" w:themeColor="text1" w:themeTint="FF" w:themeShade="FF"/>
              </w:rPr>
            </w:pPr>
            <w:r w:rsidRPr="4D6DD633" w:rsidR="1FDD9EE9">
              <w:rPr>
                <w:rFonts w:eastAsia="Arial" w:cs="Arial"/>
                <w:color w:val="000000" w:themeColor="text1" w:themeTint="FF" w:themeShade="FF"/>
              </w:rPr>
              <w:t>Heading levels are defined inappropriately.</w:t>
            </w:r>
          </w:p>
          <w:p w:rsidR="00D87B90" w:rsidP="4D6DD633" w:rsidRDefault="693EF09F" w14:paraId="6BCD8267" w14:textId="0444904A">
            <w:pPr>
              <w:pStyle w:val="ListParagraph"/>
              <w:numPr>
                <w:ilvl w:val="0"/>
                <w:numId w:val="5"/>
              </w:numPr>
              <w:spacing w:line="240" w:lineRule="auto"/>
              <w:rPr>
                <w:rFonts w:eastAsia="Arial" w:cs="Arial"/>
                <w:color w:val="000000" w:themeColor="text1"/>
              </w:rPr>
            </w:pPr>
            <w:r w:rsidRPr="4D6DD633" w:rsidR="558B14AF">
              <w:rPr>
                <w:rFonts w:eastAsia="Arial" w:cs="Arial"/>
                <w:color w:val="000000" w:themeColor="text1" w:themeTint="FF" w:themeShade="FF"/>
              </w:rPr>
              <w:t>Missing grouping of form controls.</w:t>
            </w:r>
          </w:p>
          <w:p w:rsidR="00D87B90" w:rsidP="4D6DD633" w:rsidRDefault="693EF09F" w14:paraId="610FD747" w14:textId="5E93CF1A">
            <w:pPr>
              <w:pStyle w:val="ListParagraph"/>
              <w:numPr>
                <w:ilvl w:val="0"/>
                <w:numId w:val="5"/>
              </w:numPr>
              <w:spacing w:line="240" w:lineRule="auto"/>
              <w:rPr>
                <w:rFonts w:eastAsia="Arial" w:cs="Arial"/>
                <w:color w:val="000000" w:themeColor="text1"/>
              </w:rPr>
            </w:pPr>
            <w:r w:rsidRPr="4D6DD633" w:rsidR="558B14AF">
              <w:rPr>
                <w:rFonts w:eastAsia="Arial" w:cs="Arial"/>
                <w:color w:val="000000" w:themeColor="text1" w:themeTint="FF" w:themeShade="FF"/>
              </w:rPr>
              <w:t>Landmarks are not defined</w:t>
            </w:r>
            <w:r w:rsidRPr="4D6DD633" w:rsidR="2517FF95">
              <w:rPr>
                <w:rFonts w:eastAsia="Arial" w:cs="Arial"/>
                <w:color w:val="000000" w:themeColor="text1" w:themeTint="FF" w:themeShade="FF"/>
              </w:rPr>
              <w:t>.</w:t>
            </w:r>
          </w:p>
          <w:p w:rsidR="4D6DD633" w:rsidP="4D6DD633" w:rsidRDefault="4D6DD633" w14:paraId="2843F89D" w14:textId="6EAE4733">
            <w:pPr>
              <w:pStyle w:val="Normal"/>
              <w:spacing w:line="240" w:lineRule="auto"/>
              <w:rPr>
                <w:rFonts w:eastAsia="Arial" w:cs="Arial"/>
                <w:color w:val="000000" w:themeColor="text1" w:themeTint="FF" w:themeShade="FF"/>
              </w:rPr>
            </w:pPr>
          </w:p>
          <w:p w:rsidR="7AD97610" w:rsidP="4D6DD633" w:rsidRDefault="7AD97610" w14:paraId="7B1AB86E" w14:textId="1E795E0E">
            <w:pPr>
              <w:pStyle w:val="Normal"/>
              <w:spacing w:line="240" w:lineRule="auto"/>
              <w:rPr>
                <w:rFonts w:eastAsia="Arial" w:cs="Arial"/>
                <w:color w:val="000000" w:themeColor="text1" w:themeTint="FF" w:themeShade="FF"/>
              </w:rPr>
            </w:pPr>
            <w:r w:rsidRPr="4D6DD633" w:rsidR="7AD97610">
              <w:rPr>
                <w:rFonts w:eastAsia="Arial" w:cs="Arial"/>
                <w:color w:val="000000" w:themeColor="text1" w:themeTint="FF" w:themeShade="FF"/>
              </w:rPr>
              <w:t>On few pages,</w:t>
            </w:r>
          </w:p>
          <w:p w:rsidR="4D9EE0C2" w:rsidP="4D6DD633" w:rsidRDefault="4D9EE0C2" w14:paraId="1940293D" w14:textId="0293FB28">
            <w:pPr>
              <w:pStyle w:val="ListParagraph"/>
              <w:numPr>
                <w:ilvl w:val="0"/>
                <w:numId w:val="88"/>
              </w:numPr>
              <w:spacing w:line="240" w:lineRule="auto"/>
              <w:rPr>
                <w:rFonts w:eastAsia="Arial" w:cs="Arial"/>
                <w:color w:val="000000" w:themeColor="text1" w:themeTint="FF" w:themeShade="FF"/>
              </w:rPr>
            </w:pPr>
            <w:r w:rsidRPr="4D6DD633" w:rsidR="4D9EE0C2">
              <w:rPr>
                <w:rFonts w:eastAsia="Arial" w:cs="Arial"/>
                <w:color w:val="000000" w:themeColor="text1" w:themeTint="FF" w:themeShade="FF"/>
              </w:rPr>
              <w:t>Heading mark-ups are used unnecessarily which d</w:t>
            </w:r>
            <w:r w:rsidRPr="4D6DD633" w:rsidR="243AE7B7">
              <w:rPr>
                <w:rFonts w:eastAsia="Arial" w:cs="Arial"/>
                <w:color w:val="000000" w:themeColor="text1" w:themeTint="FF" w:themeShade="FF"/>
              </w:rPr>
              <w:t xml:space="preserve">o not </w:t>
            </w:r>
            <w:r w:rsidRPr="4D6DD633" w:rsidR="67DE7F8A">
              <w:rPr>
                <w:rFonts w:eastAsia="Arial" w:cs="Arial"/>
                <w:color w:val="000000" w:themeColor="text1" w:themeTint="FF" w:themeShade="FF"/>
              </w:rPr>
              <w:t>consist</w:t>
            </w:r>
            <w:r w:rsidRPr="4D6DD633" w:rsidR="243AE7B7">
              <w:rPr>
                <w:rFonts w:eastAsia="Arial" w:cs="Arial"/>
                <w:color w:val="000000" w:themeColor="text1" w:themeTint="FF" w:themeShade="FF"/>
              </w:rPr>
              <w:t xml:space="preserve"> </w:t>
            </w:r>
            <w:bookmarkStart w:name="_Int_IuFtZ3mB" w:id="1619086493"/>
            <w:r w:rsidRPr="4D6DD633" w:rsidR="243AE7B7">
              <w:rPr>
                <w:rFonts w:eastAsia="Arial" w:cs="Arial"/>
                <w:color w:val="000000" w:themeColor="text1" w:themeTint="FF" w:themeShade="FF"/>
              </w:rPr>
              <w:t>as</w:t>
            </w:r>
            <w:bookmarkEnd w:id="1619086493"/>
            <w:r w:rsidRPr="4D6DD633" w:rsidR="243AE7B7">
              <w:rPr>
                <w:rFonts w:eastAsia="Arial" w:cs="Arial"/>
                <w:color w:val="000000" w:themeColor="text1" w:themeTint="FF" w:themeShade="FF"/>
              </w:rPr>
              <w:t xml:space="preserve"> headings on the page.</w:t>
            </w:r>
          </w:p>
          <w:p w:rsidR="61664D99" w:rsidP="4D6DD633" w:rsidRDefault="61664D99" w14:paraId="695AE35C" w14:textId="17BD688D">
            <w:pPr>
              <w:pStyle w:val="ListParagraph"/>
              <w:numPr>
                <w:ilvl w:val="0"/>
                <w:numId w:val="88"/>
              </w:numPr>
              <w:spacing w:line="240" w:lineRule="auto"/>
              <w:rPr>
                <w:rFonts w:eastAsia="Arial" w:cs="Arial"/>
                <w:color w:val="000000" w:themeColor="text1" w:themeTint="FF" w:themeShade="FF"/>
              </w:rPr>
            </w:pPr>
            <w:r w:rsidRPr="4D6DD633" w:rsidR="61664D99">
              <w:rPr>
                <w:rFonts w:eastAsia="Arial" w:cs="Arial"/>
                <w:color w:val="000000" w:themeColor="text1" w:themeTint="FF" w:themeShade="FF"/>
              </w:rPr>
              <w:t>Visual headings are not marked up as HTML headings.</w:t>
            </w:r>
          </w:p>
          <w:p w:rsidR="7AD97610" w:rsidP="4D6DD633" w:rsidRDefault="7AD97610" w14:paraId="10C16158" w14:textId="331B79C5">
            <w:pPr>
              <w:pStyle w:val="ListParagraph"/>
              <w:numPr>
                <w:ilvl w:val="0"/>
                <w:numId w:val="88"/>
              </w:numPr>
              <w:spacing w:line="240" w:lineRule="auto"/>
              <w:rPr>
                <w:rFonts w:eastAsia="Arial" w:cs="Arial"/>
                <w:color w:val="000000" w:themeColor="text1" w:themeTint="FF" w:themeShade="FF"/>
              </w:rPr>
            </w:pPr>
            <w:r w:rsidRPr="4D6DD633" w:rsidR="7AD97610">
              <w:rPr>
                <w:rFonts w:eastAsia="Arial" w:cs="Arial"/>
                <w:color w:val="000000" w:themeColor="text1" w:themeTint="FF" w:themeShade="FF"/>
              </w:rPr>
              <w:t>Instructions not associated with form fields.</w:t>
            </w:r>
          </w:p>
          <w:p w:rsidR="7BBACAB4" w:rsidP="4D6DD633" w:rsidRDefault="7BBACAB4" w14:paraId="5330426D" w14:textId="16490B80">
            <w:pPr>
              <w:pStyle w:val="ListParagraph"/>
              <w:numPr>
                <w:ilvl w:val="0"/>
                <w:numId w:val="88"/>
              </w:numPr>
              <w:spacing w:line="240" w:lineRule="auto"/>
              <w:rPr>
                <w:rFonts w:eastAsia="Arial" w:cs="Arial"/>
                <w:color w:val="000000" w:themeColor="text1" w:themeTint="FF" w:themeShade="FF"/>
              </w:rPr>
            </w:pPr>
            <w:r w:rsidRPr="4D6DD633" w:rsidR="7BBACAB4">
              <w:rPr>
                <w:rFonts w:eastAsia="Arial" w:cs="Arial"/>
                <w:color w:val="000000" w:themeColor="text1" w:themeTint="FF" w:themeShade="FF"/>
              </w:rPr>
              <w:t>Form fields are not explicitly associated.</w:t>
            </w:r>
          </w:p>
          <w:p w:rsidR="5EC7B9C3" w:rsidP="4D6DD633" w:rsidRDefault="5EC7B9C3" w14:paraId="088A8BA7" w14:textId="2F3EB276">
            <w:pPr>
              <w:pStyle w:val="ListParagraph"/>
              <w:numPr>
                <w:ilvl w:val="0"/>
                <w:numId w:val="88"/>
              </w:numPr>
              <w:spacing w:line="240" w:lineRule="auto"/>
              <w:rPr>
                <w:rFonts w:eastAsia="Arial" w:cs="Arial"/>
                <w:color w:val="000000" w:themeColor="text1" w:themeTint="FF" w:themeShade="FF"/>
              </w:rPr>
            </w:pPr>
            <w:r w:rsidRPr="4D6DD633" w:rsidR="5EC7B9C3">
              <w:rPr>
                <w:rFonts w:eastAsia="Arial" w:cs="Arial"/>
                <w:color w:val="000000" w:themeColor="text1" w:themeTint="FF" w:themeShade="FF"/>
              </w:rPr>
              <w:t>Missing unordered list mark-</w:t>
            </w:r>
            <w:bookmarkStart w:name="_Int_jdzAlGY7" w:id="1099180813"/>
            <w:r w:rsidRPr="4D6DD633" w:rsidR="5EC7B9C3">
              <w:rPr>
                <w:rFonts w:eastAsia="Arial" w:cs="Arial"/>
                <w:color w:val="000000" w:themeColor="text1" w:themeTint="FF" w:themeShade="FF"/>
              </w:rPr>
              <w:t>up</w:t>
            </w:r>
            <w:bookmarkEnd w:id="1099180813"/>
            <w:r w:rsidRPr="4D6DD633" w:rsidR="5EC7B9C3">
              <w:rPr>
                <w:rFonts w:eastAsia="Arial" w:cs="Arial"/>
                <w:color w:val="000000" w:themeColor="text1" w:themeTint="FF" w:themeShade="FF"/>
              </w:rPr>
              <w:t>.</w:t>
            </w:r>
          </w:p>
          <w:p w:rsidR="4D6DD633" w:rsidP="4D6DD633" w:rsidRDefault="4D6DD633" w14:paraId="64F88BFE" w14:textId="1E64D35F">
            <w:pPr>
              <w:pStyle w:val="Normal"/>
              <w:spacing w:line="240" w:lineRule="auto"/>
              <w:rPr>
                <w:rFonts w:eastAsia="Arial" w:cs="Arial"/>
                <w:color w:val="000000" w:themeColor="text1" w:themeTint="FF" w:themeShade="FF"/>
              </w:rPr>
            </w:pPr>
          </w:p>
          <w:p w:rsidR="028E6049" w:rsidP="4D6DD633" w:rsidRDefault="028E6049" w14:paraId="1B615287" w14:textId="0E216214">
            <w:pPr>
              <w:pStyle w:val="Normal"/>
              <w:spacing w:line="240" w:lineRule="auto"/>
              <w:rPr>
                <w:rFonts w:eastAsia="Arial" w:cs="Arial"/>
                <w:color w:val="000000" w:themeColor="text1" w:themeTint="FF" w:themeShade="FF"/>
              </w:rPr>
            </w:pPr>
            <w:r w:rsidRPr="4D6DD633" w:rsidR="028E6049">
              <w:rPr>
                <w:rFonts w:eastAsia="Arial" w:cs="Arial"/>
                <w:color w:val="000000" w:themeColor="text1" w:themeTint="FF" w:themeShade="FF"/>
              </w:rPr>
              <w:t xml:space="preserve">On </w:t>
            </w:r>
            <w:bookmarkStart w:name="_Int_YDecmWG6" w:id="420945248"/>
            <w:r w:rsidRPr="4D6DD633" w:rsidR="028E6049">
              <w:rPr>
                <w:rFonts w:eastAsia="Arial" w:cs="Arial"/>
                <w:color w:val="000000" w:themeColor="text1" w:themeTint="FF" w:themeShade="FF"/>
              </w:rPr>
              <w:t>“Your</w:t>
            </w:r>
            <w:bookmarkEnd w:id="420945248"/>
            <w:r w:rsidRPr="4D6DD633" w:rsidR="028E6049">
              <w:rPr>
                <w:rFonts w:eastAsia="Arial" w:cs="Arial"/>
                <w:color w:val="000000" w:themeColor="text1" w:themeTint="FF" w:themeShade="FF"/>
              </w:rPr>
              <w:t xml:space="preserve"> </w:t>
            </w:r>
            <w:r w:rsidRPr="4D6DD633" w:rsidR="7E49B797">
              <w:rPr>
                <w:rFonts w:eastAsia="Arial" w:cs="Arial"/>
                <w:color w:val="000000" w:themeColor="text1" w:themeTint="FF" w:themeShade="FF"/>
              </w:rPr>
              <w:t>P</w:t>
            </w:r>
            <w:r w:rsidRPr="4D6DD633" w:rsidR="028E6049">
              <w:rPr>
                <w:rFonts w:eastAsia="Arial" w:cs="Arial"/>
                <w:color w:val="000000" w:themeColor="text1" w:themeTint="FF" w:themeShade="FF"/>
              </w:rPr>
              <w:t xml:space="preserve">rofile and </w:t>
            </w:r>
            <w:r w:rsidRPr="4D6DD633" w:rsidR="594D70A2">
              <w:rPr>
                <w:rFonts w:eastAsia="Arial" w:cs="Arial"/>
                <w:color w:val="000000" w:themeColor="text1" w:themeTint="FF" w:themeShade="FF"/>
              </w:rPr>
              <w:t>S</w:t>
            </w:r>
            <w:r w:rsidRPr="4D6DD633" w:rsidR="028E6049">
              <w:rPr>
                <w:rFonts w:eastAsia="Arial" w:cs="Arial"/>
                <w:color w:val="000000" w:themeColor="text1" w:themeTint="FF" w:themeShade="FF"/>
              </w:rPr>
              <w:t xml:space="preserve">ettings | Profile” page, </w:t>
            </w:r>
            <w:r w:rsidRPr="4D6DD633" w:rsidR="028E6049">
              <w:rPr>
                <w:rFonts w:eastAsia="Arial" w:cs="Arial"/>
                <w:color w:val="000000" w:themeColor="text1" w:themeTint="FF" w:themeShade="FF"/>
              </w:rPr>
              <w:t>incorrect</w:t>
            </w:r>
            <w:r w:rsidRPr="4D6DD633" w:rsidR="028E6049">
              <w:rPr>
                <w:rFonts w:eastAsia="Arial" w:cs="Arial"/>
                <w:color w:val="000000" w:themeColor="text1" w:themeTint="FF" w:themeShade="FF"/>
              </w:rPr>
              <w:t xml:space="preserve"> table structure is provided for data tables</w:t>
            </w:r>
            <w:r w:rsidRPr="4D6DD633" w:rsidR="4B962A3D">
              <w:rPr>
                <w:rFonts w:eastAsia="Arial" w:cs="Arial"/>
                <w:color w:val="000000" w:themeColor="text1" w:themeTint="FF" w:themeShade="FF"/>
              </w:rPr>
              <w:t>.</w:t>
            </w:r>
          </w:p>
          <w:p w:rsidR="4D6DD633" w:rsidP="4D6DD633" w:rsidRDefault="4D6DD633" w14:paraId="7E7C9056" w14:textId="536660C0">
            <w:pPr>
              <w:pStyle w:val="Normal"/>
              <w:spacing w:line="240" w:lineRule="auto"/>
              <w:rPr>
                <w:rFonts w:eastAsia="Arial" w:cs="Arial"/>
                <w:color w:val="000000" w:themeColor="text1" w:themeTint="FF" w:themeShade="FF"/>
              </w:rPr>
            </w:pPr>
          </w:p>
          <w:p w:rsidR="4977AE93" w:rsidP="4D6DD633" w:rsidRDefault="4977AE93" w14:paraId="20A7E662" w14:textId="07D23311">
            <w:pPr>
              <w:pStyle w:val="Normal"/>
              <w:spacing w:line="240" w:lineRule="auto"/>
              <w:rPr>
                <w:rFonts w:eastAsia="Arial" w:cs="Arial"/>
                <w:color w:val="000000" w:themeColor="text1" w:themeTint="FF" w:themeShade="FF"/>
              </w:rPr>
            </w:pPr>
            <w:r w:rsidRPr="4D6DD633" w:rsidR="4977AE93">
              <w:rPr>
                <w:rFonts w:eastAsia="Arial" w:cs="Arial"/>
                <w:color w:val="000000" w:themeColor="text1" w:themeTint="FF" w:themeShade="FF"/>
              </w:rPr>
              <w:t xml:space="preserve">On </w:t>
            </w:r>
            <w:bookmarkStart w:name="_Int_1qLPFcF5" w:id="261782606"/>
            <w:r w:rsidRPr="4D6DD633" w:rsidR="4977AE93">
              <w:rPr>
                <w:rFonts w:eastAsia="Arial" w:cs="Arial"/>
                <w:color w:val="000000" w:themeColor="text1" w:themeTint="FF" w:themeShade="FF"/>
              </w:rPr>
              <w:t>“Your</w:t>
            </w:r>
            <w:bookmarkEnd w:id="261782606"/>
            <w:r w:rsidRPr="4D6DD633" w:rsidR="4977AE93">
              <w:rPr>
                <w:rFonts w:eastAsia="Arial" w:cs="Arial"/>
                <w:color w:val="000000" w:themeColor="text1" w:themeTint="FF" w:themeShade="FF"/>
              </w:rPr>
              <w:t xml:space="preserve"> </w:t>
            </w:r>
            <w:r w:rsidRPr="4D6DD633" w:rsidR="2C28B472">
              <w:rPr>
                <w:rFonts w:eastAsia="Arial" w:cs="Arial"/>
                <w:color w:val="000000" w:themeColor="text1" w:themeTint="FF" w:themeShade="FF"/>
              </w:rPr>
              <w:t>P</w:t>
            </w:r>
            <w:r w:rsidRPr="4D6DD633" w:rsidR="4977AE93">
              <w:rPr>
                <w:rFonts w:eastAsia="Arial" w:cs="Arial"/>
                <w:color w:val="000000" w:themeColor="text1" w:themeTint="FF" w:themeShade="FF"/>
              </w:rPr>
              <w:t xml:space="preserve">age | Activity </w:t>
            </w:r>
            <w:r w:rsidRPr="4D6DD633" w:rsidR="68C3B7A3">
              <w:rPr>
                <w:rFonts w:eastAsia="Arial" w:cs="Arial"/>
                <w:color w:val="000000" w:themeColor="text1" w:themeTint="FF" w:themeShade="FF"/>
              </w:rPr>
              <w:t>Lo</w:t>
            </w:r>
            <w:r w:rsidRPr="4D6DD633" w:rsidR="4977AE93">
              <w:rPr>
                <w:rFonts w:eastAsia="Arial" w:cs="Arial"/>
                <w:color w:val="000000" w:themeColor="text1" w:themeTint="FF" w:themeShade="FF"/>
              </w:rPr>
              <w:t xml:space="preserve">g” page, </w:t>
            </w:r>
            <w:bookmarkStart w:name="_Int_RPOVbieY" w:id="1334268791"/>
            <w:r w:rsidRPr="4D6DD633" w:rsidR="4977AE93">
              <w:rPr>
                <w:rFonts w:eastAsia="Arial" w:cs="Arial"/>
                <w:color w:val="000000" w:themeColor="text1" w:themeTint="FF" w:themeShade="FF"/>
              </w:rPr>
              <w:t>layout</w:t>
            </w:r>
            <w:bookmarkEnd w:id="1334268791"/>
            <w:r w:rsidRPr="4D6DD633" w:rsidR="4977AE93">
              <w:rPr>
                <w:rFonts w:eastAsia="Arial" w:cs="Arial"/>
                <w:color w:val="000000" w:themeColor="text1" w:themeTint="FF" w:themeShade="FF"/>
              </w:rPr>
              <w:t xml:space="preserve"> table is announced for screen reader users.</w:t>
            </w:r>
          </w:p>
          <w:p w:rsidR="4D6DD633" w:rsidP="4D6DD633" w:rsidRDefault="4D6DD633" w14:paraId="42256506" w14:textId="58E164B0">
            <w:pPr>
              <w:pStyle w:val="Normal"/>
              <w:spacing w:line="240" w:lineRule="auto"/>
              <w:rPr>
                <w:rFonts w:eastAsia="Arial" w:cs="Arial"/>
                <w:color w:val="000000" w:themeColor="text1" w:themeTint="FF" w:themeShade="FF"/>
              </w:rPr>
            </w:pPr>
          </w:p>
          <w:p w:rsidR="458EE51B" w:rsidP="4D6DD633" w:rsidRDefault="458EE51B" w14:paraId="081AC45F" w14:textId="0FD806FD">
            <w:pPr>
              <w:pStyle w:val="Normal"/>
              <w:spacing w:line="240" w:lineRule="auto"/>
              <w:rPr>
                <w:rFonts w:eastAsia="Arial" w:cs="Arial"/>
                <w:color w:val="000000" w:themeColor="text1" w:themeTint="FF" w:themeShade="FF"/>
              </w:rPr>
            </w:pPr>
            <w:r w:rsidRPr="4D6DD633" w:rsidR="458EE51B">
              <w:rPr>
                <w:rFonts w:eastAsia="Arial" w:cs="Arial"/>
                <w:color w:val="000000" w:themeColor="text1" w:themeTint="FF" w:themeShade="FF"/>
              </w:rPr>
              <w:t xml:space="preserve">On “Your </w:t>
            </w:r>
            <w:r w:rsidRPr="4D6DD633" w:rsidR="1D9AEA45">
              <w:rPr>
                <w:rFonts w:eastAsia="Arial" w:cs="Arial"/>
                <w:color w:val="000000" w:themeColor="text1" w:themeTint="FF" w:themeShade="FF"/>
              </w:rPr>
              <w:t>P</w:t>
            </w:r>
            <w:r w:rsidRPr="4D6DD633" w:rsidR="458EE51B">
              <w:rPr>
                <w:rFonts w:eastAsia="Arial" w:cs="Arial"/>
                <w:color w:val="000000" w:themeColor="text1" w:themeTint="FF" w:themeShade="FF"/>
              </w:rPr>
              <w:t xml:space="preserve">rofile and </w:t>
            </w:r>
            <w:r w:rsidRPr="4D6DD633" w:rsidR="5826952C">
              <w:rPr>
                <w:rFonts w:eastAsia="Arial" w:cs="Arial"/>
                <w:color w:val="000000" w:themeColor="text1" w:themeTint="FF" w:themeShade="FF"/>
              </w:rPr>
              <w:t>S</w:t>
            </w:r>
            <w:r w:rsidRPr="4D6DD633" w:rsidR="458EE51B">
              <w:rPr>
                <w:rFonts w:eastAsia="Arial" w:cs="Arial"/>
                <w:color w:val="000000" w:themeColor="text1" w:themeTint="FF" w:themeShade="FF"/>
              </w:rPr>
              <w:t>ettings | Profile” page, missing description list mark-up semantics.</w:t>
            </w:r>
          </w:p>
          <w:p w:rsidR="4D6DD633" w:rsidP="4D6DD633" w:rsidRDefault="4D6DD633" w14:paraId="48907675" w14:textId="635E4859">
            <w:pPr>
              <w:pStyle w:val="Normal"/>
              <w:spacing w:line="240" w:lineRule="auto"/>
              <w:rPr>
                <w:rFonts w:eastAsia="Arial" w:cs="Arial"/>
                <w:color w:val="000000" w:themeColor="text1" w:themeTint="FF" w:themeShade="FF"/>
              </w:rPr>
            </w:pPr>
          </w:p>
          <w:p w:rsidR="0C28F62B" w:rsidP="4D6DD633" w:rsidRDefault="0C28F62B" w14:paraId="2D19260A" w14:textId="45F2E677">
            <w:pPr>
              <w:pStyle w:val="Normal"/>
              <w:spacing w:line="240" w:lineRule="auto"/>
              <w:rPr>
                <w:rFonts w:eastAsia="Arial" w:cs="Arial"/>
                <w:color w:val="000000" w:themeColor="text1" w:themeTint="FF" w:themeShade="FF"/>
              </w:rPr>
            </w:pPr>
            <w:r w:rsidRPr="4D6DD633" w:rsidR="0C28F62B">
              <w:rPr>
                <w:rFonts w:eastAsia="Arial" w:cs="Arial"/>
                <w:color w:val="000000" w:themeColor="text1" w:themeTint="FF" w:themeShade="FF"/>
              </w:rPr>
              <w:t xml:space="preserve">On </w:t>
            </w:r>
            <w:bookmarkStart w:name="_Int_XOWHieBI" w:id="1621813144"/>
            <w:r w:rsidRPr="4D6DD633" w:rsidR="0C28F62B">
              <w:rPr>
                <w:rFonts w:eastAsia="Arial" w:cs="Arial"/>
                <w:color w:val="000000" w:themeColor="text1" w:themeTint="FF" w:themeShade="FF"/>
              </w:rPr>
              <w:t>“Your</w:t>
            </w:r>
            <w:bookmarkEnd w:id="1621813144"/>
            <w:r w:rsidRPr="4D6DD633" w:rsidR="0C28F62B">
              <w:rPr>
                <w:rFonts w:eastAsia="Arial" w:cs="Arial"/>
                <w:color w:val="000000" w:themeColor="text1" w:themeTint="FF" w:themeShade="FF"/>
              </w:rPr>
              <w:t xml:space="preserve"> </w:t>
            </w:r>
            <w:r w:rsidRPr="4D6DD633" w:rsidR="20EEA905">
              <w:rPr>
                <w:rFonts w:eastAsia="Arial" w:cs="Arial"/>
                <w:color w:val="000000" w:themeColor="text1" w:themeTint="FF" w:themeShade="FF"/>
              </w:rPr>
              <w:t>P</w:t>
            </w:r>
            <w:r w:rsidRPr="4D6DD633" w:rsidR="0C28F62B">
              <w:rPr>
                <w:rFonts w:eastAsia="Arial" w:cs="Arial"/>
                <w:color w:val="000000" w:themeColor="text1" w:themeTint="FF" w:themeShade="FF"/>
              </w:rPr>
              <w:t xml:space="preserve">age | Activity </w:t>
            </w:r>
            <w:r w:rsidRPr="4D6DD633" w:rsidR="2D79AF8F">
              <w:rPr>
                <w:rFonts w:eastAsia="Arial" w:cs="Arial"/>
                <w:color w:val="000000" w:themeColor="text1" w:themeTint="FF" w:themeShade="FF"/>
              </w:rPr>
              <w:t>L</w:t>
            </w:r>
            <w:r w:rsidRPr="4D6DD633" w:rsidR="0C28F62B">
              <w:rPr>
                <w:rFonts w:eastAsia="Arial" w:cs="Arial"/>
                <w:color w:val="000000" w:themeColor="text1" w:themeTint="FF" w:themeShade="FF"/>
              </w:rPr>
              <w:t>og” page, list mark-</w:t>
            </w:r>
            <w:bookmarkStart w:name="_Int_G5T68Re8" w:id="1479286599"/>
            <w:r w:rsidRPr="4D6DD633" w:rsidR="0C28F62B">
              <w:rPr>
                <w:rFonts w:eastAsia="Arial" w:cs="Arial"/>
                <w:color w:val="000000" w:themeColor="text1" w:themeTint="FF" w:themeShade="FF"/>
              </w:rPr>
              <w:t>up</w:t>
            </w:r>
            <w:bookmarkEnd w:id="1479286599"/>
            <w:r w:rsidRPr="4D6DD633" w:rsidR="0C28F62B">
              <w:rPr>
                <w:rFonts w:eastAsia="Arial" w:cs="Arial"/>
                <w:color w:val="000000" w:themeColor="text1" w:themeTint="FF" w:themeShade="FF"/>
              </w:rPr>
              <w:t xml:space="preserve"> used unnecessarily.</w:t>
            </w:r>
          </w:p>
          <w:p w:rsidR="4D6DD633" w:rsidP="4D6DD633" w:rsidRDefault="4D6DD633" w14:paraId="52A66A4C" w14:textId="22B0302C">
            <w:pPr>
              <w:pStyle w:val="Normal"/>
              <w:spacing w:line="240" w:lineRule="auto"/>
              <w:rPr>
                <w:rFonts w:eastAsia="Arial" w:cs="Arial"/>
                <w:color w:val="000000" w:themeColor="text1" w:themeTint="FF" w:themeShade="FF"/>
              </w:rPr>
            </w:pPr>
          </w:p>
          <w:p w:rsidR="50C82ACA" w:rsidP="4D6DD633" w:rsidRDefault="50C82ACA" w14:paraId="1F3D1E18" w14:textId="3FBADE94">
            <w:pPr>
              <w:pStyle w:val="Normal"/>
              <w:spacing w:line="240" w:lineRule="auto"/>
              <w:rPr>
                <w:rFonts w:eastAsia="Arial" w:cs="Arial"/>
                <w:color w:val="000000" w:themeColor="text1" w:themeTint="FF" w:themeShade="FF"/>
              </w:rPr>
            </w:pPr>
            <w:r w:rsidRPr="4D6DD633" w:rsidR="50C82ACA">
              <w:rPr>
                <w:rFonts w:eastAsia="Arial" w:cs="Arial"/>
                <w:color w:val="000000" w:themeColor="text1" w:themeTint="FF" w:themeShade="FF"/>
              </w:rPr>
              <w:t xml:space="preserve">On “Your </w:t>
            </w:r>
            <w:r w:rsidRPr="4D6DD633" w:rsidR="29DCE0BE">
              <w:rPr>
                <w:rFonts w:eastAsia="Arial" w:cs="Arial"/>
                <w:color w:val="000000" w:themeColor="text1" w:themeTint="FF" w:themeShade="FF"/>
              </w:rPr>
              <w:t>P</w:t>
            </w:r>
            <w:r w:rsidRPr="4D6DD633" w:rsidR="50C82ACA">
              <w:rPr>
                <w:rFonts w:eastAsia="Arial" w:cs="Arial"/>
                <w:color w:val="000000" w:themeColor="text1" w:themeTint="FF" w:themeShade="FF"/>
              </w:rPr>
              <w:t xml:space="preserve">rofile and </w:t>
            </w:r>
            <w:r w:rsidRPr="4D6DD633" w:rsidR="6AFCD96C">
              <w:rPr>
                <w:rFonts w:eastAsia="Arial" w:cs="Arial"/>
                <w:color w:val="000000" w:themeColor="text1" w:themeTint="FF" w:themeShade="FF"/>
              </w:rPr>
              <w:t>S</w:t>
            </w:r>
            <w:r w:rsidRPr="4D6DD633" w:rsidR="50C82ACA">
              <w:rPr>
                <w:rFonts w:eastAsia="Arial" w:cs="Arial"/>
                <w:color w:val="000000" w:themeColor="text1" w:themeTint="FF" w:themeShade="FF"/>
              </w:rPr>
              <w:t xml:space="preserve">ettings | API </w:t>
            </w:r>
            <w:r w:rsidRPr="4D6DD633" w:rsidR="7CDA552E">
              <w:rPr>
                <w:rFonts w:eastAsia="Arial" w:cs="Arial"/>
                <w:color w:val="000000" w:themeColor="text1" w:themeTint="FF" w:themeShade="FF"/>
              </w:rPr>
              <w:t>I</w:t>
            </w:r>
            <w:r w:rsidRPr="4D6DD633" w:rsidR="50C82ACA">
              <w:rPr>
                <w:rFonts w:eastAsia="Arial" w:cs="Arial"/>
                <w:color w:val="000000" w:themeColor="text1" w:themeTint="FF" w:themeShade="FF"/>
              </w:rPr>
              <w:t xml:space="preserve">nfo” page, </w:t>
            </w:r>
            <w:bookmarkStart w:name="_Int_I5guHUVw" w:id="1378135630"/>
            <w:r w:rsidRPr="4D6DD633" w:rsidR="50C82ACA">
              <w:rPr>
                <w:rFonts w:eastAsia="Arial" w:cs="Arial"/>
                <w:color w:val="000000" w:themeColor="text1" w:themeTint="FF" w:themeShade="FF"/>
              </w:rPr>
              <w:t>separator</w:t>
            </w:r>
            <w:bookmarkEnd w:id="1378135630"/>
            <w:r w:rsidRPr="4D6DD633" w:rsidR="50C82ACA">
              <w:rPr>
                <w:rFonts w:eastAsia="Arial" w:cs="Arial"/>
                <w:color w:val="000000" w:themeColor="text1" w:themeTint="FF" w:themeShade="FF"/>
              </w:rPr>
              <w:t xml:space="preserve"> announced by screen reader.</w:t>
            </w:r>
          </w:p>
          <w:p w:rsidR="4D6DD633" w:rsidP="4D6DD633" w:rsidRDefault="4D6DD633" w14:paraId="6E8AA121" w14:textId="19E705B0">
            <w:pPr>
              <w:pStyle w:val="Normal"/>
              <w:spacing w:line="240" w:lineRule="auto"/>
              <w:rPr>
                <w:rFonts w:eastAsia="Arial" w:cs="Arial"/>
                <w:color w:val="000000" w:themeColor="text1" w:themeTint="FF" w:themeShade="FF"/>
              </w:rPr>
            </w:pPr>
          </w:p>
          <w:p w:rsidR="11F33AD7" w:rsidP="4D6DD633" w:rsidRDefault="11F33AD7" w14:paraId="3494FC19" w14:textId="53063C09">
            <w:pPr>
              <w:pStyle w:val="Normal"/>
              <w:spacing w:line="240" w:lineRule="auto"/>
              <w:rPr>
                <w:rFonts w:eastAsia="Arial" w:cs="Arial"/>
                <w:color w:val="000000" w:themeColor="text1" w:themeTint="FF" w:themeShade="FF"/>
              </w:rPr>
            </w:pPr>
            <w:r w:rsidRPr="4D6DD633" w:rsidR="11F33AD7">
              <w:rPr>
                <w:rFonts w:eastAsia="Arial" w:cs="Arial"/>
                <w:color w:val="000000" w:themeColor="text1" w:themeTint="FF" w:themeShade="FF"/>
              </w:rPr>
              <w:t xml:space="preserve">On “Create </w:t>
            </w:r>
            <w:r w:rsidRPr="4D6DD633" w:rsidR="11F33AD7">
              <w:rPr>
                <w:rFonts w:eastAsia="Arial" w:cs="Arial"/>
                <w:color w:val="000000" w:themeColor="text1" w:themeTint="FF" w:themeShade="FF"/>
              </w:rPr>
              <w:t>a</w:t>
            </w:r>
            <w:r w:rsidRPr="4D6DD633" w:rsidR="11F33AD7">
              <w:rPr>
                <w:rFonts w:eastAsia="Arial" w:cs="Arial"/>
                <w:color w:val="000000" w:themeColor="text1" w:themeTint="FF" w:themeShade="FF"/>
              </w:rPr>
              <w:t xml:space="preserve"> </w:t>
            </w:r>
            <w:r w:rsidRPr="4D6DD633" w:rsidR="4FA16783">
              <w:rPr>
                <w:rFonts w:eastAsia="Arial" w:cs="Arial"/>
                <w:color w:val="000000" w:themeColor="text1" w:themeTint="FF" w:themeShade="FF"/>
              </w:rPr>
              <w:t>N</w:t>
            </w:r>
            <w:r w:rsidRPr="4D6DD633" w:rsidR="11F33AD7">
              <w:rPr>
                <w:rFonts w:eastAsia="Arial" w:cs="Arial"/>
                <w:color w:val="000000" w:themeColor="text1" w:themeTint="FF" w:themeShade="FF"/>
              </w:rPr>
              <w:t>ew</w:t>
            </w:r>
            <w:r w:rsidRPr="4D6DD633" w:rsidR="11F33AD7">
              <w:rPr>
                <w:rFonts w:eastAsia="Arial" w:cs="Arial"/>
                <w:color w:val="000000" w:themeColor="text1" w:themeTint="FF" w:themeShade="FF"/>
              </w:rPr>
              <w:t xml:space="preserve"> </w:t>
            </w:r>
            <w:r w:rsidRPr="4D6DD633" w:rsidR="633D91D1">
              <w:rPr>
                <w:rFonts w:eastAsia="Arial" w:cs="Arial"/>
                <w:color w:val="000000" w:themeColor="text1" w:themeTint="FF" w:themeShade="FF"/>
              </w:rPr>
              <w:t>P</w:t>
            </w:r>
            <w:r w:rsidRPr="4D6DD633" w:rsidR="11F33AD7">
              <w:rPr>
                <w:rFonts w:eastAsia="Arial" w:cs="Arial"/>
                <w:color w:val="000000" w:themeColor="text1" w:themeTint="FF" w:themeShade="FF"/>
              </w:rPr>
              <w:t xml:space="preserve">age | Add </w:t>
            </w:r>
            <w:r w:rsidRPr="4D6DD633" w:rsidR="40E86CC8">
              <w:rPr>
                <w:rFonts w:eastAsia="Arial" w:cs="Arial"/>
                <w:color w:val="000000" w:themeColor="text1" w:themeTint="FF" w:themeShade="FF"/>
              </w:rPr>
              <w:t>L</w:t>
            </w:r>
            <w:r w:rsidRPr="4D6DD633" w:rsidR="11F33AD7">
              <w:rPr>
                <w:rFonts w:eastAsia="Arial" w:cs="Arial"/>
                <w:color w:val="000000" w:themeColor="text1" w:themeTint="FF" w:themeShade="FF"/>
              </w:rPr>
              <w:t xml:space="preserve">ogo” </w:t>
            </w:r>
            <w:r w:rsidRPr="4D6DD633" w:rsidR="248F2AB5">
              <w:rPr>
                <w:rFonts w:eastAsia="Arial" w:cs="Arial"/>
                <w:color w:val="000000" w:themeColor="text1" w:themeTint="FF" w:themeShade="FF"/>
              </w:rPr>
              <w:t xml:space="preserve">and “Create </w:t>
            </w:r>
            <w:r w:rsidRPr="4D6DD633" w:rsidR="248F2AB5">
              <w:rPr>
                <w:rFonts w:eastAsia="Arial" w:cs="Arial"/>
                <w:color w:val="000000" w:themeColor="text1" w:themeTint="FF" w:themeShade="FF"/>
              </w:rPr>
              <w:t>a</w:t>
            </w:r>
            <w:r w:rsidRPr="4D6DD633" w:rsidR="248F2AB5">
              <w:rPr>
                <w:rFonts w:eastAsia="Arial" w:cs="Arial"/>
                <w:color w:val="000000" w:themeColor="text1" w:themeTint="FF" w:themeShade="FF"/>
              </w:rPr>
              <w:t xml:space="preserve"> </w:t>
            </w:r>
            <w:r w:rsidRPr="4D6DD633" w:rsidR="38D45CEF">
              <w:rPr>
                <w:rFonts w:eastAsia="Arial" w:cs="Arial"/>
                <w:color w:val="000000" w:themeColor="text1" w:themeTint="FF" w:themeShade="FF"/>
              </w:rPr>
              <w:t>N</w:t>
            </w:r>
            <w:r w:rsidRPr="4D6DD633" w:rsidR="248F2AB5">
              <w:rPr>
                <w:rFonts w:eastAsia="Arial" w:cs="Arial"/>
                <w:color w:val="000000" w:themeColor="text1" w:themeTint="FF" w:themeShade="FF"/>
              </w:rPr>
              <w:t xml:space="preserve">ew </w:t>
            </w:r>
            <w:r w:rsidRPr="4D6DD633" w:rsidR="725D5411">
              <w:rPr>
                <w:rFonts w:eastAsia="Arial" w:cs="Arial"/>
                <w:color w:val="000000" w:themeColor="text1" w:themeTint="FF" w:themeShade="FF"/>
              </w:rPr>
              <w:t>P</w:t>
            </w:r>
            <w:r w:rsidRPr="4D6DD633" w:rsidR="248F2AB5">
              <w:rPr>
                <w:rFonts w:eastAsia="Arial" w:cs="Arial"/>
                <w:color w:val="000000" w:themeColor="text1" w:themeTint="FF" w:themeShade="FF"/>
              </w:rPr>
              <w:t xml:space="preserve">age | Add an </w:t>
            </w:r>
            <w:r w:rsidRPr="4D6DD633" w:rsidR="5385DB00">
              <w:rPr>
                <w:rFonts w:eastAsia="Arial" w:cs="Arial"/>
                <w:color w:val="000000" w:themeColor="text1" w:themeTint="FF" w:themeShade="FF"/>
              </w:rPr>
              <w:t>I</w:t>
            </w:r>
            <w:r w:rsidRPr="4D6DD633" w:rsidR="248F2AB5">
              <w:rPr>
                <w:rFonts w:eastAsia="Arial" w:cs="Arial"/>
                <w:color w:val="000000" w:themeColor="text1" w:themeTint="FF" w:themeShade="FF"/>
              </w:rPr>
              <w:t xml:space="preserve">ncident” </w:t>
            </w:r>
            <w:r w:rsidRPr="4D6DD633" w:rsidR="11F33AD7">
              <w:rPr>
                <w:rFonts w:eastAsia="Arial" w:cs="Arial"/>
                <w:color w:val="000000" w:themeColor="text1" w:themeTint="FF" w:themeShade="FF"/>
              </w:rPr>
              <w:t>page</w:t>
            </w:r>
            <w:r w:rsidRPr="4D6DD633" w:rsidR="252B4D69">
              <w:rPr>
                <w:rFonts w:eastAsia="Arial" w:cs="Arial"/>
                <w:color w:val="000000" w:themeColor="text1" w:themeTint="FF" w:themeShade="FF"/>
              </w:rPr>
              <w:t>s</w:t>
            </w:r>
            <w:r w:rsidRPr="4D6DD633" w:rsidR="11F33AD7">
              <w:rPr>
                <w:rFonts w:eastAsia="Arial" w:cs="Arial"/>
                <w:color w:val="000000" w:themeColor="text1" w:themeTint="FF" w:themeShade="FF"/>
              </w:rPr>
              <w:t>, quote not marked up as block-quote.</w:t>
            </w:r>
          </w:p>
          <w:p w:rsidR="4D6DD633" w:rsidP="4D6DD633" w:rsidRDefault="4D6DD633" w14:paraId="5661C851" w14:textId="48F3A2D6">
            <w:pPr>
              <w:pStyle w:val="Normal"/>
              <w:spacing w:line="240" w:lineRule="auto"/>
              <w:rPr>
                <w:rFonts w:eastAsia="Arial" w:cs="Arial"/>
                <w:color w:val="000000" w:themeColor="text1" w:themeTint="FF" w:themeShade="FF"/>
              </w:rPr>
            </w:pPr>
          </w:p>
          <w:p w:rsidR="0CAC45A7" w:rsidP="4D6DD633" w:rsidRDefault="0CAC45A7" w14:paraId="040F2F5B" w14:textId="139DBD30">
            <w:pPr>
              <w:pStyle w:val="Normal"/>
              <w:spacing w:line="240" w:lineRule="auto"/>
              <w:rPr>
                <w:rFonts w:eastAsia="Arial" w:cs="Arial"/>
                <w:color w:val="000000" w:themeColor="text1" w:themeTint="FF" w:themeShade="FF"/>
              </w:rPr>
            </w:pPr>
            <w:r w:rsidRPr="4D6DD633" w:rsidR="0CAC45A7">
              <w:rPr>
                <w:rFonts w:eastAsia="Arial" w:cs="Arial"/>
                <w:color w:val="000000" w:themeColor="text1" w:themeTint="FF" w:themeShade="FF"/>
              </w:rPr>
              <w:t xml:space="preserve">On </w:t>
            </w:r>
            <w:bookmarkStart w:name="_Int_WGm2zEwF" w:id="190154824"/>
            <w:r w:rsidRPr="4D6DD633" w:rsidR="0CAC45A7">
              <w:rPr>
                <w:rFonts w:eastAsia="Arial" w:cs="Arial"/>
                <w:color w:val="000000" w:themeColor="text1" w:themeTint="FF" w:themeShade="FF"/>
              </w:rPr>
              <w:t>“Incident</w:t>
            </w:r>
            <w:bookmarkEnd w:id="190154824"/>
            <w:r w:rsidRPr="4D6DD633" w:rsidR="0CAC45A7">
              <w:rPr>
                <w:rFonts w:eastAsia="Arial" w:cs="Arial"/>
                <w:color w:val="000000" w:themeColor="text1" w:themeTint="FF" w:themeShade="FF"/>
              </w:rPr>
              <w:t xml:space="preserve"> | Create Incident” page, group </w:t>
            </w:r>
            <w:bookmarkStart w:name="_Int_MgnY7h70" w:id="1648974166"/>
            <w:r w:rsidRPr="4D6DD633" w:rsidR="0CAC45A7">
              <w:rPr>
                <w:rFonts w:eastAsia="Arial" w:cs="Arial"/>
                <w:color w:val="000000" w:themeColor="text1" w:themeTint="FF" w:themeShade="FF"/>
              </w:rPr>
              <w:t>label is</w:t>
            </w:r>
            <w:bookmarkEnd w:id="1648974166"/>
            <w:r w:rsidRPr="4D6DD633" w:rsidR="0CAC45A7">
              <w:rPr>
                <w:rFonts w:eastAsia="Arial" w:cs="Arial"/>
                <w:color w:val="000000" w:themeColor="text1" w:themeTint="FF" w:themeShade="FF"/>
              </w:rPr>
              <w:t xml:space="preserve"> missing for radio buttons.</w:t>
            </w:r>
          </w:p>
          <w:p w:rsidR="4D6DD633" w:rsidP="4D6DD633" w:rsidRDefault="4D6DD633" w14:paraId="604C47A6" w14:textId="187EF871">
            <w:pPr>
              <w:pStyle w:val="Normal"/>
              <w:spacing w:line="240" w:lineRule="auto"/>
              <w:rPr>
                <w:rFonts w:eastAsia="Arial" w:cs="Arial"/>
                <w:color w:val="000000" w:themeColor="text1" w:themeTint="FF" w:themeShade="FF"/>
              </w:rPr>
            </w:pPr>
          </w:p>
          <w:p w:rsidR="0CAC45A7" w:rsidP="4D6DD633" w:rsidRDefault="0CAC45A7" w14:paraId="50DD7836" w14:textId="41F3C0A9">
            <w:pPr>
              <w:pStyle w:val="Normal"/>
              <w:spacing w:line="240" w:lineRule="auto"/>
              <w:rPr>
                <w:rFonts w:eastAsia="Arial" w:cs="Arial"/>
                <w:color w:val="000000" w:themeColor="text1" w:themeTint="FF" w:themeShade="FF"/>
              </w:rPr>
            </w:pPr>
            <w:r w:rsidRPr="4D6DD633" w:rsidR="0CAC45A7">
              <w:rPr>
                <w:rFonts w:eastAsia="Arial" w:cs="Arial"/>
                <w:color w:val="000000" w:themeColor="text1" w:themeTint="FF" w:themeShade="FF"/>
              </w:rPr>
              <w:t xml:space="preserve">On </w:t>
            </w:r>
            <w:bookmarkStart w:name="_Int_737Fg970" w:id="1146575742"/>
            <w:r w:rsidRPr="4D6DD633" w:rsidR="0CAC45A7">
              <w:rPr>
                <w:rFonts w:eastAsia="Arial" w:cs="Arial"/>
                <w:color w:val="000000" w:themeColor="text1" w:themeTint="FF" w:themeShade="FF"/>
              </w:rPr>
              <w:t>“Global</w:t>
            </w:r>
            <w:bookmarkEnd w:id="1146575742"/>
            <w:r w:rsidRPr="4D6DD633" w:rsidR="0CAC45A7">
              <w:rPr>
                <w:rFonts w:eastAsia="Arial" w:cs="Arial"/>
                <w:color w:val="000000" w:themeColor="text1" w:themeTint="FF" w:themeShade="FF"/>
              </w:rPr>
              <w:t xml:space="preserve"> Component” page, </w:t>
            </w:r>
            <w:r w:rsidRPr="4D6DD633" w:rsidR="7C4FEC8E">
              <w:rPr>
                <w:rFonts w:eastAsia="Arial" w:cs="Arial"/>
                <w:color w:val="000000" w:themeColor="text1" w:themeTint="FF" w:themeShade="FF"/>
              </w:rPr>
              <w:t xml:space="preserve">incorrect </w:t>
            </w:r>
            <w:r w:rsidRPr="4D6DD633" w:rsidR="0CAC45A7">
              <w:rPr>
                <w:rFonts w:eastAsia="Arial" w:cs="Arial"/>
                <w:color w:val="000000" w:themeColor="text1" w:themeTint="FF" w:themeShade="FF"/>
              </w:rPr>
              <w:t xml:space="preserve">grouping is </w:t>
            </w:r>
            <w:r w:rsidRPr="4D6DD633" w:rsidR="5C84749A">
              <w:rPr>
                <w:rFonts w:eastAsia="Arial" w:cs="Arial"/>
                <w:color w:val="000000" w:themeColor="text1" w:themeTint="FF" w:themeShade="FF"/>
              </w:rPr>
              <w:t>defined</w:t>
            </w:r>
            <w:r w:rsidRPr="4D6DD633" w:rsidR="0CAC45A7">
              <w:rPr>
                <w:rFonts w:eastAsia="Arial" w:cs="Arial"/>
                <w:color w:val="000000" w:themeColor="text1" w:themeTint="FF" w:themeShade="FF"/>
              </w:rPr>
              <w:t xml:space="preserve"> for the </w:t>
            </w:r>
            <w:r w:rsidRPr="4D6DD633" w:rsidR="2165DAA4">
              <w:rPr>
                <w:rFonts w:eastAsia="Arial" w:cs="Arial"/>
                <w:color w:val="000000" w:themeColor="text1" w:themeTint="FF" w:themeShade="FF"/>
              </w:rPr>
              <w:t>links.</w:t>
            </w:r>
          </w:p>
          <w:p w:rsidR="00D87B90" w:rsidP="1924CF0E" w:rsidRDefault="00D87B90" w14:paraId="193E711A" w14:textId="67CC3B9D">
            <w:pPr>
              <w:pStyle w:val="ListParagraph"/>
              <w:spacing w:line="240" w:lineRule="auto"/>
              <w:rPr>
                <w:rFonts w:eastAsia="Arial" w:cs="Arial"/>
                <w:color w:val="000000" w:themeColor="text1"/>
                <w:szCs w:val="24"/>
              </w:rPr>
            </w:pPr>
          </w:p>
          <w:p w:rsidR="00D87B90" w:rsidP="1924CF0E" w:rsidRDefault="693EF09F" w14:paraId="6C2A992A" w14:textId="0A0520E1">
            <w:pPr>
              <w:spacing w:line="240" w:lineRule="auto"/>
              <w:rPr>
                <w:rFonts w:eastAsia="Arial" w:cs="Arial"/>
                <w:color w:val="000000" w:themeColor="text1"/>
                <w:szCs w:val="24"/>
              </w:rPr>
            </w:pPr>
            <w:r w:rsidRPr="1924CF0E">
              <w:rPr>
                <w:rFonts w:eastAsia="Arial" w:cs="Arial"/>
                <w:color w:val="000000" w:themeColor="text1"/>
                <w:szCs w:val="24"/>
              </w:rPr>
              <w:t xml:space="preserve">Assistive technology users rely on the underlying structure of the code to understand </w:t>
            </w:r>
            <w:r w:rsidRPr="1924CF0E" w:rsidR="1F461678">
              <w:rPr>
                <w:rFonts w:eastAsia="Arial" w:cs="Arial"/>
                <w:color w:val="000000" w:themeColor="text1"/>
                <w:szCs w:val="24"/>
              </w:rPr>
              <w:t xml:space="preserve">what </w:t>
            </w:r>
            <w:r w:rsidRPr="1924CF0E" w:rsidR="6EBFF853">
              <w:rPr>
                <w:rFonts w:eastAsia="Arial" w:cs="Arial"/>
                <w:color w:val="000000" w:themeColor="text1"/>
                <w:szCs w:val="24"/>
              </w:rPr>
              <w:t>is</w:t>
            </w:r>
            <w:r w:rsidRPr="1924CF0E">
              <w:rPr>
                <w:rFonts w:eastAsia="Arial" w:cs="Arial"/>
                <w:color w:val="000000" w:themeColor="text1"/>
                <w:szCs w:val="24"/>
              </w:rPr>
              <w:t xml:space="preserve"> on the page. If the content only looks structured visually, but is not built that way in code, it is harder to follow, and sometimes even impossible to understand.</w:t>
            </w:r>
          </w:p>
          <w:p w:rsidR="00D87B90" w:rsidP="00EB6D47" w:rsidRDefault="00D87B90" w14:paraId="65347416" w14:textId="7C15AE6F">
            <w:pPr>
              <w:spacing w:line="240" w:lineRule="auto"/>
            </w:pPr>
          </w:p>
        </w:tc>
      </w:tr>
      <w:tr w:rsidR="00D87B90" w:rsidTr="4D6DD633" w14:paraId="0347FAAB" w14:textId="77777777">
        <w:trPr>
          <w:trHeight w:val="302"/>
        </w:trPr>
        <w:tc>
          <w:tcPr>
            <w:tcW w:w="6704" w:type="dxa"/>
            <w:tcMar/>
          </w:tcPr>
          <w:p w:rsidR="00D87B90" w:rsidP="00EB6D47" w:rsidRDefault="00D87B90" w14:paraId="1712603A" w14:textId="77777777">
            <w:pPr>
              <w:spacing w:line="240" w:lineRule="auto"/>
              <w:rPr>
                <w:b/>
              </w:rPr>
            </w:pPr>
            <w:hyperlink w:anchor="content-structure-separation-sequence" r:id="rId26">
              <w:r>
                <w:rPr>
                  <w:b/>
                  <w:color w:val="0000FF"/>
                  <w:u w:val="single"/>
                </w:rPr>
                <w:t>1.3.2 Meaningful Sequence</w:t>
              </w:r>
            </w:hyperlink>
            <w:r>
              <w:t xml:space="preserve"> (Level A)</w:t>
            </w:r>
          </w:p>
          <w:p w:rsidR="00D87B90" w:rsidP="00EB6D47" w:rsidRDefault="00D87B90" w14:paraId="37025076" w14:textId="77777777">
            <w:pPr>
              <w:spacing w:line="240" w:lineRule="auto"/>
              <w:ind w:left="360"/>
            </w:pPr>
            <w:r>
              <w:t>Also applies to:</w:t>
            </w:r>
          </w:p>
          <w:p w:rsidR="00D87B90" w:rsidP="00EB6D47" w:rsidRDefault="00D87B90" w14:paraId="6ED58BF7" w14:textId="77777777">
            <w:pPr>
              <w:spacing w:line="240" w:lineRule="auto"/>
              <w:ind w:left="360"/>
            </w:pPr>
            <w:r>
              <w:t>EN 301 549 Criteria</w:t>
            </w:r>
          </w:p>
          <w:p w:rsidR="00D87B90" w:rsidP="00D87B90" w:rsidRDefault="00D87B90" w14:paraId="11677F6A" w14:textId="77777777">
            <w:pPr>
              <w:numPr>
                <w:ilvl w:val="0"/>
                <w:numId w:val="55"/>
              </w:numPr>
              <w:spacing w:line="240" w:lineRule="auto"/>
              <w:ind w:left="1080"/>
            </w:pPr>
            <w:r>
              <w:t>9.1.3.2 (Web)</w:t>
            </w:r>
          </w:p>
          <w:p w:rsidR="00D87B90" w:rsidP="00D87B90" w:rsidRDefault="00D87B90" w14:paraId="4A8FC293" w14:textId="77777777">
            <w:pPr>
              <w:numPr>
                <w:ilvl w:val="0"/>
                <w:numId w:val="55"/>
              </w:numPr>
              <w:spacing w:line="240" w:lineRule="auto"/>
              <w:ind w:left="1080"/>
              <w:rPr/>
            </w:pPr>
            <w:r w:rsidR="22762C6E">
              <w:rPr/>
              <w:t>10.1.3.2 (</w:t>
            </w:r>
            <w:bookmarkStart w:name="_Int_BoMKrj0L" w:id="531484175"/>
            <w:r w:rsidR="22762C6E">
              <w:rPr/>
              <w:t>Non-web</w:t>
            </w:r>
            <w:bookmarkEnd w:id="531484175"/>
            <w:r w:rsidR="22762C6E">
              <w:rPr/>
              <w:t xml:space="preserve"> document)</w:t>
            </w:r>
          </w:p>
          <w:p w:rsidR="00D87B90" w:rsidP="00D87B90" w:rsidRDefault="00D87B90" w14:paraId="08285CAB" w14:textId="77777777">
            <w:pPr>
              <w:numPr>
                <w:ilvl w:val="0"/>
                <w:numId w:val="55"/>
              </w:numPr>
              <w:spacing w:line="240" w:lineRule="auto"/>
              <w:ind w:left="1080"/>
            </w:pPr>
            <w:r>
              <w:t>11.1.3.2.1 (Open Functionality Software)</w:t>
            </w:r>
          </w:p>
          <w:p w:rsidR="00D87B90" w:rsidP="00D87B90" w:rsidRDefault="00D87B90" w14:paraId="0F77C8BE" w14:textId="77777777">
            <w:pPr>
              <w:numPr>
                <w:ilvl w:val="0"/>
                <w:numId w:val="55"/>
              </w:numPr>
              <w:spacing w:line="240" w:lineRule="auto"/>
              <w:ind w:left="1080"/>
            </w:pPr>
            <w:r>
              <w:t>11.1.3.2.2 (Closed Software)</w:t>
            </w:r>
          </w:p>
          <w:p w:rsidR="00D87B90" w:rsidP="00D87B90" w:rsidRDefault="00D87B90" w14:paraId="015CD27B" w14:textId="77777777">
            <w:pPr>
              <w:numPr>
                <w:ilvl w:val="0"/>
                <w:numId w:val="44"/>
              </w:numPr>
              <w:spacing w:line="240" w:lineRule="auto"/>
              <w:ind w:left="1080"/>
            </w:pPr>
            <w:r>
              <w:t>11.8.2 (Authoring Tool)</w:t>
            </w:r>
          </w:p>
          <w:p w:rsidR="00D87B90" w:rsidP="00D87B90" w:rsidRDefault="00D87B90" w14:paraId="610367A9" w14:textId="77777777">
            <w:pPr>
              <w:numPr>
                <w:ilvl w:val="0"/>
                <w:numId w:val="44"/>
              </w:numPr>
              <w:spacing w:line="240" w:lineRule="auto"/>
              <w:ind w:left="1080"/>
            </w:pPr>
            <w:r>
              <w:t>12.1.2 (Product Docs)</w:t>
            </w:r>
          </w:p>
          <w:p w:rsidR="00D87B90" w:rsidP="00D87B90" w:rsidRDefault="00D87B90" w14:paraId="5AACBA53" w14:textId="77777777">
            <w:pPr>
              <w:numPr>
                <w:ilvl w:val="0"/>
                <w:numId w:val="55"/>
              </w:numPr>
              <w:spacing w:line="240" w:lineRule="auto"/>
              <w:ind w:left="1080"/>
            </w:pPr>
            <w:r>
              <w:t>12.2.4 (Support Docs)</w:t>
            </w:r>
          </w:p>
          <w:p w:rsidR="00D87B90" w:rsidP="00EB6D47" w:rsidRDefault="00D87B90" w14:paraId="2F74F817" w14:textId="77777777">
            <w:pPr>
              <w:spacing w:line="240" w:lineRule="auto"/>
              <w:ind w:left="360"/>
            </w:pPr>
            <w:r>
              <w:t>Revised Section 508</w:t>
            </w:r>
          </w:p>
          <w:p w:rsidR="00D87B90" w:rsidP="00D87B90" w:rsidRDefault="00D87B90" w14:paraId="355E6073" w14:textId="77777777">
            <w:pPr>
              <w:numPr>
                <w:ilvl w:val="0"/>
                <w:numId w:val="44"/>
              </w:numPr>
              <w:spacing w:line="240" w:lineRule="auto"/>
              <w:ind w:left="1080"/>
            </w:pPr>
            <w:r>
              <w:t>501 (Web)(Software)</w:t>
            </w:r>
          </w:p>
          <w:p w:rsidR="00D87B90" w:rsidP="00D87B90" w:rsidRDefault="00D87B90" w14:paraId="00A6EA4E" w14:textId="77777777">
            <w:pPr>
              <w:numPr>
                <w:ilvl w:val="0"/>
                <w:numId w:val="44"/>
              </w:numPr>
              <w:spacing w:line="240" w:lineRule="auto"/>
              <w:ind w:left="1080"/>
            </w:pPr>
            <w:r>
              <w:t>504.2 (Authoring Tool)</w:t>
            </w:r>
          </w:p>
          <w:p w:rsidR="00D87B90" w:rsidP="00D87B90" w:rsidRDefault="00D87B90" w14:paraId="1E77739A" w14:textId="77777777">
            <w:pPr>
              <w:numPr>
                <w:ilvl w:val="0"/>
                <w:numId w:val="55"/>
              </w:numPr>
              <w:spacing w:line="240" w:lineRule="auto"/>
              <w:ind w:left="1080"/>
            </w:pPr>
            <w:r>
              <w:t>602.3 (Support Docs)</w:t>
            </w:r>
          </w:p>
        </w:tc>
        <w:tc>
          <w:tcPr>
            <w:tcW w:w="2665" w:type="dxa"/>
            <w:tcMar/>
          </w:tcPr>
          <w:p w:rsidR="00D87B90" w:rsidP="1924CF0E" w:rsidRDefault="487DA930" w14:paraId="6A252FB5" w14:textId="2C5B5119">
            <w:pPr>
              <w:spacing w:line="240" w:lineRule="auto"/>
              <w:rPr>
                <w:rFonts w:eastAsia="Arial" w:cs="Arial"/>
                <w:color w:val="000000" w:themeColor="text1"/>
                <w:szCs w:val="24"/>
              </w:rPr>
            </w:pPr>
            <w:r w:rsidRPr="1924CF0E">
              <w:rPr>
                <w:rFonts w:eastAsia="Arial" w:cs="Arial"/>
                <w:color w:val="000000" w:themeColor="text1"/>
                <w:szCs w:val="24"/>
              </w:rPr>
              <w:t>Partially Supports</w:t>
            </w:r>
          </w:p>
          <w:p w:rsidR="00D87B90" w:rsidP="00EB6D47" w:rsidRDefault="00D87B90" w14:paraId="3EEF596C" w14:textId="7CDA3DAC">
            <w:pPr>
              <w:spacing w:line="240" w:lineRule="auto"/>
            </w:pPr>
          </w:p>
        </w:tc>
        <w:tc>
          <w:tcPr>
            <w:tcW w:w="5031" w:type="dxa"/>
            <w:tcMar/>
          </w:tcPr>
          <w:p w:rsidR="00D87B90" w:rsidP="1924CF0E" w:rsidRDefault="487DA930" w14:paraId="7331930F" w14:textId="478D378E">
            <w:pPr>
              <w:spacing w:line="240" w:lineRule="auto"/>
              <w:rPr>
                <w:rFonts w:eastAsia="Arial" w:cs="Arial"/>
                <w:color w:val="000000" w:themeColor="text1"/>
                <w:szCs w:val="24"/>
              </w:rPr>
            </w:pPr>
            <w:r w:rsidRPr="1924CF0E">
              <w:rPr>
                <w:rFonts w:eastAsia="Arial" w:cs="Arial"/>
                <w:color w:val="000000" w:themeColor="text1"/>
                <w:szCs w:val="24"/>
              </w:rPr>
              <w:t>On some pages, the content in an expanded content is not presented in the correct sequence in the HTML code.</w:t>
            </w:r>
          </w:p>
          <w:p w:rsidR="00D87B90" w:rsidP="1924CF0E" w:rsidRDefault="487DA930" w14:paraId="1106B50F" w14:textId="797BF734">
            <w:pPr>
              <w:spacing w:line="240" w:lineRule="auto"/>
              <w:rPr>
                <w:rFonts w:eastAsia="Arial" w:cs="Arial"/>
                <w:color w:val="000000" w:themeColor="text1"/>
                <w:szCs w:val="24"/>
              </w:rPr>
            </w:pPr>
            <w:r w:rsidRPr="1924CF0E">
              <w:rPr>
                <w:rFonts w:eastAsia="Arial" w:cs="Arial"/>
                <w:color w:val="000000" w:themeColor="text1"/>
                <w:szCs w:val="24"/>
              </w:rPr>
              <w:t>For example, the content is placed at the end of the HTML page (DOM) rather than directly after the expand button.</w:t>
            </w:r>
          </w:p>
          <w:p w:rsidR="00D87B90" w:rsidP="1924CF0E" w:rsidRDefault="00D87B90" w14:paraId="1FAD72EE" w14:textId="28954E80">
            <w:pPr>
              <w:spacing w:line="240" w:lineRule="auto"/>
              <w:rPr>
                <w:rFonts w:eastAsia="Arial" w:cs="Arial"/>
                <w:color w:val="000000" w:themeColor="text1"/>
                <w:szCs w:val="24"/>
              </w:rPr>
            </w:pPr>
          </w:p>
          <w:p w:rsidR="00D87B90" w:rsidP="1924CF0E" w:rsidRDefault="487DA930" w14:paraId="02E416B6" w14:textId="0EFD92BD">
            <w:pPr>
              <w:spacing w:line="240" w:lineRule="auto"/>
            </w:pPr>
            <w:r w:rsidRPr="1924CF0E">
              <w:rPr>
                <w:rFonts w:eastAsia="Arial" w:cs="Arial"/>
                <w:color w:val="000000" w:themeColor="text1"/>
                <w:szCs w:val="24"/>
              </w:rPr>
              <w:t>This inaccurate reading order will create confusion for screen reader users.</w:t>
            </w:r>
          </w:p>
        </w:tc>
      </w:tr>
      <w:tr w:rsidR="00D87B90" w:rsidTr="4D6DD633" w14:paraId="66765BBF" w14:textId="77777777">
        <w:trPr>
          <w:trHeight w:val="302"/>
        </w:trPr>
        <w:tc>
          <w:tcPr>
            <w:tcW w:w="6704" w:type="dxa"/>
            <w:tcMar/>
          </w:tcPr>
          <w:p w:rsidR="00D87B90" w:rsidP="00EB6D47" w:rsidRDefault="00D87B90" w14:paraId="7B682E96" w14:textId="77777777">
            <w:pPr>
              <w:spacing w:line="240" w:lineRule="auto"/>
              <w:rPr>
                <w:b/>
              </w:rPr>
            </w:pPr>
            <w:hyperlink w:anchor="content-structure-separation-understanding" r:id="rId27">
              <w:r>
                <w:rPr>
                  <w:b/>
                  <w:color w:val="0000FF"/>
                  <w:u w:val="single"/>
                </w:rPr>
                <w:t>1.3.3 Sensory Characteristics</w:t>
              </w:r>
            </w:hyperlink>
            <w:r>
              <w:rPr>
                <w:b/>
              </w:rPr>
              <w:t xml:space="preserve"> </w:t>
            </w:r>
            <w:r>
              <w:t>(Level A)</w:t>
            </w:r>
          </w:p>
          <w:p w:rsidR="00D87B90" w:rsidP="00EB6D47" w:rsidRDefault="00D87B90" w14:paraId="66D037BB" w14:textId="77777777">
            <w:pPr>
              <w:spacing w:line="240" w:lineRule="auto"/>
              <w:ind w:left="360"/>
            </w:pPr>
            <w:r>
              <w:t>Also applies to:</w:t>
            </w:r>
          </w:p>
          <w:p w:rsidR="00D87B90" w:rsidP="00EB6D47" w:rsidRDefault="00D87B90" w14:paraId="5CF6F43F" w14:textId="77777777">
            <w:pPr>
              <w:spacing w:line="240" w:lineRule="auto"/>
              <w:ind w:left="360"/>
            </w:pPr>
            <w:r>
              <w:t>EN 301 549 Criteria</w:t>
            </w:r>
          </w:p>
          <w:p w:rsidR="00D87B90" w:rsidP="00D87B90" w:rsidRDefault="00D87B90" w14:paraId="090503A2" w14:textId="77777777">
            <w:pPr>
              <w:numPr>
                <w:ilvl w:val="0"/>
                <w:numId w:val="55"/>
              </w:numPr>
              <w:spacing w:line="240" w:lineRule="auto"/>
              <w:ind w:left="1080"/>
            </w:pPr>
            <w:r>
              <w:t>9.1.3.3 (Web)</w:t>
            </w:r>
          </w:p>
          <w:p w:rsidR="00D87B90" w:rsidP="00D87B90" w:rsidRDefault="00D87B90" w14:paraId="2069232A" w14:textId="77777777">
            <w:pPr>
              <w:numPr>
                <w:ilvl w:val="0"/>
                <w:numId w:val="55"/>
              </w:numPr>
              <w:spacing w:line="240" w:lineRule="auto"/>
              <w:ind w:left="1080"/>
              <w:rPr/>
            </w:pPr>
            <w:r w:rsidR="22762C6E">
              <w:rPr/>
              <w:t>10.1.3.3 (</w:t>
            </w:r>
            <w:bookmarkStart w:name="_Int_5vO27lx9" w:id="97024037"/>
            <w:r w:rsidR="22762C6E">
              <w:rPr/>
              <w:t>Non-web</w:t>
            </w:r>
            <w:bookmarkEnd w:id="97024037"/>
            <w:r w:rsidR="22762C6E">
              <w:rPr/>
              <w:t xml:space="preserve"> document)</w:t>
            </w:r>
          </w:p>
          <w:p w:rsidR="00D87B90" w:rsidP="00D87B90" w:rsidRDefault="00D87B90" w14:paraId="7C76B668" w14:textId="77777777">
            <w:pPr>
              <w:numPr>
                <w:ilvl w:val="0"/>
                <w:numId w:val="55"/>
              </w:numPr>
              <w:spacing w:line="240" w:lineRule="auto"/>
              <w:ind w:left="1080"/>
            </w:pPr>
            <w:r>
              <w:t>11.1.3.3 (Open Functionality Software)</w:t>
            </w:r>
          </w:p>
          <w:p w:rsidR="00D87B90" w:rsidP="00D87B90" w:rsidRDefault="00D87B90" w14:paraId="71409DCD" w14:textId="77777777">
            <w:pPr>
              <w:numPr>
                <w:ilvl w:val="0"/>
                <w:numId w:val="55"/>
              </w:numPr>
              <w:spacing w:line="240" w:lineRule="auto"/>
              <w:ind w:left="1080"/>
            </w:pPr>
            <w:r>
              <w:t>11.1.3.3 (Closed Software)</w:t>
            </w:r>
          </w:p>
          <w:p w:rsidR="00D87B90" w:rsidP="00D87B90" w:rsidRDefault="00D87B90" w14:paraId="56F2C293" w14:textId="77777777">
            <w:pPr>
              <w:numPr>
                <w:ilvl w:val="0"/>
                <w:numId w:val="44"/>
              </w:numPr>
              <w:spacing w:line="240" w:lineRule="auto"/>
              <w:ind w:left="1080"/>
            </w:pPr>
            <w:r>
              <w:t>11.8.2 (Authoring Tool)</w:t>
            </w:r>
          </w:p>
          <w:p w:rsidR="00D87B90" w:rsidP="00D87B90" w:rsidRDefault="00D87B90" w14:paraId="3A1F5A0B" w14:textId="77777777">
            <w:pPr>
              <w:numPr>
                <w:ilvl w:val="0"/>
                <w:numId w:val="44"/>
              </w:numPr>
              <w:spacing w:line="240" w:lineRule="auto"/>
              <w:ind w:left="1080"/>
            </w:pPr>
            <w:r>
              <w:t>12.1.2 (Product Docs)</w:t>
            </w:r>
          </w:p>
          <w:p w:rsidR="00D87B90" w:rsidP="00D87B90" w:rsidRDefault="00D87B90" w14:paraId="5FCE2D43" w14:textId="77777777">
            <w:pPr>
              <w:numPr>
                <w:ilvl w:val="0"/>
                <w:numId w:val="55"/>
              </w:numPr>
              <w:spacing w:line="240" w:lineRule="auto"/>
              <w:ind w:left="1080"/>
              <w:rPr>
                <w:b/>
              </w:rPr>
            </w:pPr>
            <w:r>
              <w:t>12.2.4 (Support Docs)</w:t>
            </w:r>
          </w:p>
          <w:p w:rsidR="00D87B90" w:rsidP="00EB6D47" w:rsidRDefault="00D87B90" w14:paraId="03AB584F" w14:textId="77777777">
            <w:pPr>
              <w:spacing w:line="240" w:lineRule="auto"/>
              <w:ind w:left="360"/>
            </w:pPr>
            <w:r>
              <w:t>Revised Section 508</w:t>
            </w:r>
          </w:p>
          <w:p w:rsidR="00D87B90" w:rsidP="00D87B90" w:rsidRDefault="00D87B90" w14:paraId="5F677091" w14:textId="77777777">
            <w:pPr>
              <w:numPr>
                <w:ilvl w:val="0"/>
                <w:numId w:val="44"/>
              </w:numPr>
              <w:spacing w:line="240" w:lineRule="auto"/>
              <w:ind w:left="1080"/>
            </w:pPr>
            <w:r>
              <w:t>501 (Web)(Software)</w:t>
            </w:r>
          </w:p>
          <w:p w:rsidR="00D87B90" w:rsidP="00D87B90" w:rsidRDefault="00D87B90" w14:paraId="1E56486A" w14:textId="77777777">
            <w:pPr>
              <w:numPr>
                <w:ilvl w:val="0"/>
                <w:numId w:val="44"/>
              </w:numPr>
              <w:spacing w:line="240" w:lineRule="auto"/>
              <w:ind w:left="1080"/>
            </w:pPr>
            <w:r>
              <w:t>504.2 (Authoring Tool)</w:t>
            </w:r>
          </w:p>
          <w:p w:rsidR="00D87B90" w:rsidP="00D87B90" w:rsidRDefault="00D87B90" w14:paraId="6F24C6E6" w14:textId="77777777">
            <w:pPr>
              <w:numPr>
                <w:ilvl w:val="0"/>
                <w:numId w:val="55"/>
              </w:numPr>
              <w:spacing w:line="240" w:lineRule="auto"/>
              <w:ind w:left="1080"/>
              <w:rPr>
                <w:b/>
              </w:rPr>
            </w:pPr>
            <w:r>
              <w:t>602.3 (Support Docs)</w:t>
            </w:r>
          </w:p>
        </w:tc>
        <w:tc>
          <w:tcPr>
            <w:tcW w:w="2665" w:type="dxa"/>
            <w:tcMar/>
          </w:tcPr>
          <w:p w:rsidR="00D87B90" w:rsidP="1924CF0E" w:rsidRDefault="4EEC2BFB" w14:paraId="7448BB42" w14:textId="44592320">
            <w:pPr>
              <w:spacing w:line="240" w:lineRule="auto"/>
            </w:pPr>
            <w:r w:rsidRPr="1924CF0E">
              <w:rPr>
                <w:rFonts w:eastAsia="Arial" w:cs="Arial"/>
                <w:color w:val="000000" w:themeColor="text1"/>
                <w:szCs w:val="24"/>
              </w:rPr>
              <w:t>Supports</w:t>
            </w:r>
          </w:p>
        </w:tc>
        <w:tc>
          <w:tcPr>
            <w:tcW w:w="5031" w:type="dxa"/>
            <w:tcMar/>
          </w:tcPr>
          <w:p w:rsidR="00D87B90" w:rsidP="00EB6D47" w:rsidRDefault="00D87B90" w14:paraId="60F65DB9" w14:textId="17176CBC">
            <w:pPr>
              <w:spacing w:line="240" w:lineRule="auto"/>
            </w:pPr>
          </w:p>
        </w:tc>
      </w:tr>
      <w:tr w:rsidR="00D87B90" w:rsidTr="4D6DD633" w14:paraId="58D9E7FA" w14:textId="77777777">
        <w:trPr>
          <w:trHeight w:val="302"/>
        </w:trPr>
        <w:tc>
          <w:tcPr>
            <w:tcW w:w="6704" w:type="dxa"/>
            <w:tcMar/>
          </w:tcPr>
          <w:p w:rsidR="00D87B90" w:rsidP="00EB6D47" w:rsidRDefault="00D87B90" w14:paraId="65AA8A8C" w14:textId="77777777">
            <w:pPr>
              <w:spacing w:line="240" w:lineRule="auto"/>
              <w:rPr>
                <w:b/>
              </w:rPr>
            </w:pPr>
            <w:hyperlink w:anchor="visual-audio-contrast-without-color" r:id="rId28">
              <w:r>
                <w:rPr>
                  <w:b/>
                  <w:color w:val="0000FF"/>
                  <w:u w:val="single"/>
                </w:rPr>
                <w:t>1.4.1 Use of Color</w:t>
              </w:r>
            </w:hyperlink>
            <w:r>
              <w:t xml:space="preserve"> (Level A)</w:t>
            </w:r>
          </w:p>
          <w:p w:rsidR="00D87B90" w:rsidP="00EB6D47" w:rsidRDefault="00D87B90" w14:paraId="5A9206BB" w14:textId="77777777">
            <w:pPr>
              <w:spacing w:line="240" w:lineRule="auto"/>
              <w:ind w:left="360"/>
            </w:pPr>
            <w:r>
              <w:t>Also applies to:</w:t>
            </w:r>
          </w:p>
          <w:p w:rsidR="00D87B90" w:rsidP="00EB6D47" w:rsidRDefault="00D87B90" w14:paraId="2F192706" w14:textId="77777777">
            <w:pPr>
              <w:spacing w:line="240" w:lineRule="auto"/>
              <w:ind w:left="360"/>
            </w:pPr>
            <w:r>
              <w:t>EN 301 549 Criteria</w:t>
            </w:r>
          </w:p>
          <w:p w:rsidR="00D87B90" w:rsidP="00D87B90" w:rsidRDefault="00D87B90" w14:paraId="72FAEB04" w14:textId="77777777">
            <w:pPr>
              <w:numPr>
                <w:ilvl w:val="0"/>
                <w:numId w:val="55"/>
              </w:numPr>
              <w:spacing w:line="240" w:lineRule="auto"/>
              <w:ind w:left="1080"/>
            </w:pPr>
            <w:r>
              <w:t>9.1.4.1 (Web)</w:t>
            </w:r>
          </w:p>
          <w:p w:rsidR="00D87B90" w:rsidP="00D87B90" w:rsidRDefault="00D87B90" w14:paraId="1F16F07E" w14:textId="77777777">
            <w:pPr>
              <w:numPr>
                <w:ilvl w:val="0"/>
                <w:numId w:val="55"/>
              </w:numPr>
              <w:spacing w:line="240" w:lineRule="auto"/>
              <w:ind w:left="1080"/>
              <w:rPr/>
            </w:pPr>
            <w:r w:rsidR="22762C6E">
              <w:rPr/>
              <w:t>10.1.4.1 (</w:t>
            </w:r>
            <w:bookmarkStart w:name="_Int_b5LieYaN" w:id="723372662"/>
            <w:r w:rsidR="22762C6E">
              <w:rPr/>
              <w:t>Non-web</w:t>
            </w:r>
            <w:bookmarkEnd w:id="723372662"/>
            <w:r w:rsidR="22762C6E">
              <w:rPr/>
              <w:t xml:space="preserve"> document)</w:t>
            </w:r>
          </w:p>
          <w:p w:rsidR="00D87B90" w:rsidP="00D87B90" w:rsidRDefault="00D87B90" w14:paraId="4E14C4CD" w14:textId="77777777">
            <w:pPr>
              <w:numPr>
                <w:ilvl w:val="0"/>
                <w:numId w:val="55"/>
              </w:numPr>
              <w:spacing w:line="240" w:lineRule="auto"/>
              <w:ind w:left="1080"/>
            </w:pPr>
            <w:r>
              <w:t>11.1.4.1 (Open Functionality Software)</w:t>
            </w:r>
          </w:p>
          <w:p w:rsidR="00D87B90" w:rsidP="00D87B90" w:rsidRDefault="00D87B90" w14:paraId="0DCEBAB4" w14:textId="77777777">
            <w:pPr>
              <w:numPr>
                <w:ilvl w:val="0"/>
                <w:numId w:val="55"/>
              </w:numPr>
              <w:spacing w:line="240" w:lineRule="auto"/>
              <w:ind w:left="1080"/>
            </w:pPr>
            <w:r>
              <w:t>11.1.4.1 (Closed Software)</w:t>
            </w:r>
          </w:p>
          <w:p w:rsidR="00D87B90" w:rsidP="00D87B90" w:rsidRDefault="00D87B90" w14:paraId="4EDD30C7" w14:textId="77777777">
            <w:pPr>
              <w:numPr>
                <w:ilvl w:val="0"/>
                <w:numId w:val="44"/>
              </w:numPr>
              <w:spacing w:line="240" w:lineRule="auto"/>
              <w:ind w:left="1080"/>
            </w:pPr>
            <w:r>
              <w:t>11.8.2 (Authoring Tool)</w:t>
            </w:r>
          </w:p>
          <w:p w:rsidR="00D87B90" w:rsidP="00D87B90" w:rsidRDefault="00D87B90" w14:paraId="16A534A3" w14:textId="77777777">
            <w:pPr>
              <w:numPr>
                <w:ilvl w:val="0"/>
                <w:numId w:val="44"/>
              </w:numPr>
              <w:spacing w:line="240" w:lineRule="auto"/>
              <w:ind w:left="1080"/>
            </w:pPr>
            <w:r>
              <w:t>12.1.2 (Product Docs)</w:t>
            </w:r>
          </w:p>
          <w:p w:rsidR="00D87B90" w:rsidP="00D87B90" w:rsidRDefault="00D87B90" w14:paraId="5AE10BBC" w14:textId="77777777">
            <w:pPr>
              <w:numPr>
                <w:ilvl w:val="0"/>
                <w:numId w:val="55"/>
              </w:numPr>
              <w:spacing w:line="240" w:lineRule="auto"/>
              <w:ind w:left="1080"/>
              <w:rPr>
                <w:b/>
              </w:rPr>
            </w:pPr>
            <w:r>
              <w:t>12.2.4 (Support Docs)</w:t>
            </w:r>
          </w:p>
          <w:p w:rsidR="00D87B90" w:rsidP="00EB6D47" w:rsidRDefault="00D87B90" w14:paraId="068BFFD2" w14:textId="77777777">
            <w:pPr>
              <w:spacing w:line="240" w:lineRule="auto"/>
              <w:ind w:left="360"/>
            </w:pPr>
            <w:r>
              <w:t>Revised Section 508</w:t>
            </w:r>
          </w:p>
          <w:p w:rsidR="00D87B90" w:rsidP="00D87B90" w:rsidRDefault="00D87B90" w14:paraId="43E1CA92" w14:textId="77777777">
            <w:pPr>
              <w:numPr>
                <w:ilvl w:val="0"/>
                <w:numId w:val="44"/>
              </w:numPr>
              <w:spacing w:line="240" w:lineRule="auto"/>
              <w:ind w:left="1080"/>
            </w:pPr>
            <w:r>
              <w:t>501 (Web)(Software)</w:t>
            </w:r>
          </w:p>
          <w:p w:rsidR="00D87B90" w:rsidP="00D87B90" w:rsidRDefault="00D87B90" w14:paraId="48250E1E" w14:textId="77777777">
            <w:pPr>
              <w:numPr>
                <w:ilvl w:val="0"/>
                <w:numId w:val="44"/>
              </w:numPr>
              <w:spacing w:line="240" w:lineRule="auto"/>
              <w:ind w:left="1080"/>
            </w:pPr>
            <w:r>
              <w:t>504.2 (Authoring Tool)</w:t>
            </w:r>
          </w:p>
          <w:p w:rsidR="00D87B90" w:rsidP="00D87B90" w:rsidRDefault="00D87B90" w14:paraId="509B6EE3" w14:textId="77777777">
            <w:pPr>
              <w:numPr>
                <w:ilvl w:val="0"/>
                <w:numId w:val="55"/>
              </w:numPr>
              <w:spacing w:line="240" w:lineRule="auto"/>
              <w:ind w:left="1080"/>
              <w:rPr>
                <w:b/>
              </w:rPr>
            </w:pPr>
            <w:r>
              <w:t>602.3 (Support Docs)</w:t>
            </w:r>
          </w:p>
        </w:tc>
        <w:tc>
          <w:tcPr>
            <w:tcW w:w="2665" w:type="dxa"/>
            <w:tcMar/>
          </w:tcPr>
          <w:p w:rsidR="00D87B90" w:rsidP="1924CF0E" w:rsidRDefault="621CC447" w14:paraId="3E0391A1" w14:textId="44D24BD9">
            <w:pPr>
              <w:spacing w:line="240" w:lineRule="auto"/>
              <w:rPr>
                <w:rFonts w:eastAsia="Arial" w:cs="Arial"/>
                <w:color w:val="000000" w:themeColor="text1"/>
                <w:szCs w:val="24"/>
              </w:rPr>
            </w:pPr>
            <w:r w:rsidRPr="1924CF0E">
              <w:rPr>
                <w:rFonts w:eastAsia="Arial" w:cs="Arial"/>
                <w:color w:val="000000" w:themeColor="text1"/>
                <w:szCs w:val="24"/>
              </w:rPr>
              <w:t>Partially Supports</w:t>
            </w:r>
          </w:p>
          <w:p w:rsidR="00D87B90" w:rsidP="00EB6D47" w:rsidRDefault="00D87B90" w14:paraId="631D35AE" w14:textId="69F3CF78">
            <w:pPr>
              <w:spacing w:line="240" w:lineRule="auto"/>
            </w:pPr>
          </w:p>
        </w:tc>
        <w:tc>
          <w:tcPr>
            <w:tcW w:w="5031" w:type="dxa"/>
            <w:tcMar/>
          </w:tcPr>
          <w:p w:rsidR="00D87B90" w:rsidP="4D6DD633" w:rsidRDefault="621CC447" w14:paraId="282970D2" w14:textId="49470A24">
            <w:pPr>
              <w:spacing w:line="240" w:lineRule="auto"/>
              <w:rPr>
                <w:rFonts w:eastAsia="Arial" w:cs="Arial"/>
                <w:color w:val="000000" w:themeColor="text1"/>
              </w:rPr>
            </w:pPr>
            <w:r w:rsidRPr="4D6DD633" w:rsidR="608FAAAC">
              <w:rPr>
                <w:rFonts w:eastAsia="Arial" w:cs="Arial"/>
                <w:color w:val="000000" w:themeColor="text1" w:themeTint="FF" w:themeShade="FF"/>
              </w:rPr>
              <w:t xml:space="preserve">On some pages, color is only the medium used to distinguish </w:t>
            </w:r>
            <w:r w:rsidRPr="4D6DD633" w:rsidR="74E30932">
              <w:rPr>
                <w:rFonts w:eastAsia="Arial" w:cs="Arial"/>
                <w:color w:val="000000" w:themeColor="text1" w:themeTint="FF" w:themeShade="FF"/>
              </w:rPr>
              <w:t>links from the surrounding text.</w:t>
            </w:r>
            <w:r w:rsidRPr="4D6DD633" w:rsidR="0B155DD5">
              <w:rPr>
                <w:rFonts w:eastAsia="Arial" w:cs="Arial"/>
                <w:color w:val="000000" w:themeColor="text1" w:themeTint="FF" w:themeShade="FF"/>
              </w:rPr>
              <w:t xml:space="preserve"> </w:t>
            </w:r>
            <w:r w:rsidRPr="4D6DD633" w:rsidR="608FAAAC">
              <w:rPr>
                <w:rFonts w:eastAsia="Arial" w:cs="Arial"/>
                <w:color w:val="000000" w:themeColor="text1" w:themeTint="FF" w:themeShade="FF"/>
              </w:rPr>
              <w:t>As a result,</w:t>
            </w:r>
            <w:r w:rsidRPr="4D6DD633" w:rsidR="48D4605F">
              <w:rPr>
                <w:rFonts w:eastAsia="Arial" w:cs="Arial"/>
                <w:color w:val="000000" w:themeColor="text1" w:themeTint="FF" w:themeShade="FF"/>
              </w:rPr>
              <w:t xml:space="preserve"> People with low vision are unable to access information when communicated by color alone.</w:t>
            </w:r>
            <w:r w:rsidRPr="4D6DD633" w:rsidR="100CE411">
              <w:rPr>
                <w:rFonts w:eastAsia="Arial" w:cs="Arial"/>
                <w:color w:val="000000" w:themeColor="text1" w:themeTint="FF" w:themeShade="FF"/>
              </w:rPr>
              <w:t xml:space="preserve"> </w:t>
            </w:r>
          </w:p>
        </w:tc>
      </w:tr>
      <w:tr w:rsidR="00D87B90" w:rsidTr="4D6DD633" w14:paraId="5AEDEC10" w14:textId="77777777">
        <w:trPr>
          <w:trHeight w:val="302"/>
        </w:trPr>
        <w:tc>
          <w:tcPr>
            <w:tcW w:w="6704" w:type="dxa"/>
            <w:tcMar/>
          </w:tcPr>
          <w:p w:rsidR="00D87B90" w:rsidP="00EB6D47" w:rsidRDefault="00D87B90" w14:paraId="3AA54ACC" w14:textId="77777777">
            <w:pPr>
              <w:spacing w:line="240" w:lineRule="auto"/>
              <w:rPr>
                <w:b/>
              </w:rPr>
            </w:pPr>
            <w:hyperlink w:anchor="visual-audio-contrast-dis-audio" r:id="rId29">
              <w:r>
                <w:rPr>
                  <w:b/>
                  <w:color w:val="0000FF"/>
                  <w:u w:val="single"/>
                </w:rPr>
                <w:t>1.4.2 Audio Control</w:t>
              </w:r>
            </w:hyperlink>
            <w:r>
              <w:t xml:space="preserve"> (Level A)</w:t>
            </w:r>
          </w:p>
          <w:p w:rsidR="00D87B90" w:rsidP="00EB6D47" w:rsidRDefault="00D87B90" w14:paraId="723339F1" w14:textId="77777777">
            <w:pPr>
              <w:spacing w:line="240" w:lineRule="auto"/>
              <w:ind w:left="360"/>
            </w:pPr>
            <w:r>
              <w:t>Also applies to:</w:t>
            </w:r>
          </w:p>
          <w:p w:rsidR="00D87B90" w:rsidP="00EB6D47" w:rsidRDefault="00D87B90" w14:paraId="3242B77B" w14:textId="77777777">
            <w:pPr>
              <w:spacing w:line="240" w:lineRule="auto"/>
              <w:ind w:left="360"/>
            </w:pPr>
            <w:r>
              <w:t>EN 301 549 Criteria</w:t>
            </w:r>
          </w:p>
          <w:p w:rsidR="00D87B90" w:rsidP="00D87B90" w:rsidRDefault="00D87B90" w14:paraId="4485B6EF" w14:textId="77777777">
            <w:pPr>
              <w:numPr>
                <w:ilvl w:val="0"/>
                <w:numId w:val="55"/>
              </w:numPr>
              <w:spacing w:line="240" w:lineRule="auto"/>
              <w:ind w:left="1080"/>
            </w:pPr>
            <w:r>
              <w:t>9.1.4.2 (Web)</w:t>
            </w:r>
          </w:p>
          <w:p w:rsidR="00D87B90" w:rsidP="00D87B90" w:rsidRDefault="00D87B90" w14:paraId="58C7D314" w14:textId="77777777">
            <w:pPr>
              <w:numPr>
                <w:ilvl w:val="0"/>
                <w:numId w:val="55"/>
              </w:numPr>
              <w:spacing w:line="240" w:lineRule="auto"/>
              <w:ind w:left="1080"/>
              <w:rPr/>
            </w:pPr>
            <w:r w:rsidR="22762C6E">
              <w:rPr/>
              <w:t>10.1.4.2 (</w:t>
            </w:r>
            <w:bookmarkStart w:name="_Int_k9UEbBgP" w:id="1257715107"/>
            <w:r w:rsidR="22762C6E">
              <w:rPr/>
              <w:t>Non-web</w:t>
            </w:r>
            <w:bookmarkEnd w:id="1257715107"/>
            <w:r w:rsidR="22762C6E">
              <w:rPr/>
              <w:t xml:space="preserve"> document)</w:t>
            </w:r>
          </w:p>
          <w:p w:rsidR="00D87B90" w:rsidP="00D87B90" w:rsidRDefault="00D87B90" w14:paraId="04F98175" w14:textId="77777777">
            <w:pPr>
              <w:numPr>
                <w:ilvl w:val="0"/>
                <w:numId w:val="55"/>
              </w:numPr>
              <w:spacing w:line="240" w:lineRule="auto"/>
              <w:ind w:left="1080"/>
            </w:pPr>
            <w:r>
              <w:t>11.1.4.2 (Open Functionality Software)</w:t>
            </w:r>
          </w:p>
          <w:p w:rsidR="00D87B90" w:rsidP="00D87B90" w:rsidRDefault="00D87B90" w14:paraId="72E81B26" w14:textId="77777777">
            <w:pPr>
              <w:numPr>
                <w:ilvl w:val="0"/>
                <w:numId w:val="55"/>
              </w:numPr>
              <w:spacing w:line="240" w:lineRule="auto"/>
              <w:ind w:left="1080"/>
            </w:pPr>
            <w:r>
              <w:t>11.1.4.2 (Closed Software)</w:t>
            </w:r>
          </w:p>
          <w:p w:rsidR="00D87B90" w:rsidP="00D87B90" w:rsidRDefault="00D87B90" w14:paraId="4D66831B" w14:textId="77777777">
            <w:pPr>
              <w:numPr>
                <w:ilvl w:val="0"/>
                <w:numId w:val="44"/>
              </w:numPr>
              <w:spacing w:line="240" w:lineRule="auto"/>
              <w:ind w:left="1080"/>
            </w:pPr>
            <w:r>
              <w:t>11.8.2 (Authoring Tool)</w:t>
            </w:r>
          </w:p>
          <w:p w:rsidR="00D87B90" w:rsidP="00D87B90" w:rsidRDefault="00D87B90" w14:paraId="70C077D9" w14:textId="77777777">
            <w:pPr>
              <w:numPr>
                <w:ilvl w:val="0"/>
                <w:numId w:val="44"/>
              </w:numPr>
              <w:spacing w:line="240" w:lineRule="auto"/>
              <w:ind w:left="1080"/>
            </w:pPr>
            <w:r>
              <w:t>12.1.2 (Product Docs)</w:t>
            </w:r>
          </w:p>
          <w:p w:rsidR="00D87B90" w:rsidP="00D87B90" w:rsidRDefault="00D87B90" w14:paraId="22C2C641" w14:textId="77777777">
            <w:pPr>
              <w:numPr>
                <w:ilvl w:val="0"/>
                <w:numId w:val="55"/>
              </w:numPr>
              <w:spacing w:line="240" w:lineRule="auto"/>
              <w:ind w:left="1080"/>
              <w:rPr>
                <w:b/>
              </w:rPr>
            </w:pPr>
            <w:r>
              <w:t>12.2.4 (Support Docs)</w:t>
            </w:r>
          </w:p>
          <w:p w:rsidR="00D87B90" w:rsidP="00EB6D47" w:rsidRDefault="00D87B90" w14:paraId="253C8036" w14:textId="77777777">
            <w:pPr>
              <w:spacing w:line="240" w:lineRule="auto"/>
              <w:ind w:left="360"/>
            </w:pPr>
            <w:r>
              <w:t>Revised Section 508</w:t>
            </w:r>
          </w:p>
          <w:p w:rsidR="00D87B90" w:rsidP="00D87B90" w:rsidRDefault="00D87B90" w14:paraId="1D0F4DDE" w14:textId="77777777">
            <w:pPr>
              <w:numPr>
                <w:ilvl w:val="0"/>
                <w:numId w:val="44"/>
              </w:numPr>
              <w:spacing w:line="240" w:lineRule="auto"/>
              <w:ind w:left="1080"/>
            </w:pPr>
            <w:r>
              <w:t>501 (Web)(Software)</w:t>
            </w:r>
          </w:p>
          <w:p w:rsidR="00D87B90" w:rsidP="00D87B90" w:rsidRDefault="00D87B90" w14:paraId="6F2B049A" w14:textId="77777777">
            <w:pPr>
              <w:numPr>
                <w:ilvl w:val="0"/>
                <w:numId w:val="44"/>
              </w:numPr>
              <w:spacing w:line="240" w:lineRule="auto"/>
              <w:ind w:left="1080"/>
            </w:pPr>
            <w:r>
              <w:t>504.2 (Authoring Tool)</w:t>
            </w:r>
          </w:p>
          <w:p w:rsidR="00D87B90" w:rsidP="00D87B90" w:rsidRDefault="00D87B90" w14:paraId="605C88AC" w14:textId="77777777">
            <w:pPr>
              <w:numPr>
                <w:ilvl w:val="0"/>
                <w:numId w:val="55"/>
              </w:numPr>
              <w:spacing w:line="240" w:lineRule="auto"/>
              <w:ind w:left="1080"/>
              <w:rPr>
                <w:b/>
              </w:rPr>
            </w:pPr>
            <w:r>
              <w:t>602.3 (Support Docs)</w:t>
            </w:r>
          </w:p>
        </w:tc>
        <w:tc>
          <w:tcPr>
            <w:tcW w:w="2665" w:type="dxa"/>
            <w:tcMar/>
          </w:tcPr>
          <w:p w:rsidR="00D87B90" w:rsidP="1924CF0E" w:rsidRDefault="611ED551" w14:paraId="5A3EF122" w14:textId="526DDA99">
            <w:pPr>
              <w:spacing w:line="240" w:lineRule="auto"/>
              <w:rPr>
                <w:rFonts w:eastAsia="Arial" w:cs="Arial"/>
                <w:color w:val="000000" w:themeColor="text1"/>
                <w:szCs w:val="24"/>
              </w:rPr>
            </w:pPr>
            <w:r w:rsidRPr="1924CF0E">
              <w:rPr>
                <w:rFonts w:eastAsia="Arial" w:cs="Arial"/>
                <w:color w:val="000000" w:themeColor="text1"/>
                <w:szCs w:val="24"/>
              </w:rPr>
              <w:t>Not Applicable</w:t>
            </w:r>
          </w:p>
          <w:p w:rsidR="00D87B90" w:rsidP="00EB6D47" w:rsidRDefault="00D87B90" w14:paraId="31A1BC88" w14:textId="3D705D18">
            <w:pPr>
              <w:spacing w:line="240" w:lineRule="auto"/>
            </w:pPr>
          </w:p>
        </w:tc>
        <w:tc>
          <w:tcPr>
            <w:tcW w:w="5031" w:type="dxa"/>
            <w:tcMar/>
          </w:tcPr>
          <w:p w:rsidR="00D87B90" w:rsidP="00EB6D47" w:rsidRDefault="00D87B90" w14:paraId="4ACAA377" w14:textId="0B010789">
            <w:pPr>
              <w:spacing w:line="240" w:lineRule="auto"/>
            </w:pPr>
          </w:p>
        </w:tc>
      </w:tr>
      <w:tr w:rsidR="00D87B90" w:rsidTr="4D6DD633" w14:paraId="75A2EA81" w14:textId="77777777">
        <w:trPr>
          <w:trHeight w:val="302"/>
        </w:trPr>
        <w:tc>
          <w:tcPr>
            <w:tcW w:w="6704" w:type="dxa"/>
            <w:tcMar/>
          </w:tcPr>
          <w:p w:rsidR="00D87B90" w:rsidP="00EB6D47" w:rsidRDefault="00D87B90" w14:paraId="748607DD" w14:textId="77777777">
            <w:pPr>
              <w:spacing w:line="240" w:lineRule="auto"/>
            </w:pPr>
            <w:hyperlink w:anchor="keyboard-operation-keyboard-operable" r:id="rId30">
              <w:r>
                <w:rPr>
                  <w:b/>
                  <w:color w:val="0000FF"/>
                  <w:u w:val="single"/>
                </w:rPr>
                <w:t>2.1.1 Keyboard</w:t>
              </w:r>
            </w:hyperlink>
            <w:r>
              <w:t xml:space="preserve"> (Level A)</w:t>
            </w:r>
          </w:p>
          <w:p w:rsidR="00D87B90" w:rsidP="00EB6D47" w:rsidRDefault="00D87B90" w14:paraId="54E89242" w14:textId="77777777">
            <w:pPr>
              <w:spacing w:line="240" w:lineRule="auto"/>
              <w:ind w:left="360"/>
            </w:pPr>
            <w:r>
              <w:t>Also applies to:</w:t>
            </w:r>
          </w:p>
          <w:p w:rsidR="00D87B90" w:rsidP="00EB6D47" w:rsidRDefault="00D87B90" w14:paraId="793FDA3F" w14:textId="77777777">
            <w:pPr>
              <w:spacing w:line="240" w:lineRule="auto"/>
              <w:ind w:left="360"/>
            </w:pPr>
            <w:r>
              <w:t>EN 301 549 Criteria</w:t>
            </w:r>
          </w:p>
          <w:p w:rsidR="00D87B90" w:rsidP="00D87B90" w:rsidRDefault="00D87B90" w14:paraId="21A48EC9" w14:textId="77777777">
            <w:pPr>
              <w:numPr>
                <w:ilvl w:val="0"/>
                <w:numId w:val="55"/>
              </w:numPr>
              <w:spacing w:line="240" w:lineRule="auto"/>
              <w:ind w:left="1080"/>
            </w:pPr>
            <w:r>
              <w:t>9.2.1.1 (Web)</w:t>
            </w:r>
          </w:p>
          <w:p w:rsidR="00D87B90" w:rsidP="00D87B90" w:rsidRDefault="00D87B90" w14:paraId="41067E13" w14:textId="77777777">
            <w:pPr>
              <w:numPr>
                <w:ilvl w:val="0"/>
                <w:numId w:val="55"/>
              </w:numPr>
              <w:spacing w:line="240" w:lineRule="auto"/>
              <w:ind w:left="1080"/>
              <w:rPr/>
            </w:pPr>
            <w:r w:rsidR="22762C6E">
              <w:rPr/>
              <w:t>10.2.1.1 (</w:t>
            </w:r>
            <w:bookmarkStart w:name="_Int_AlTXZGWr" w:id="233687000"/>
            <w:r w:rsidR="22762C6E">
              <w:rPr/>
              <w:t>Non-web</w:t>
            </w:r>
            <w:bookmarkEnd w:id="233687000"/>
            <w:r w:rsidR="22762C6E">
              <w:rPr/>
              <w:t xml:space="preserve"> document)</w:t>
            </w:r>
          </w:p>
          <w:p w:rsidR="00D87B90" w:rsidP="00D87B90" w:rsidRDefault="00D87B90" w14:paraId="311F7C90" w14:textId="77777777">
            <w:pPr>
              <w:numPr>
                <w:ilvl w:val="0"/>
                <w:numId w:val="55"/>
              </w:numPr>
              <w:spacing w:line="240" w:lineRule="auto"/>
              <w:ind w:left="1080"/>
            </w:pPr>
            <w:r>
              <w:t>11.2.1.1.1 (Open Functionality Software)</w:t>
            </w:r>
          </w:p>
          <w:p w:rsidR="00D87B90" w:rsidP="00D87B90" w:rsidRDefault="00D87B90" w14:paraId="1FFA7C1A" w14:textId="77777777">
            <w:pPr>
              <w:numPr>
                <w:ilvl w:val="0"/>
                <w:numId w:val="55"/>
              </w:numPr>
              <w:spacing w:line="240" w:lineRule="auto"/>
              <w:ind w:left="1080"/>
            </w:pPr>
            <w:r>
              <w:t>11.2.1.1.2 (Closed Software)</w:t>
            </w:r>
          </w:p>
          <w:p w:rsidR="00D87B90" w:rsidP="00D87B90" w:rsidRDefault="00D87B90" w14:paraId="6777B87A" w14:textId="77777777">
            <w:pPr>
              <w:numPr>
                <w:ilvl w:val="0"/>
                <w:numId w:val="44"/>
              </w:numPr>
              <w:spacing w:line="240" w:lineRule="auto"/>
              <w:ind w:left="1080"/>
            </w:pPr>
            <w:r>
              <w:t>11.8.2 (Authoring Tool)</w:t>
            </w:r>
          </w:p>
          <w:p w:rsidR="00D87B90" w:rsidP="00D87B90" w:rsidRDefault="00D87B90" w14:paraId="76ED01A6" w14:textId="77777777">
            <w:pPr>
              <w:numPr>
                <w:ilvl w:val="0"/>
                <w:numId w:val="44"/>
              </w:numPr>
              <w:spacing w:line="240" w:lineRule="auto"/>
              <w:ind w:left="1080"/>
            </w:pPr>
            <w:r>
              <w:t>12.1.2 (Product Docs)</w:t>
            </w:r>
          </w:p>
          <w:p w:rsidR="00D87B90" w:rsidP="00D87B90" w:rsidRDefault="00D87B90" w14:paraId="7D653BA1" w14:textId="77777777">
            <w:pPr>
              <w:numPr>
                <w:ilvl w:val="0"/>
                <w:numId w:val="55"/>
              </w:numPr>
              <w:spacing w:line="240" w:lineRule="auto"/>
              <w:ind w:left="1080"/>
              <w:rPr>
                <w:b/>
              </w:rPr>
            </w:pPr>
            <w:r>
              <w:t>12.2.4 (Support Docs)</w:t>
            </w:r>
          </w:p>
          <w:p w:rsidR="00D87B90" w:rsidP="00EB6D47" w:rsidRDefault="00D87B90" w14:paraId="2FAD9922" w14:textId="77777777">
            <w:pPr>
              <w:spacing w:line="240" w:lineRule="auto"/>
              <w:ind w:left="360"/>
            </w:pPr>
            <w:r>
              <w:t>Revised Section 508</w:t>
            </w:r>
          </w:p>
          <w:p w:rsidR="00D87B90" w:rsidP="00D87B90" w:rsidRDefault="00D87B90" w14:paraId="31D87AC1" w14:textId="77777777">
            <w:pPr>
              <w:numPr>
                <w:ilvl w:val="0"/>
                <w:numId w:val="44"/>
              </w:numPr>
              <w:spacing w:line="240" w:lineRule="auto"/>
              <w:ind w:left="1080"/>
            </w:pPr>
            <w:r>
              <w:t>501 (Web)(Software)</w:t>
            </w:r>
          </w:p>
          <w:p w:rsidR="00D87B90" w:rsidP="00D87B90" w:rsidRDefault="00D87B90" w14:paraId="58EA09F1" w14:textId="77777777">
            <w:pPr>
              <w:numPr>
                <w:ilvl w:val="0"/>
                <w:numId w:val="44"/>
              </w:numPr>
              <w:spacing w:line="240" w:lineRule="auto"/>
              <w:ind w:left="1080"/>
            </w:pPr>
            <w:r>
              <w:t>504.2 (Authoring Tool)</w:t>
            </w:r>
          </w:p>
          <w:p w:rsidR="00D87B90" w:rsidP="00D87B90" w:rsidRDefault="00D87B90" w14:paraId="258C3580" w14:textId="77777777">
            <w:pPr>
              <w:numPr>
                <w:ilvl w:val="0"/>
                <w:numId w:val="55"/>
              </w:numPr>
              <w:spacing w:line="240" w:lineRule="auto"/>
              <w:ind w:left="1080"/>
              <w:rPr>
                <w:b/>
              </w:rPr>
            </w:pPr>
            <w:r>
              <w:t>602.3 (Support Docs)</w:t>
            </w:r>
          </w:p>
        </w:tc>
        <w:tc>
          <w:tcPr>
            <w:tcW w:w="2665" w:type="dxa"/>
            <w:tcMar/>
          </w:tcPr>
          <w:p w:rsidR="00D87B90" w:rsidP="4D6DD633" w:rsidRDefault="054F6FD8" w14:paraId="07C14232" w14:textId="57CD471A">
            <w:pPr>
              <w:spacing w:line="240" w:lineRule="auto"/>
              <w:rPr>
                <w:rFonts w:eastAsia="Arial" w:cs="Arial"/>
                <w:color w:val="000000" w:themeColor="text1" w:themeTint="FF" w:themeShade="FF"/>
              </w:rPr>
            </w:pPr>
            <w:r w:rsidRPr="4D6DD633" w:rsidR="686313DF">
              <w:rPr>
                <w:rFonts w:eastAsia="Arial" w:cs="Arial"/>
                <w:color w:val="000000" w:themeColor="text1" w:themeTint="FF" w:themeShade="FF"/>
              </w:rPr>
              <w:t>Partially Supports</w:t>
            </w:r>
          </w:p>
        </w:tc>
        <w:tc>
          <w:tcPr>
            <w:tcW w:w="5031" w:type="dxa"/>
            <w:tcMar/>
          </w:tcPr>
          <w:p w:rsidR="0880756E" w:rsidP="4D6DD633" w:rsidRDefault="0880756E" w14:paraId="2F899063" w14:textId="5EC56EC2">
            <w:pPr>
              <w:pStyle w:val="Normal"/>
              <w:spacing w:line="240" w:lineRule="auto"/>
              <w:rPr>
                <w:rFonts w:eastAsia="Arial" w:cs="Arial"/>
                <w:color w:val="000000" w:themeColor="text1" w:themeTint="FF" w:themeShade="FF"/>
              </w:rPr>
            </w:pPr>
            <w:r w:rsidRPr="4D6DD633" w:rsidR="0880756E">
              <w:rPr>
                <w:rFonts w:eastAsia="Arial" w:cs="Arial"/>
                <w:color w:val="000000" w:themeColor="text1" w:themeTint="FF" w:themeShade="FF"/>
              </w:rPr>
              <w:t xml:space="preserve">On some pages, </w:t>
            </w:r>
            <w:r w:rsidRPr="4D6DD633" w:rsidR="0BC99C2F">
              <w:rPr>
                <w:rFonts w:eastAsia="Arial" w:cs="Arial"/>
                <w:color w:val="000000" w:themeColor="text1" w:themeTint="FF" w:themeShade="FF"/>
              </w:rPr>
              <w:t xml:space="preserve">tooltip content </w:t>
            </w:r>
            <w:r w:rsidRPr="4D6DD633" w:rsidR="45A24EC0">
              <w:rPr>
                <w:rFonts w:eastAsia="Arial" w:cs="Arial"/>
                <w:color w:val="000000" w:themeColor="text1" w:themeTint="FF" w:themeShade="FF"/>
              </w:rPr>
              <w:t>is not</w:t>
            </w:r>
            <w:r w:rsidRPr="4D6DD633" w:rsidR="0BC99C2F">
              <w:rPr>
                <w:rFonts w:eastAsia="Arial" w:cs="Arial"/>
                <w:color w:val="000000" w:themeColor="text1" w:themeTint="FF" w:themeShade="FF"/>
              </w:rPr>
              <w:t xml:space="preserve"> accessible with keyboard and screen reader. As a result, keyboard only and screen</w:t>
            </w:r>
            <w:r w:rsidRPr="4D6DD633" w:rsidR="40765D4F">
              <w:rPr>
                <w:rFonts w:eastAsia="Arial" w:cs="Arial"/>
                <w:color w:val="000000" w:themeColor="text1" w:themeTint="FF" w:themeShade="FF"/>
              </w:rPr>
              <w:t xml:space="preserve"> reader users </w:t>
            </w:r>
            <w:bookmarkStart w:name="_Int_OvznIjhw" w:id="1846003428"/>
            <w:r w:rsidRPr="4D6DD633" w:rsidR="40765D4F">
              <w:rPr>
                <w:rFonts w:eastAsia="Arial" w:cs="Arial"/>
                <w:color w:val="000000" w:themeColor="text1" w:themeTint="FF" w:themeShade="FF"/>
              </w:rPr>
              <w:t>are not able to</w:t>
            </w:r>
            <w:bookmarkEnd w:id="1846003428"/>
            <w:r w:rsidRPr="4D6DD633" w:rsidR="40765D4F">
              <w:rPr>
                <w:rFonts w:eastAsia="Arial" w:cs="Arial"/>
                <w:color w:val="000000" w:themeColor="text1" w:themeTint="FF" w:themeShade="FF"/>
              </w:rPr>
              <w:t xml:space="preserve"> access the tooltip content associated with the buttons.</w:t>
            </w:r>
          </w:p>
          <w:p w:rsidR="4D6DD633" w:rsidP="4D6DD633" w:rsidRDefault="4D6DD633" w14:paraId="1EB2E430" w14:textId="63C64777">
            <w:pPr>
              <w:spacing w:line="240" w:lineRule="auto"/>
              <w:rPr>
                <w:rFonts w:eastAsia="Arial" w:cs="Arial"/>
                <w:color w:val="000000" w:themeColor="text1" w:themeTint="FF" w:themeShade="FF"/>
              </w:rPr>
            </w:pPr>
          </w:p>
          <w:p w:rsidR="4D489863" w:rsidP="4D6DD633" w:rsidRDefault="4D489863" w14:paraId="46768D80" w14:textId="447A3D0C">
            <w:pPr>
              <w:spacing w:line="240" w:lineRule="auto"/>
              <w:rPr>
                <w:rFonts w:eastAsia="Arial" w:cs="Arial"/>
                <w:color w:val="000000" w:themeColor="text1" w:themeTint="FF" w:themeShade="FF"/>
              </w:rPr>
            </w:pPr>
            <w:r w:rsidRPr="4D6DD633" w:rsidR="4D489863">
              <w:rPr>
                <w:rFonts w:eastAsia="Arial" w:cs="Arial"/>
                <w:color w:val="000000" w:themeColor="text1" w:themeTint="FF" w:themeShade="FF"/>
              </w:rPr>
              <w:t xml:space="preserve">On </w:t>
            </w:r>
            <w:bookmarkStart w:name="_Int_Jdd7hGML" w:id="2044140804"/>
            <w:r w:rsidRPr="4D6DD633" w:rsidR="4D489863">
              <w:rPr>
                <w:rFonts w:eastAsia="Arial" w:cs="Arial"/>
                <w:color w:val="000000" w:themeColor="text1" w:themeTint="FF" w:themeShade="FF"/>
              </w:rPr>
              <w:t>few</w:t>
            </w:r>
            <w:bookmarkEnd w:id="2044140804"/>
            <w:r w:rsidRPr="4D6DD633" w:rsidR="4D489863">
              <w:rPr>
                <w:rFonts w:eastAsia="Arial" w:cs="Arial"/>
                <w:color w:val="000000" w:themeColor="text1" w:themeTint="FF" w:themeShade="FF"/>
              </w:rPr>
              <w:t xml:space="preserve"> pages, buttons are not operable with a keyboard. As a result, keyboard only and screen reader users are unable to access the functionality associated with the buttons.</w:t>
            </w:r>
          </w:p>
          <w:p w:rsidR="4D6DD633" w:rsidP="4D6DD633" w:rsidRDefault="4D6DD633" w14:paraId="41F1AE55" w14:textId="6B1FCC0C">
            <w:pPr>
              <w:spacing w:line="240" w:lineRule="auto"/>
              <w:rPr>
                <w:rFonts w:eastAsia="Arial" w:cs="Arial"/>
                <w:color w:val="000000" w:themeColor="text1" w:themeTint="FF" w:themeShade="FF"/>
              </w:rPr>
            </w:pPr>
          </w:p>
          <w:p w:rsidR="4638F780" w:rsidP="4D6DD633" w:rsidRDefault="4638F780" w14:paraId="5961B3A6" w14:textId="40587F2D">
            <w:pPr>
              <w:spacing w:line="240" w:lineRule="auto"/>
              <w:rPr>
                <w:rFonts w:eastAsia="Arial" w:cs="Arial"/>
                <w:color w:val="000000" w:themeColor="text1" w:themeTint="FF" w:themeShade="FF"/>
              </w:rPr>
            </w:pPr>
            <w:r w:rsidRPr="4D6DD633" w:rsidR="4638F780">
              <w:rPr>
                <w:rFonts w:eastAsia="Arial" w:cs="Arial"/>
                <w:color w:val="000000" w:themeColor="text1" w:themeTint="FF" w:themeShade="FF"/>
              </w:rPr>
              <w:t>On “Incident | Open”</w:t>
            </w:r>
            <w:r w:rsidRPr="4D6DD633" w:rsidR="2CBC6B28">
              <w:rPr>
                <w:rFonts w:eastAsia="Arial" w:cs="Arial"/>
                <w:color w:val="000000" w:themeColor="text1" w:themeTint="FF" w:themeShade="FF"/>
              </w:rPr>
              <w:t xml:space="preserve"> and “Your Page | Customization | Customize HTML/CSS” pages, buttons </w:t>
            </w:r>
            <w:r w:rsidRPr="4D6DD633" w:rsidR="280A4DE5">
              <w:rPr>
                <w:rFonts w:eastAsia="Arial" w:cs="Arial"/>
                <w:color w:val="000000" w:themeColor="text1" w:themeTint="FF" w:themeShade="FF"/>
              </w:rPr>
              <w:t>are not</w:t>
            </w:r>
            <w:r w:rsidRPr="4D6DD633" w:rsidR="2CBC6B28">
              <w:rPr>
                <w:rFonts w:eastAsia="Arial" w:cs="Arial"/>
                <w:color w:val="000000" w:themeColor="text1" w:themeTint="FF" w:themeShade="FF"/>
              </w:rPr>
              <w:t xml:space="preserve"> focusable </w:t>
            </w:r>
            <w:r w:rsidRPr="4D6DD633" w:rsidR="6B759C1B">
              <w:rPr>
                <w:rFonts w:eastAsia="Arial" w:cs="Arial"/>
                <w:color w:val="000000" w:themeColor="text1" w:themeTint="FF" w:themeShade="FF"/>
              </w:rPr>
              <w:t xml:space="preserve">with a keyboard and </w:t>
            </w:r>
            <w:r w:rsidRPr="4D6DD633" w:rsidR="3EAC4F7F">
              <w:rPr>
                <w:rFonts w:eastAsia="Arial" w:cs="Arial"/>
                <w:color w:val="000000" w:themeColor="text1" w:themeTint="FF" w:themeShade="FF"/>
              </w:rPr>
              <w:t>lack</w:t>
            </w:r>
            <w:r w:rsidRPr="4D6DD633" w:rsidR="6B759C1B">
              <w:rPr>
                <w:rFonts w:eastAsia="Arial" w:cs="Arial"/>
                <w:color w:val="000000" w:themeColor="text1" w:themeTint="FF" w:themeShade="FF"/>
              </w:rPr>
              <w:t xml:space="preserve"> </w:t>
            </w:r>
            <w:r w:rsidRPr="4D6DD633" w:rsidR="5C7BF81A">
              <w:rPr>
                <w:rFonts w:eastAsia="Arial" w:cs="Arial"/>
                <w:color w:val="000000" w:themeColor="text1" w:themeTint="FF" w:themeShade="FF"/>
              </w:rPr>
              <w:t>a button</w:t>
            </w:r>
            <w:r w:rsidRPr="4D6DD633" w:rsidR="6B759C1B">
              <w:rPr>
                <w:rFonts w:eastAsia="Arial" w:cs="Arial"/>
                <w:color w:val="000000" w:themeColor="text1" w:themeTint="FF" w:themeShade="FF"/>
              </w:rPr>
              <w:t xml:space="preserve"> role. As a result</w:t>
            </w:r>
            <w:r w:rsidRPr="4D6DD633" w:rsidR="7C762D08">
              <w:rPr>
                <w:rFonts w:eastAsia="Arial" w:cs="Arial"/>
                <w:color w:val="000000" w:themeColor="text1" w:themeTint="FF" w:themeShade="FF"/>
              </w:rPr>
              <w:t xml:space="preserve">, keyboard only and screen reader users </w:t>
            </w:r>
            <w:bookmarkStart w:name="_Int_dBwLWxDu" w:id="436834624"/>
            <w:r w:rsidRPr="4D6DD633" w:rsidR="7C762D08">
              <w:rPr>
                <w:rFonts w:eastAsia="Arial" w:cs="Arial"/>
                <w:color w:val="000000" w:themeColor="text1" w:themeTint="FF" w:themeShade="FF"/>
              </w:rPr>
              <w:t>are not able to</w:t>
            </w:r>
            <w:bookmarkEnd w:id="436834624"/>
            <w:r w:rsidRPr="4D6DD633" w:rsidR="7C762D08">
              <w:rPr>
                <w:rFonts w:eastAsia="Arial" w:cs="Arial"/>
                <w:color w:val="000000" w:themeColor="text1" w:themeTint="FF" w:themeShade="FF"/>
              </w:rPr>
              <w:t xml:space="preserve"> access the functionality associated with it.</w:t>
            </w:r>
          </w:p>
          <w:p w:rsidR="4D6DD633" w:rsidP="4D6DD633" w:rsidRDefault="4D6DD633" w14:paraId="21CF09E6" w14:textId="31AB70CA">
            <w:pPr>
              <w:spacing w:line="240" w:lineRule="auto"/>
              <w:rPr>
                <w:rFonts w:eastAsia="Arial" w:cs="Arial"/>
                <w:color w:val="000000" w:themeColor="text1" w:themeTint="FF" w:themeShade="FF"/>
              </w:rPr>
            </w:pPr>
          </w:p>
          <w:p w:rsidR="00D87B90" w:rsidP="4D6DD633" w:rsidRDefault="054F6FD8" w14:paraId="7B5ACD96" w14:textId="233ED2C8">
            <w:pPr>
              <w:spacing w:line="240" w:lineRule="auto"/>
              <w:rPr>
                <w:rFonts w:eastAsia="Arial" w:cs="Arial"/>
                <w:color w:val="000000" w:themeColor="text1" w:themeTint="FF" w:themeShade="FF"/>
              </w:rPr>
            </w:pPr>
            <w:r w:rsidRPr="4D6DD633" w:rsidR="0EB7225B">
              <w:rPr>
                <w:rFonts w:eastAsia="Arial" w:cs="Arial"/>
                <w:color w:val="000000" w:themeColor="text1" w:themeTint="FF" w:themeShade="FF"/>
              </w:rPr>
              <w:t xml:space="preserve">On </w:t>
            </w:r>
            <w:r w:rsidRPr="4D6DD633" w:rsidR="5379D844">
              <w:rPr>
                <w:rFonts w:eastAsia="Arial" w:cs="Arial"/>
                <w:color w:val="000000" w:themeColor="text1" w:themeTint="FF" w:themeShade="FF"/>
              </w:rPr>
              <w:t>“Your Page | Customization | Customize HTML/CSS”</w:t>
            </w:r>
            <w:r w:rsidRPr="4D6DD633" w:rsidR="0EB7225B">
              <w:rPr>
                <w:rFonts w:eastAsia="Arial" w:cs="Arial"/>
                <w:color w:val="000000" w:themeColor="text1" w:themeTint="FF" w:themeShade="FF"/>
              </w:rPr>
              <w:t xml:space="preserve"> page,</w:t>
            </w:r>
            <w:r w:rsidRPr="4D6DD633" w:rsidR="686A3754">
              <w:rPr>
                <w:rFonts w:eastAsia="Arial" w:cs="Arial"/>
                <w:color w:val="000000" w:themeColor="text1" w:themeTint="FF" w:themeShade="FF"/>
              </w:rPr>
              <w:t xml:space="preserve"> </w:t>
            </w:r>
            <w:r w:rsidRPr="4D6DD633" w:rsidR="61594C60">
              <w:rPr>
                <w:rFonts w:eastAsia="Arial" w:cs="Arial"/>
                <w:color w:val="000000" w:themeColor="text1" w:themeTint="FF" w:themeShade="FF"/>
              </w:rPr>
              <w:t xml:space="preserve">radio </w:t>
            </w:r>
            <w:r w:rsidRPr="4D6DD633" w:rsidR="686A3754">
              <w:rPr>
                <w:rFonts w:eastAsia="Arial" w:cs="Arial"/>
                <w:color w:val="000000" w:themeColor="text1" w:themeTint="FF" w:themeShade="FF"/>
              </w:rPr>
              <w:t xml:space="preserve">buttons are not operable with a keyboard. As a result, </w:t>
            </w:r>
            <w:r w:rsidRPr="4D6DD633" w:rsidR="686313DF">
              <w:rPr>
                <w:rFonts w:eastAsia="Arial" w:cs="Arial"/>
                <w:color w:val="000000" w:themeColor="text1" w:themeTint="FF" w:themeShade="FF"/>
              </w:rPr>
              <w:t xml:space="preserve">keyboard-only and screen reader users </w:t>
            </w:r>
            <w:r w:rsidRPr="4D6DD633" w:rsidR="43A7B907">
              <w:rPr>
                <w:rFonts w:eastAsia="Arial" w:cs="Arial"/>
                <w:color w:val="000000" w:themeColor="text1" w:themeTint="FF" w:themeShade="FF"/>
              </w:rPr>
              <w:t xml:space="preserve">are unable </w:t>
            </w:r>
            <w:r w:rsidRPr="4D6DD633" w:rsidR="686313DF">
              <w:rPr>
                <w:rFonts w:eastAsia="Arial" w:cs="Arial"/>
                <w:color w:val="000000" w:themeColor="text1" w:themeTint="FF" w:themeShade="FF"/>
              </w:rPr>
              <w:t xml:space="preserve">to access the functionality associated with the </w:t>
            </w:r>
            <w:r w:rsidRPr="4D6DD633" w:rsidR="6BE16624">
              <w:rPr>
                <w:rFonts w:eastAsia="Arial" w:cs="Arial"/>
                <w:color w:val="000000" w:themeColor="text1" w:themeTint="FF" w:themeShade="FF"/>
              </w:rPr>
              <w:t xml:space="preserve">radio </w:t>
            </w:r>
            <w:r w:rsidRPr="4D6DD633" w:rsidR="686313DF">
              <w:rPr>
                <w:rFonts w:eastAsia="Arial" w:cs="Arial"/>
                <w:color w:val="000000" w:themeColor="text1" w:themeTint="FF" w:themeShade="FF"/>
              </w:rPr>
              <w:t>button.</w:t>
            </w:r>
          </w:p>
          <w:p w:rsidR="4D6DD633" w:rsidP="4D6DD633" w:rsidRDefault="4D6DD633" w14:paraId="5B6E4EB9" w14:textId="53F23DB0">
            <w:pPr>
              <w:spacing w:line="240" w:lineRule="auto"/>
              <w:rPr>
                <w:rFonts w:eastAsia="Arial" w:cs="Arial"/>
                <w:color w:val="000000" w:themeColor="text1" w:themeTint="FF" w:themeShade="FF"/>
              </w:rPr>
            </w:pPr>
          </w:p>
          <w:p w:rsidR="615CC6D6" w:rsidP="4D6DD633" w:rsidRDefault="615CC6D6" w14:paraId="5945616B" w14:textId="05E69CA8">
            <w:pPr>
              <w:spacing w:line="240" w:lineRule="auto"/>
              <w:rPr>
                <w:rFonts w:ascii="Arial" w:hAnsi="Arial" w:eastAsia="Arial" w:cs="Arial"/>
                <w:color w:val="000000" w:themeColor="text1" w:themeTint="FF" w:themeShade="FF"/>
                <w:sz w:val="24"/>
                <w:szCs w:val="24"/>
              </w:rPr>
            </w:pPr>
            <w:r w:rsidRPr="4D6DD633" w:rsidR="615CC6D6">
              <w:rPr>
                <w:rFonts w:ascii="Arial" w:hAnsi="Arial" w:eastAsia="Arial" w:cs="Arial"/>
                <w:color w:val="000000" w:themeColor="text1" w:themeTint="FF" w:themeShade="FF"/>
                <w:sz w:val="24"/>
                <w:szCs w:val="24"/>
              </w:rPr>
              <w:t>On “Components” and “Your Page | Customization | Colors” pages, the drag and drop functionality is inaccessible for keyboard only and screen reader users. As a result, the keyboard and screen reader users are unable to perform drag and drop functionality.</w:t>
            </w:r>
          </w:p>
          <w:p w:rsidR="4D6DD633" w:rsidP="4D6DD633" w:rsidRDefault="4D6DD633" w14:paraId="6359211E" w14:textId="571C0356">
            <w:pPr>
              <w:spacing w:line="240" w:lineRule="auto"/>
              <w:rPr>
                <w:rFonts w:ascii="Arial" w:hAnsi="Arial" w:eastAsia="Arial" w:cs="Arial"/>
                <w:color w:val="000000" w:themeColor="text1" w:themeTint="FF" w:themeShade="FF"/>
                <w:sz w:val="24"/>
                <w:szCs w:val="24"/>
              </w:rPr>
            </w:pPr>
          </w:p>
          <w:p w:rsidR="615CC6D6" w:rsidP="4D6DD633" w:rsidRDefault="615CC6D6" w14:paraId="74C45BE6" w14:textId="37A3B9E6">
            <w:pPr>
              <w:spacing w:line="240" w:lineRule="auto"/>
              <w:rPr>
                <w:rFonts w:ascii="Arial" w:hAnsi="Arial" w:eastAsia="Arial" w:cs="Arial"/>
                <w:color w:val="000000" w:themeColor="text1" w:themeTint="FF" w:themeShade="FF"/>
                <w:sz w:val="24"/>
                <w:szCs w:val="24"/>
              </w:rPr>
            </w:pPr>
            <w:r w:rsidRPr="4D6DD633" w:rsidR="615CC6D6">
              <w:rPr>
                <w:rFonts w:ascii="Arial" w:hAnsi="Arial" w:eastAsia="Arial" w:cs="Arial"/>
                <w:color w:val="000000" w:themeColor="text1" w:themeTint="FF" w:themeShade="FF"/>
                <w:sz w:val="24"/>
                <w:szCs w:val="24"/>
              </w:rPr>
              <w:t>On “Your Page | Customization | Customize HTML/CSS” page, accordions are not programmatically determined and operable with a keyboard. As a result, keyboard only and screen reader users are unable to access the functionality associated with the accordion.</w:t>
            </w:r>
          </w:p>
          <w:p w:rsidR="4D6DD633" w:rsidP="4D6DD633" w:rsidRDefault="4D6DD633" w14:paraId="65CA81D5" w14:textId="4F018E9E">
            <w:pPr>
              <w:spacing w:line="240" w:lineRule="auto"/>
              <w:rPr>
                <w:rFonts w:ascii="Arial" w:hAnsi="Arial" w:eastAsia="Arial" w:cs="Arial"/>
                <w:color w:val="000000" w:themeColor="text1" w:themeTint="FF" w:themeShade="FF"/>
                <w:sz w:val="24"/>
                <w:szCs w:val="24"/>
              </w:rPr>
            </w:pPr>
          </w:p>
          <w:p w:rsidR="615CC6D6" w:rsidP="4D6DD633" w:rsidRDefault="615CC6D6" w14:paraId="5517BE14" w14:textId="41C23873">
            <w:pPr>
              <w:spacing w:line="240" w:lineRule="auto"/>
              <w:rPr>
                <w:rFonts w:ascii="Arial" w:hAnsi="Arial" w:eastAsia="Arial" w:cs="Arial"/>
                <w:color w:val="000000" w:themeColor="text1" w:themeTint="FF" w:themeShade="FF"/>
                <w:sz w:val="24"/>
                <w:szCs w:val="24"/>
              </w:rPr>
            </w:pPr>
            <w:r w:rsidRPr="4D6DD633" w:rsidR="615CC6D6">
              <w:rPr>
                <w:rFonts w:ascii="Arial" w:hAnsi="Arial" w:eastAsia="Arial" w:cs="Arial"/>
                <w:color w:val="000000" w:themeColor="text1" w:themeTint="FF" w:themeShade="FF"/>
                <w:sz w:val="24"/>
                <w:szCs w:val="24"/>
              </w:rPr>
              <w:t xml:space="preserve">On “Incident | Maintenances” and “Incident | Open” pages, date selector control is not operable with a keyboard. As a result, keyboard and screen reader users are unable to interact with date selector </w:t>
            </w:r>
            <w:bookmarkStart w:name="_Int_2JsAJ5xX" w:id="1986712170"/>
            <w:r w:rsidRPr="4D6DD633" w:rsidR="615CC6D6">
              <w:rPr>
                <w:rFonts w:ascii="Arial" w:hAnsi="Arial" w:eastAsia="Arial" w:cs="Arial"/>
                <w:color w:val="000000" w:themeColor="text1" w:themeTint="FF" w:themeShade="FF"/>
                <w:sz w:val="24"/>
                <w:szCs w:val="24"/>
              </w:rPr>
              <w:t>widget</w:t>
            </w:r>
            <w:bookmarkEnd w:id="1986712170"/>
            <w:r w:rsidRPr="4D6DD633" w:rsidR="615CC6D6">
              <w:rPr>
                <w:rFonts w:ascii="Arial" w:hAnsi="Arial" w:eastAsia="Arial" w:cs="Arial"/>
                <w:color w:val="000000" w:themeColor="text1" w:themeTint="FF" w:themeShade="FF"/>
                <w:sz w:val="24"/>
                <w:szCs w:val="24"/>
              </w:rPr>
              <w:t>.</w:t>
            </w:r>
          </w:p>
          <w:p w:rsidR="4D6DD633" w:rsidP="4D6DD633" w:rsidRDefault="4D6DD633" w14:paraId="7CBE738D" w14:textId="290159BB">
            <w:pPr>
              <w:spacing w:line="240" w:lineRule="auto"/>
              <w:rPr>
                <w:rFonts w:ascii="Arial" w:hAnsi="Arial" w:eastAsia="Arial" w:cs="Arial"/>
                <w:color w:val="000000" w:themeColor="text1" w:themeTint="FF" w:themeShade="FF"/>
                <w:sz w:val="24"/>
                <w:szCs w:val="24"/>
              </w:rPr>
            </w:pPr>
          </w:p>
          <w:p w:rsidR="615CC6D6" w:rsidP="4D6DD633" w:rsidRDefault="615CC6D6" w14:paraId="2C69EFFA" w14:textId="3683CF8D">
            <w:pPr>
              <w:spacing w:line="240" w:lineRule="auto"/>
              <w:rPr>
                <w:rFonts w:ascii="Arial" w:hAnsi="Arial" w:eastAsia="Arial" w:cs="Arial"/>
                <w:color w:val="000000" w:themeColor="text1" w:themeTint="FF" w:themeShade="FF"/>
                <w:sz w:val="24"/>
                <w:szCs w:val="24"/>
              </w:rPr>
            </w:pPr>
            <w:r w:rsidRPr="4D6DD633" w:rsidR="615CC6D6">
              <w:rPr>
                <w:rFonts w:ascii="Arial" w:hAnsi="Arial" w:eastAsia="Arial" w:cs="Arial"/>
                <w:color w:val="000000" w:themeColor="text1" w:themeTint="FF" w:themeShade="FF"/>
                <w:sz w:val="24"/>
                <w:szCs w:val="24"/>
              </w:rPr>
              <w:t xml:space="preserve">On </w:t>
            </w:r>
            <w:bookmarkStart w:name="_Int_kf5ct1y3" w:id="1999764254"/>
            <w:r w:rsidRPr="4D6DD633" w:rsidR="615CC6D6">
              <w:rPr>
                <w:rFonts w:ascii="Arial" w:hAnsi="Arial" w:eastAsia="Arial" w:cs="Arial"/>
                <w:color w:val="000000" w:themeColor="text1" w:themeTint="FF" w:themeShade="FF"/>
                <w:sz w:val="24"/>
                <w:szCs w:val="24"/>
              </w:rPr>
              <w:t>“Incident</w:t>
            </w:r>
            <w:bookmarkEnd w:id="1999764254"/>
            <w:r w:rsidRPr="4D6DD633" w:rsidR="615CC6D6">
              <w:rPr>
                <w:rFonts w:ascii="Arial" w:hAnsi="Arial" w:eastAsia="Arial" w:cs="Arial"/>
                <w:color w:val="000000" w:themeColor="text1" w:themeTint="FF" w:themeShade="FF"/>
                <w:sz w:val="24"/>
                <w:szCs w:val="24"/>
              </w:rPr>
              <w:t xml:space="preserve"> | Templates” page, check boxes are not programmatically determined and operable with a keyboard. As a result, the keyboard and screen reader users cannot interact with custom check boxes.</w:t>
            </w:r>
          </w:p>
          <w:p w:rsidR="4D6DD633" w:rsidP="4D6DD633" w:rsidRDefault="4D6DD633" w14:paraId="21775830" w14:textId="7ADE7E2E">
            <w:pPr>
              <w:spacing w:line="240" w:lineRule="auto"/>
              <w:rPr>
                <w:rFonts w:ascii="Arial" w:hAnsi="Arial" w:eastAsia="Arial" w:cs="Arial"/>
                <w:color w:val="000000" w:themeColor="text1" w:themeTint="FF" w:themeShade="FF"/>
                <w:sz w:val="24"/>
                <w:szCs w:val="24"/>
              </w:rPr>
            </w:pPr>
          </w:p>
          <w:p w:rsidR="615CC6D6" w:rsidP="4D6DD633" w:rsidRDefault="615CC6D6" w14:paraId="58D6CC68" w14:textId="4E601B8A">
            <w:pPr>
              <w:spacing w:line="240" w:lineRule="auto"/>
              <w:rPr>
                <w:rFonts w:ascii="Arial" w:hAnsi="Arial" w:eastAsia="Arial" w:cs="Arial"/>
                <w:color w:val="000000" w:themeColor="text1" w:themeTint="FF" w:themeShade="FF"/>
                <w:sz w:val="24"/>
                <w:szCs w:val="24"/>
              </w:rPr>
            </w:pPr>
            <w:r w:rsidRPr="4D6DD633" w:rsidR="615CC6D6">
              <w:rPr>
                <w:rFonts w:ascii="Arial" w:hAnsi="Arial" w:eastAsia="Arial" w:cs="Arial"/>
                <w:color w:val="000000" w:themeColor="text1" w:themeTint="FF" w:themeShade="FF"/>
                <w:sz w:val="24"/>
                <w:szCs w:val="24"/>
              </w:rPr>
              <w:t xml:space="preserve">On </w:t>
            </w:r>
            <w:bookmarkStart w:name="_Int_Ra9pMumr" w:id="1675488711"/>
            <w:r w:rsidRPr="4D6DD633" w:rsidR="615CC6D6">
              <w:rPr>
                <w:rFonts w:ascii="Arial" w:hAnsi="Arial" w:eastAsia="Arial" w:cs="Arial"/>
                <w:color w:val="000000" w:themeColor="text1" w:themeTint="FF" w:themeShade="FF"/>
                <w:sz w:val="24"/>
                <w:szCs w:val="24"/>
              </w:rPr>
              <w:t>“Incident</w:t>
            </w:r>
            <w:bookmarkEnd w:id="1675488711"/>
            <w:r w:rsidRPr="4D6DD633" w:rsidR="615CC6D6">
              <w:rPr>
                <w:rFonts w:ascii="Arial" w:hAnsi="Arial" w:eastAsia="Arial" w:cs="Arial"/>
                <w:color w:val="000000" w:themeColor="text1" w:themeTint="FF" w:themeShade="FF"/>
                <w:sz w:val="24"/>
                <w:szCs w:val="24"/>
              </w:rPr>
              <w:t xml:space="preserve"> | Templates” page, </w:t>
            </w:r>
            <w:bookmarkStart w:name="_Int_00zuZQUK" w:id="120535867"/>
            <w:r w:rsidRPr="4D6DD633" w:rsidR="615CC6D6">
              <w:rPr>
                <w:rFonts w:ascii="Arial" w:hAnsi="Arial" w:eastAsia="Arial" w:cs="Arial"/>
                <w:color w:val="000000" w:themeColor="text1" w:themeTint="FF" w:themeShade="FF"/>
                <w:sz w:val="24"/>
                <w:szCs w:val="24"/>
              </w:rPr>
              <w:t>link</w:t>
            </w:r>
            <w:bookmarkEnd w:id="120535867"/>
            <w:r w:rsidRPr="4D6DD633" w:rsidR="615CC6D6">
              <w:rPr>
                <w:rFonts w:ascii="Arial" w:hAnsi="Arial" w:eastAsia="Arial" w:cs="Arial"/>
                <w:color w:val="000000" w:themeColor="text1" w:themeTint="FF" w:themeShade="FF"/>
                <w:sz w:val="24"/>
                <w:szCs w:val="24"/>
              </w:rPr>
              <w:t xml:space="preserve"> is not operable with </w:t>
            </w:r>
            <w:r w:rsidRPr="4D6DD633" w:rsidR="185F817F">
              <w:rPr>
                <w:rFonts w:ascii="Arial" w:hAnsi="Arial" w:eastAsia="Arial" w:cs="Arial"/>
                <w:color w:val="000000" w:themeColor="text1" w:themeTint="FF" w:themeShade="FF"/>
                <w:sz w:val="24"/>
                <w:szCs w:val="24"/>
              </w:rPr>
              <w:t>the keyboard</w:t>
            </w:r>
            <w:r w:rsidRPr="4D6DD633" w:rsidR="615CC6D6">
              <w:rPr>
                <w:rFonts w:ascii="Arial" w:hAnsi="Arial" w:eastAsia="Arial" w:cs="Arial"/>
                <w:color w:val="000000" w:themeColor="text1" w:themeTint="FF" w:themeShade="FF"/>
                <w:sz w:val="24"/>
                <w:szCs w:val="24"/>
              </w:rPr>
              <w:t>. As a result, the keyboard only and screen reader users are unable to access the functionality associated with the link.</w:t>
            </w:r>
          </w:p>
          <w:p w:rsidR="4D6DD633" w:rsidP="4D6DD633" w:rsidRDefault="4D6DD633" w14:paraId="103C2D90" w14:textId="5F59FEBA">
            <w:pPr>
              <w:spacing w:line="240" w:lineRule="auto"/>
              <w:rPr>
                <w:rFonts w:eastAsia="Arial" w:cs="Arial"/>
                <w:color w:val="000000" w:themeColor="text1" w:themeTint="FF" w:themeShade="FF"/>
              </w:rPr>
            </w:pPr>
          </w:p>
          <w:p w:rsidR="00D87B90" w:rsidP="1924CF0E" w:rsidRDefault="00D87B90" w14:paraId="2169DF29" w14:textId="61CCFAE4">
            <w:pPr>
              <w:spacing w:line="240" w:lineRule="auto"/>
              <w:rPr>
                <w:rFonts w:eastAsia="Arial" w:cs="Arial"/>
                <w:color w:val="000000" w:themeColor="text1"/>
                <w:szCs w:val="24"/>
              </w:rPr>
            </w:pPr>
          </w:p>
        </w:tc>
      </w:tr>
      <w:tr w:rsidR="00D87B90" w:rsidTr="4D6DD633" w14:paraId="68B74029" w14:textId="77777777">
        <w:trPr>
          <w:trHeight w:val="302"/>
        </w:trPr>
        <w:tc>
          <w:tcPr>
            <w:tcW w:w="6704" w:type="dxa"/>
            <w:tcMar/>
          </w:tcPr>
          <w:p w:rsidR="00D87B90" w:rsidP="00EB6D47" w:rsidRDefault="00D87B90" w14:paraId="060B4310" w14:textId="77777777">
            <w:pPr>
              <w:spacing w:line="240" w:lineRule="auto"/>
              <w:rPr>
                <w:b/>
              </w:rPr>
            </w:pPr>
            <w:hyperlink w:anchor="keyboard-operation-trapping" r:id="rId31">
              <w:r>
                <w:rPr>
                  <w:b/>
                  <w:color w:val="0000FF"/>
                  <w:u w:val="single"/>
                </w:rPr>
                <w:t>2.1.2 No Keyboard Trap</w:t>
              </w:r>
            </w:hyperlink>
            <w:r>
              <w:t xml:space="preserve"> (Level A)</w:t>
            </w:r>
          </w:p>
          <w:p w:rsidR="00D87B90" w:rsidP="00EB6D47" w:rsidRDefault="00D87B90" w14:paraId="79187B60" w14:textId="77777777">
            <w:pPr>
              <w:spacing w:line="240" w:lineRule="auto"/>
              <w:ind w:left="360"/>
            </w:pPr>
            <w:r>
              <w:t>Also applies to:</w:t>
            </w:r>
          </w:p>
          <w:p w:rsidR="00D87B90" w:rsidP="00EB6D47" w:rsidRDefault="00D87B90" w14:paraId="3B42056A" w14:textId="77777777">
            <w:pPr>
              <w:spacing w:line="240" w:lineRule="auto"/>
              <w:ind w:left="360"/>
            </w:pPr>
            <w:r>
              <w:t>EN 301 549 Criteria</w:t>
            </w:r>
          </w:p>
          <w:p w:rsidR="00D87B90" w:rsidP="00D87B90" w:rsidRDefault="00D87B90" w14:paraId="6ED690CA" w14:textId="77777777">
            <w:pPr>
              <w:numPr>
                <w:ilvl w:val="0"/>
                <w:numId w:val="55"/>
              </w:numPr>
              <w:spacing w:line="240" w:lineRule="auto"/>
              <w:ind w:left="1080"/>
            </w:pPr>
            <w:r>
              <w:t>9.2.1.2 (Web)</w:t>
            </w:r>
          </w:p>
          <w:p w:rsidR="00D87B90" w:rsidP="00D87B90" w:rsidRDefault="00D87B90" w14:paraId="387D9B0E" w14:textId="77777777">
            <w:pPr>
              <w:numPr>
                <w:ilvl w:val="0"/>
                <w:numId w:val="55"/>
              </w:numPr>
              <w:spacing w:line="240" w:lineRule="auto"/>
              <w:ind w:left="1080"/>
              <w:rPr/>
            </w:pPr>
            <w:r w:rsidR="22762C6E">
              <w:rPr/>
              <w:t>10.2.1.2 (</w:t>
            </w:r>
            <w:bookmarkStart w:name="_Int_rab27zuJ" w:id="137026983"/>
            <w:r w:rsidR="22762C6E">
              <w:rPr/>
              <w:t>Non-web</w:t>
            </w:r>
            <w:bookmarkEnd w:id="137026983"/>
            <w:r w:rsidR="22762C6E">
              <w:rPr/>
              <w:t xml:space="preserve"> document)</w:t>
            </w:r>
          </w:p>
          <w:p w:rsidR="00D87B90" w:rsidP="00D87B90" w:rsidRDefault="00D87B90" w14:paraId="45B243B9" w14:textId="77777777">
            <w:pPr>
              <w:numPr>
                <w:ilvl w:val="0"/>
                <w:numId w:val="55"/>
              </w:numPr>
              <w:spacing w:line="240" w:lineRule="auto"/>
              <w:ind w:left="1080"/>
            </w:pPr>
            <w:r>
              <w:t>11.2.1.2 (Open Functionality Software)</w:t>
            </w:r>
          </w:p>
          <w:p w:rsidR="00D87B90" w:rsidP="00D87B90" w:rsidRDefault="00D87B90" w14:paraId="62DCEFAA" w14:textId="77777777">
            <w:pPr>
              <w:numPr>
                <w:ilvl w:val="0"/>
                <w:numId w:val="55"/>
              </w:numPr>
              <w:spacing w:line="240" w:lineRule="auto"/>
              <w:ind w:left="1080"/>
            </w:pPr>
            <w:r>
              <w:t>11.2.1.2 (Closed Software)</w:t>
            </w:r>
          </w:p>
          <w:p w:rsidR="00D87B90" w:rsidP="00D87B90" w:rsidRDefault="00D87B90" w14:paraId="50E33655" w14:textId="77777777">
            <w:pPr>
              <w:numPr>
                <w:ilvl w:val="0"/>
                <w:numId w:val="44"/>
              </w:numPr>
              <w:spacing w:line="240" w:lineRule="auto"/>
              <w:ind w:left="1080"/>
            </w:pPr>
            <w:r>
              <w:t>11.8.2 (Authoring Tool)</w:t>
            </w:r>
          </w:p>
          <w:p w:rsidR="00D87B90" w:rsidP="00D87B90" w:rsidRDefault="00D87B90" w14:paraId="37A83219" w14:textId="77777777">
            <w:pPr>
              <w:numPr>
                <w:ilvl w:val="0"/>
                <w:numId w:val="44"/>
              </w:numPr>
              <w:spacing w:line="240" w:lineRule="auto"/>
              <w:ind w:left="1080"/>
            </w:pPr>
            <w:r>
              <w:t>12.1.2 (Product Docs)</w:t>
            </w:r>
          </w:p>
          <w:p w:rsidR="00D87B90" w:rsidP="00D87B90" w:rsidRDefault="00D87B90" w14:paraId="4A96AD0B" w14:textId="77777777">
            <w:pPr>
              <w:numPr>
                <w:ilvl w:val="0"/>
                <w:numId w:val="55"/>
              </w:numPr>
              <w:spacing w:line="240" w:lineRule="auto"/>
              <w:ind w:left="1080"/>
              <w:rPr>
                <w:b/>
              </w:rPr>
            </w:pPr>
            <w:r>
              <w:t>12.2.4 (Support Docs)</w:t>
            </w:r>
          </w:p>
          <w:p w:rsidR="00D87B90" w:rsidP="00EB6D47" w:rsidRDefault="00D87B90" w14:paraId="11794F2C" w14:textId="77777777">
            <w:pPr>
              <w:spacing w:line="240" w:lineRule="auto"/>
              <w:ind w:left="360"/>
            </w:pPr>
            <w:r>
              <w:t>Revised Section 508</w:t>
            </w:r>
          </w:p>
          <w:p w:rsidR="00D87B90" w:rsidP="00D87B90" w:rsidRDefault="00D87B90" w14:paraId="75DF0C18" w14:textId="77777777">
            <w:pPr>
              <w:numPr>
                <w:ilvl w:val="0"/>
                <w:numId w:val="44"/>
              </w:numPr>
              <w:spacing w:line="240" w:lineRule="auto"/>
              <w:ind w:left="1080"/>
            </w:pPr>
            <w:r>
              <w:t>501 (Web)(Software)</w:t>
            </w:r>
          </w:p>
          <w:p w:rsidR="00D87B90" w:rsidP="00D87B90" w:rsidRDefault="00D87B90" w14:paraId="08DFEF01" w14:textId="77777777">
            <w:pPr>
              <w:numPr>
                <w:ilvl w:val="0"/>
                <w:numId w:val="44"/>
              </w:numPr>
              <w:spacing w:line="240" w:lineRule="auto"/>
              <w:ind w:left="1080"/>
            </w:pPr>
            <w:r>
              <w:t>504.2 (Authoring Tool)</w:t>
            </w:r>
          </w:p>
          <w:p w:rsidR="00D87B90" w:rsidP="00D87B90" w:rsidRDefault="00D87B90" w14:paraId="11E0BDA0" w14:textId="77777777">
            <w:pPr>
              <w:numPr>
                <w:ilvl w:val="0"/>
                <w:numId w:val="55"/>
              </w:numPr>
              <w:spacing w:line="240" w:lineRule="auto"/>
              <w:ind w:left="1080"/>
              <w:rPr>
                <w:b/>
              </w:rPr>
            </w:pPr>
            <w:r>
              <w:t>602.3 (Support Docs)</w:t>
            </w:r>
          </w:p>
        </w:tc>
        <w:tc>
          <w:tcPr>
            <w:tcW w:w="2665" w:type="dxa"/>
            <w:tcMar/>
          </w:tcPr>
          <w:p w:rsidR="00D87B90" w:rsidP="4D6DD633" w:rsidRDefault="31F47E07" w14:paraId="422CD0FB" w14:textId="2D0DD270">
            <w:pPr>
              <w:spacing w:line="240" w:lineRule="auto"/>
              <w:rPr>
                <w:rFonts w:eastAsia="Arial" w:cs="Arial"/>
                <w:color w:val="000000" w:themeColor="text1" w:themeTint="FF" w:themeShade="FF"/>
              </w:rPr>
            </w:pPr>
            <w:r w:rsidRPr="4D6DD633" w:rsidR="17EF81A5">
              <w:rPr>
                <w:rFonts w:eastAsia="Arial" w:cs="Arial"/>
                <w:color w:val="000000" w:themeColor="text1" w:themeTint="FF" w:themeShade="FF"/>
              </w:rPr>
              <w:t xml:space="preserve">Partially </w:t>
            </w:r>
            <w:r w:rsidRPr="4D6DD633" w:rsidR="493AD17B">
              <w:rPr>
                <w:rFonts w:eastAsia="Arial" w:cs="Arial"/>
                <w:color w:val="000000" w:themeColor="text1" w:themeTint="FF" w:themeShade="FF"/>
              </w:rPr>
              <w:t>Supports</w:t>
            </w:r>
          </w:p>
        </w:tc>
        <w:tc>
          <w:tcPr>
            <w:tcW w:w="5031" w:type="dxa"/>
            <w:tcMar/>
          </w:tcPr>
          <w:p w:rsidR="00D87B90" w:rsidP="4D6DD633" w:rsidRDefault="31F47E07" w14:paraId="5E7FD264" w14:textId="4B05AEAC">
            <w:pPr>
              <w:pStyle w:val="Normal"/>
              <w:spacing w:line="240" w:lineRule="auto"/>
              <w:rPr>
                <w:rFonts w:eastAsia="Arial" w:cs="Arial"/>
                <w:color w:val="000000" w:themeColor="text1" w:themeTint="FF" w:themeShade="FF"/>
              </w:rPr>
            </w:pPr>
            <w:r w:rsidRPr="4D6DD633" w:rsidR="16710913">
              <w:rPr>
                <w:rFonts w:eastAsia="Arial" w:cs="Arial"/>
                <w:color w:val="000000" w:themeColor="text1" w:themeTint="FF" w:themeShade="FF"/>
              </w:rPr>
              <w:t xml:space="preserve">On “Your Page | Customization | Customize HTML/CSS” page, </w:t>
            </w:r>
            <w:r w:rsidRPr="4D6DD633" w:rsidR="5A2BF954">
              <w:rPr>
                <w:rFonts w:ascii="Arial" w:hAnsi="Arial" w:eastAsia="Arial" w:cs="Arial"/>
                <w:noProof w:val="0"/>
                <w:color w:val="000000" w:themeColor="text1" w:themeTint="FF" w:themeShade="FF"/>
                <w:sz w:val="24"/>
                <w:szCs w:val="24"/>
                <w:lang w:val="en-US"/>
              </w:rPr>
              <w:t>the keyboard focus gets trapped while navigating through the page</w:t>
            </w:r>
            <w:r w:rsidRPr="4D6DD633" w:rsidR="16710913">
              <w:rPr>
                <w:rFonts w:eastAsia="Arial" w:cs="Arial"/>
                <w:color w:val="000000" w:themeColor="text1" w:themeTint="FF" w:themeShade="FF"/>
              </w:rPr>
              <w:t>. As a result, keyboard only and scr</w:t>
            </w:r>
            <w:r w:rsidRPr="4D6DD633" w:rsidR="41692AA1">
              <w:rPr>
                <w:rFonts w:eastAsia="Arial" w:cs="Arial"/>
                <w:color w:val="000000" w:themeColor="text1" w:themeTint="FF" w:themeShade="FF"/>
              </w:rPr>
              <w:t xml:space="preserve">een reader users </w:t>
            </w:r>
            <w:bookmarkStart w:name="_Int_BXHEji8s" w:id="972598479"/>
            <w:r w:rsidRPr="4D6DD633" w:rsidR="41692AA1">
              <w:rPr>
                <w:rFonts w:eastAsia="Arial" w:cs="Arial"/>
                <w:color w:val="000000" w:themeColor="text1" w:themeTint="FF" w:themeShade="FF"/>
              </w:rPr>
              <w:t>are not able to</w:t>
            </w:r>
            <w:bookmarkEnd w:id="972598479"/>
            <w:r w:rsidRPr="4D6DD633" w:rsidR="41692AA1">
              <w:rPr>
                <w:rFonts w:eastAsia="Arial" w:cs="Arial"/>
                <w:color w:val="000000" w:themeColor="text1" w:themeTint="FF" w:themeShade="FF"/>
              </w:rPr>
              <w:t xml:space="preserve"> access the </w:t>
            </w:r>
            <w:r w:rsidRPr="4D6DD633" w:rsidR="41692AA1">
              <w:rPr>
                <w:rFonts w:eastAsia="Arial" w:cs="Arial"/>
                <w:color w:val="000000" w:themeColor="text1" w:themeTint="FF" w:themeShade="FF"/>
              </w:rPr>
              <w:t>interac</w:t>
            </w:r>
            <w:r w:rsidRPr="4D6DD633" w:rsidR="41692AA1">
              <w:rPr>
                <w:rFonts w:eastAsia="Arial" w:cs="Arial"/>
                <w:color w:val="000000" w:themeColor="text1" w:themeTint="FF" w:themeShade="FF"/>
              </w:rPr>
              <w:t>tive elements after the input fields.</w:t>
            </w:r>
          </w:p>
        </w:tc>
      </w:tr>
      <w:tr w:rsidR="00D87B90" w:rsidTr="4D6DD633" w14:paraId="17CB7582" w14:textId="77777777">
        <w:trPr>
          <w:trHeight w:val="302"/>
        </w:trPr>
        <w:tc>
          <w:tcPr>
            <w:tcW w:w="6704" w:type="dxa"/>
            <w:tcMar/>
          </w:tcPr>
          <w:p w:rsidR="00D87B90" w:rsidP="00EB6D47" w:rsidRDefault="00D87B90" w14:paraId="59254C12" w14:textId="77777777">
            <w:pPr>
              <w:spacing w:line="240" w:lineRule="auto"/>
              <w:rPr>
                <w:b/>
              </w:rPr>
            </w:pPr>
            <w:hyperlink w:anchor="character-key-shortcuts" r:id="rId32">
              <w:r>
                <w:rPr>
                  <w:b/>
                  <w:color w:val="0000FF"/>
                  <w:u w:val="single"/>
                </w:rPr>
                <w:t>2.1.4 Character Key Shortcuts</w:t>
              </w:r>
            </w:hyperlink>
            <w:r>
              <w:t xml:space="preserve"> (Level A 2.1 and 2.2)</w:t>
            </w:r>
          </w:p>
          <w:p w:rsidR="00D87B90" w:rsidP="00EB6D47" w:rsidRDefault="00D87B90" w14:paraId="06E42CF4" w14:textId="77777777">
            <w:pPr>
              <w:spacing w:line="240" w:lineRule="auto"/>
              <w:ind w:left="360"/>
            </w:pPr>
            <w:r>
              <w:t>Also applies to:</w:t>
            </w:r>
          </w:p>
          <w:p w:rsidR="00D87B90" w:rsidP="00EB6D47" w:rsidRDefault="00D87B90" w14:paraId="7A9D3B05" w14:textId="77777777">
            <w:pPr>
              <w:spacing w:line="240" w:lineRule="auto"/>
              <w:ind w:left="360"/>
            </w:pPr>
            <w:r>
              <w:t>EN 301 549 Criteria</w:t>
            </w:r>
          </w:p>
          <w:p w:rsidR="00D87B90" w:rsidP="00D87B90" w:rsidRDefault="00D87B90" w14:paraId="7CEE195C" w14:textId="77777777">
            <w:pPr>
              <w:numPr>
                <w:ilvl w:val="0"/>
                <w:numId w:val="55"/>
              </w:numPr>
              <w:spacing w:line="240" w:lineRule="auto"/>
              <w:ind w:left="1080"/>
            </w:pPr>
            <w:r>
              <w:t>9.2.1.4 (Web)</w:t>
            </w:r>
          </w:p>
          <w:p w:rsidR="00D87B90" w:rsidP="00D87B90" w:rsidRDefault="00D87B90" w14:paraId="554FE9DD" w14:textId="77777777">
            <w:pPr>
              <w:numPr>
                <w:ilvl w:val="0"/>
                <w:numId w:val="55"/>
              </w:numPr>
              <w:spacing w:line="240" w:lineRule="auto"/>
              <w:ind w:left="1080"/>
              <w:rPr/>
            </w:pPr>
            <w:r w:rsidR="22762C6E">
              <w:rPr/>
              <w:t>10.2.1.4 (</w:t>
            </w:r>
            <w:bookmarkStart w:name="_Int_gwzDXw0B" w:id="907901346"/>
            <w:r w:rsidR="22762C6E">
              <w:rPr/>
              <w:t>Non-web</w:t>
            </w:r>
            <w:bookmarkEnd w:id="907901346"/>
            <w:r w:rsidR="22762C6E">
              <w:rPr/>
              <w:t xml:space="preserve"> document)</w:t>
            </w:r>
          </w:p>
          <w:p w:rsidR="00D87B90" w:rsidP="00D87B90" w:rsidRDefault="00D87B90" w14:paraId="75CB9E78" w14:textId="77777777">
            <w:pPr>
              <w:numPr>
                <w:ilvl w:val="0"/>
                <w:numId w:val="55"/>
              </w:numPr>
              <w:spacing w:line="240" w:lineRule="auto"/>
              <w:ind w:left="1080"/>
            </w:pPr>
            <w:r>
              <w:t>11.2.1.4.1 (Open Functionality Software)</w:t>
            </w:r>
          </w:p>
          <w:p w:rsidR="00D87B90" w:rsidP="00D87B90" w:rsidRDefault="00D87B90" w14:paraId="1F8B63F9" w14:textId="77777777">
            <w:pPr>
              <w:numPr>
                <w:ilvl w:val="0"/>
                <w:numId w:val="55"/>
              </w:numPr>
              <w:spacing w:line="240" w:lineRule="auto"/>
              <w:ind w:left="1080"/>
            </w:pPr>
            <w:r>
              <w:t>11.2.1.4.2 (Closed Software)</w:t>
            </w:r>
          </w:p>
          <w:p w:rsidR="00D87B90" w:rsidP="00D87B90" w:rsidRDefault="00D87B90" w14:paraId="4186FD08" w14:textId="77777777">
            <w:pPr>
              <w:numPr>
                <w:ilvl w:val="0"/>
                <w:numId w:val="44"/>
              </w:numPr>
              <w:spacing w:line="240" w:lineRule="auto"/>
              <w:ind w:left="1080"/>
            </w:pPr>
            <w:r>
              <w:t>11.8.2 (Authoring Tool)</w:t>
            </w:r>
          </w:p>
          <w:p w:rsidR="00D87B90" w:rsidP="00D87B90" w:rsidRDefault="00D87B90" w14:paraId="72A5F0DF" w14:textId="77777777">
            <w:pPr>
              <w:numPr>
                <w:ilvl w:val="0"/>
                <w:numId w:val="44"/>
              </w:numPr>
              <w:spacing w:line="240" w:lineRule="auto"/>
              <w:ind w:left="1080"/>
            </w:pPr>
            <w:r>
              <w:t>12.1.2 (Product Docs)</w:t>
            </w:r>
          </w:p>
          <w:p w:rsidR="00D87B90" w:rsidP="00D87B90" w:rsidRDefault="00D87B90" w14:paraId="63169A77" w14:textId="77777777">
            <w:pPr>
              <w:numPr>
                <w:ilvl w:val="0"/>
                <w:numId w:val="55"/>
              </w:numPr>
              <w:spacing w:line="240" w:lineRule="auto"/>
              <w:ind w:left="1080"/>
            </w:pPr>
            <w:r>
              <w:t>12.2.4 (Support Docs)</w:t>
            </w:r>
          </w:p>
          <w:p w:rsidR="00D87B90" w:rsidP="00EB6D47" w:rsidRDefault="00D87B90" w14:paraId="7530A004" w14:textId="77777777">
            <w:pPr>
              <w:tabs>
                <w:tab w:val="left" w:pos="330"/>
              </w:tabs>
              <w:spacing w:line="240" w:lineRule="auto"/>
              <w:ind w:left="330"/>
            </w:pPr>
            <w:r>
              <w:t>Revised Section 508 – Does not apply</w:t>
            </w:r>
          </w:p>
        </w:tc>
        <w:tc>
          <w:tcPr>
            <w:tcW w:w="2665" w:type="dxa"/>
            <w:tcMar/>
          </w:tcPr>
          <w:p w:rsidR="00D87B90" w:rsidP="4D6DD633" w:rsidRDefault="2064CD2A" w14:paraId="5019DB8E" w14:textId="179638FA">
            <w:pPr>
              <w:spacing w:line="240" w:lineRule="auto"/>
              <w:rPr>
                <w:rFonts w:eastAsia="Arial" w:cs="Arial"/>
                <w:color w:val="000000" w:themeColor="text1"/>
              </w:rPr>
            </w:pPr>
            <w:r w:rsidRPr="4D6DD633" w:rsidR="06EE644B">
              <w:rPr>
                <w:rFonts w:eastAsia="Arial" w:cs="Arial"/>
                <w:color w:val="000000" w:themeColor="text1" w:themeTint="FF" w:themeShade="FF"/>
              </w:rPr>
              <w:t>Supports</w:t>
            </w:r>
          </w:p>
          <w:p w:rsidR="00D87B90" w:rsidP="00EB6D47" w:rsidRDefault="00D87B90" w14:paraId="284EA1FB" w14:textId="50C2916E">
            <w:pPr>
              <w:spacing w:line="240" w:lineRule="auto"/>
            </w:pPr>
          </w:p>
        </w:tc>
        <w:tc>
          <w:tcPr>
            <w:tcW w:w="5031" w:type="dxa"/>
            <w:tcMar/>
          </w:tcPr>
          <w:p w:rsidR="00D87B90" w:rsidP="4D6DD633" w:rsidRDefault="2064CD2A" w14:paraId="725A9322" w14:textId="5688D234">
            <w:pPr>
              <w:spacing w:line="240" w:lineRule="auto"/>
              <w:rPr>
                <w:rFonts w:eastAsia="Arial" w:cs="Arial"/>
                <w:color w:val="000000" w:themeColor="text1" w:themeTint="FF" w:themeShade="FF"/>
              </w:rPr>
            </w:pPr>
          </w:p>
        </w:tc>
      </w:tr>
      <w:tr w:rsidR="00D87B90" w:rsidTr="4D6DD633" w14:paraId="41A50AA4" w14:textId="77777777">
        <w:trPr>
          <w:trHeight w:val="302"/>
        </w:trPr>
        <w:tc>
          <w:tcPr>
            <w:tcW w:w="6704" w:type="dxa"/>
            <w:tcMar/>
          </w:tcPr>
          <w:p w:rsidR="00D87B90" w:rsidP="00EB6D47" w:rsidRDefault="00D87B90" w14:paraId="7367B1A6" w14:textId="77777777">
            <w:pPr>
              <w:spacing w:line="240" w:lineRule="auto"/>
              <w:rPr>
                <w:b/>
              </w:rPr>
            </w:pPr>
            <w:hyperlink w:anchor="time-limits-required-behaviors" r:id="rId33">
              <w:r>
                <w:rPr>
                  <w:b/>
                  <w:color w:val="0000FF"/>
                  <w:u w:val="single"/>
                </w:rPr>
                <w:t>2.2.1 Timing Adjustable</w:t>
              </w:r>
            </w:hyperlink>
            <w:r>
              <w:t xml:space="preserve"> (Level A)</w:t>
            </w:r>
          </w:p>
          <w:p w:rsidR="00D87B90" w:rsidP="00EB6D47" w:rsidRDefault="00D87B90" w14:paraId="6C171AB3" w14:textId="77777777">
            <w:pPr>
              <w:spacing w:line="240" w:lineRule="auto"/>
              <w:ind w:left="360"/>
            </w:pPr>
            <w:r>
              <w:t>Also applies to:</w:t>
            </w:r>
          </w:p>
          <w:p w:rsidR="00D87B90" w:rsidP="00EB6D47" w:rsidRDefault="00D87B90" w14:paraId="4D68265C" w14:textId="77777777">
            <w:pPr>
              <w:spacing w:line="240" w:lineRule="auto"/>
              <w:ind w:left="360"/>
            </w:pPr>
            <w:r>
              <w:t>EN 301 549 Criteria</w:t>
            </w:r>
          </w:p>
          <w:p w:rsidR="00D87B90" w:rsidP="00D87B90" w:rsidRDefault="00D87B90" w14:paraId="2F946F77" w14:textId="77777777">
            <w:pPr>
              <w:numPr>
                <w:ilvl w:val="0"/>
                <w:numId w:val="72"/>
              </w:numPr>
              <w:spacing w:line="240" w:lineRule="auto"/>
              <w:ind w:left="1080"/>
            </w:pPr>
            <w:r>
              <w:t>9.2.2.1 (Web)</w:t>
            </w:r>
          </w:p>
          <w:p w:rsidR="00D87B90" w:rsidP="00D87B90" w:rsidRDefault="00D87B90" w14:paraId="6C84EC1D" w14:textId="77777777">
            <w:pPr>
              <w:numPr>
                <w:ilvl w:val="0"/>
                <w:numId w:val="72"/>
              </w:numPr>
              <w:spacing w:line="240" w:lineRule="auto"/>
              <w:ind w:left="1080"/>
              <w:rPr/>
            </w:pPr>
            <w:r w:rsidR="22762C6E">
              <w:rPr/>
              <w:t>10.2.2.1 (</w:t>
            </w:r>
            <w:bookmarkStart w:name="_Int_h8Ouzy4p" w:id="978817777"/>
            <w:r w:rsidR="22762C6E">
              <w:rPr/>
              <w:t>Non-web</w:t>
            </w:r>
            <w:bookmarkEnd w:id="978817777"/>
            <w:r w:rsidR="22762C6E">
              <w:rPr/>
              <w:t xml:space="preserve"> document)</w:t>
            </w:r>
          </w:p>
          <w:p w:rsidR="00D87B90" w:rsidP="00D87B90" w:rsidRDefault="00D87B90" w14:paraId="4263041B" w14:textId="77777777">
            <w:pPr>
              <w:numPr>
                <w:ilvl w:val="0"/>
                <w:numId w:val="72"/>
              </w:numPr>
              <w:spacing w:line="240" w:lineRule="auto"/>
              <w:ind w:left="1080"/>
            </w:pPr>
            <w:r>
              <w:t>11.2.2.1 (Open Functionality Software)</w:t>
            </w:r>
          </w:p>
          <w:p w:rsidR="00D87B90" w:rsidP="00D87B90" w:rsidRDefault="00D87B90" w14:paraId="6BA1451D" w14:textId="77777777">
            <w:pPr>
              <w:numPr>
                <w:ilvl w:val="0"/>
                <w:numId w:val="55"/>
              </w:numPr>
              <w:spacing w:line="240" w:lineRule="auto"/>
              <w:ind w:left="1080"/>
            </w:pPr>
            <w:r>
              <w:t>11.2.2.1 (Closed Software)</w:t>
            </w:r>
          </w:p>
          <w:p w:rsidR="00D87B90" w:rsidP="00D87B90" w:rsidRDefault="00D87B90" w14:paraId="24E56A6A" w14:textId="77777777">
            <w:pPr>
              <w:numPr>
                <w:ilvl w:val="0"/>
                <w:numId w:val="44"/>
              </w:numPr>
              <w:spacing w:line="240" w:lineRule="auto"/>
              <w:ind w:left="1080"/>
            </w:pPr>
            <w:r>
              <w:t>11.8.2 (Authoring Tool)</w:t>
            </w:r>
          </w:p>
          <w:p w:rsidR="00D87B90" w:rsidP="00D87B90" w:rsidRDefault="00D87B90" w14:paraId="1030282C" w14:textId="77777777">
            <w:pPr>
              <w:numPr>
                <w:ilvl w:val="0"/>
                <w:numId w:val="44"/>
              </w:numPr>
              <w:spacing w:line="240" w:lineRule="auto"/>
              <w:ind w:left="1080"/>
            </w:pPr>
            <w:r>
              <w:t>12.1.2 (Product Docs)</w:t>
            </w:r>
          </w:p>
          <w:p w:rsidR="00D87B90" w:rsidP="00D87B90" w:rsidRDefault="00D87B90" w14:paraId="2281D449" w14:textId="77777777">
            <w:pPr>
              <w:numPr>
                <w:ilvl w:val="0"/>
                <w:numId w:val="55"/>
              </w:numPr>
              <w:spacing w:line="240" w:lineRule="auto"/>
              <w:ind w:left="1080"/>
              <w:rPr>
                <w:b/>
              </w:rPr>
            </w:pPr>
            <w:r>
              <w:t>12.2.4 (Support Docs)</w:t>
            </w:r>
          </w:p>
          <w:p w:rsidR="00D87B90" w:rsidP="00EB6D47" w:rsidRDefault="00D87B90" w14:paraId="69B9C61D" w14:textId="77777777">
            <w:pPr>
              <w:spacing w:line="240" w:lineRule="auto"/>
              <w:ind w:left="360"/>
            </w:pPr>
            <w:r>
              <w:t>Revised Section 508</w:t>
            </w:r>
          </w:p>
          <w:p w:rsidR="00D87B90" w:rsidP="00D87B90" w:rsidRDefault="00D87B90" w14:paraId="16F23F53" w14:textId="77777777">
            <w:pPr>
              <w:numPr>
                <w:ilvl w:val="0"/>
                <w:numId w:val="44"/>
              </w:numPr>
              <w:spacing w:line="240" w:lineRule="auto"/>
              <w:ind w:left="1080"/>
            </w:pPr>
            <w:r>
              <w:t>501 (Web)(Software)</w:t>
            </w:r>
          </w:p>
          <w:p w:rsidR="00D87B90" w:rsidP="00D87B90" w:rsidRDefault="00D87B90" w14:paraId="6673FF22" w14:textId="77777777">
            <w:pPr>
              <w:numPr>
                <w:ilvl w:val="0"/>
                <w:numId w:val="44"/>
              </w:numPr>
              <w:spacing w:line="240" w:lineRule="auto"/>
              <w:ind w:left="1080"/>
            </w:pPr>
            <w:r>
              <w:t>504.2 (Authoring Tool)</w:t>
            </w:r>
          </w:p>
          <w:p w:rsidR="00D87B90" w:rsidP="00D87B90" w:rsidRDefault="00D87B90" w14:paraId="0B0FAD19" w14:textId="77777777">
            <w:pPr>
              <w:numPr>
                <w:ilvl w:val="0"/>
                <w:numId w:val="55"/>
              </w:numPr>
              <w:spacing w:line="240" w:lineRule="auto"/>
              <w:ind w:left="1080"/>
              <w:rPr>
                <w:b/>
              </w:rPr>
            </w:pPr>
            <w:r>
              <w:t>602.3 (Support Docs)</w:t>
            </w:r>
          </w:p>
        </w:tc>
        <w:tc>
          <w:tcPr>
            <w:tcW w:w="2665" w:type="dxa"/>
            <w:tcMar/>
          </w:tcPr>
          <w:p w:rsidR="00D87B90" w:rsidP="1924CF0E" w:rsidRDefault="2ED7E1BC" w14:paraId="4C6A67FB" w14:textId="62B47F5C">
            <w:pPr>
              <w:spacing w:line="240" w:lineRule="auto"/>
              <w:rPr>
                <w:rFonts w:eastAsia="Arial" w:cs="Arial"/>
                <w:color w:val="000000" w:themeColor="text1"/>
                <w:szCs w:val="24"/>
              </w:rPr>
            </w:pPr>
            <w:r w:rsidRPr="1924CF0E">
              <w:rPr>
                <w:rFonts w:eastAsia="Arial" w:cs="Arial"/>
                <w:color w:val="000000" w:themeColor="text1"/>
                <w:szCs w:val="24"/>
              </w:rPr>
              <w:t>Supports</w:t>
            </w:r>
          </w:p>
          <w:p w:rsidR="00D87B90" w:rsidP="00EB6D47" w:rsidRDefault="00D87B90" w14:paraId="1C146E86" w14:textId="740BC4AE">
            <w:pPr>
              <w:spacing w:line="240" w:lineRule="auto"/>
            </w:pPr>
          </w:p>
        </w:tc>
        <w:tc>
          <w:tcPr>
            <w:tcW w:w="5031" w:type="dxa"/>
            <w:tcMar/>
          </w:tcPr>
          <w:p w:rsidR="00D87B90" w:rsidP="00EB6D47" w:rsidRDefault="00D87B90" w14:paraId="25B8E7E5" w14:textId="3BB10D41">
            <w:pPr>
              <w:spacing w:line="240" w:lineRule="auto"/>
            </w:pPr>
          </w:p>
        </w:tc>
      </w:tr>
      <w:tr w:rsidR="00D87B90" w:rsidTr="4D6DD633" w14:paraId="3AC684FC" w14:textId="77777777">
        <w:trPr>
          <w:trHeight w:val="302"/>
        </w:trPr>
        <w:tc>
          <w:tcPr>
            <w:tcW w:w="6704" w:type="dxa"/>
            <w:tcMar/>
          </w:tcPr>
          <w:p w:rsidR="00D87B90" w:rsidP="00EB6D47" w:rsidRDefault="00D87B90" w14:paraId="7396163C" w14:textId="77777777">
            <w:pPr>
              <w:spacing w:line="240" w:lineRule="auto"/>
              <w:rPr>
                <w:b/>
              </w:rPr>
            </w:pPr>
            <w:hyperlink w:anchor="time-limits-pause" r:id="rId34">
              <w:r>
                <w:rPr>
                  <w:b/>
                  <w:color w:val="0000FF"/>
                  <w:u w:val="single"/>
                </w:rPr>
                <w:t>2.2.2 Pause, Stop, Hide</w:t>
              </w:r>
            </w:hyperlink>
            <w:r>
              <w:t xml:space="preserve"> (Level A)</w:t>
            </w:r>
          </w:p>
          <w:p w:rsidR="00D87B90" w:rsidP="00EB6D47" w:rsidRDefault="00D87B90" w14:paraId="5FDFE1C6" w14:textId="77777777">
            <w:pPr>
              <w:spacing w:line="240" w:lineRule="auto"/>
              <w:ind w:left="360"/>
            </w:pPr>
            <w:r>
              <w:t>Also applies to:</w:t>
            </w:r>
          </w:p>
          <w:p w:rsidR="00D87B90" w:rsidP="00EB6D47" w:rsidRDefault="00D87B90" w14:paraId="2AE54B03" w14:textId="77777777">
            <w:pPr>
              <w:spacing w:line="240" w:lineRule="auto"/>
              <w:ind w:left="360"/>
            </w:pPr>
            <w:r>
              <w:t>EN 301 549 Criteria</w:t>
            </w:r>
          </w:p>
          <w:p w:rsidR="00D87B90" w:rsidP="00D87B90" w:rsidRDefault="00D87B90" w14:paraId="397B8303" w14:textId="77777777">
            <w:pPr>
              <w:numPr>
                <w:ilvl w:val="0"/>
                <w:numId w:val="55"/>
              </w:numPr>
              <w:spacing w:line="240" w:lineRule="auto"/>
              <w:ind w:left="1080"/>
            </w:pPr>
            <w:r>
              <w:t>9.2.2.2 (Web)</w:t>
            </w:r>
          </w:p>
          <w:p w:rsidR="00D87B90" w:rsidP="00D87B90" w:rsidRDefault="00D87B90" w14:paraId="525DEA86" w14:textId="77777777">
            <w:pPr>
              <w:numPr>
                <w:ilvl w:val="0"/>
                <w:numId w:val="55"/>
              </w:numPr>
              <w:spacing w:line="240" w:lineRule="auto"/>
              <w:ind w:left="1080"/>
              <w:rPr/>
            </w:pPr>
            <w:r w:rsidR="22762C6E">
              <w:rPr/>
              <w:t>10.2.2.2 (</w:t>
            </w:r>
            <w:bookmarkStart w:name="_Int_TPYqNGoi" w:id="541841001"/>
            <w:r w:rsidR="22762C6E">
              <w:rPr/>
              <w:t>Non-web</w:t>
            </w:r>
            <w:bookmarkEnd w:id="541841001"/>
            <w:r w:rsidR="22762C6E">
              <w:rPr/>
              <w:t xml:space="preserve"> document)</w:t>
            </w:r>
          </w:p>
          <w:p w:rsidR="00D87B90" w:rsidP="00D87B90" w:rsidRDefault="00D87B90" w14:paraId="77FAE7C0" w14:textId="77777777">
            <w:pPr>
              <w:numPr>
                <w:ilvl w:val="0"/>
                <w:numId w:val="55"/>
              </w:numPr>
              <w:spacing w:line="240" w:lineRule="auto"/>
              <w:ind w:left="1080"/>
            </w:pPr>
            <w:r>
              <w:t>11.2.2.2 (Open Functionality Software)</w:t>
            </w:r>
          </w:p>
          <w:p w:rsidR="00D87B90" w:rsidP="00D87B90" w:rsidRDefault="00D87B90" w14:paraId="6F999F1E" w14:textId="77777777">
            <w:pPr>
              <w:numPr>
                <w:ilvl w:val="0"/>
                <w:numId w:val="55"/>
              </w:numPr>
              <w:spacing w:line="240" w:lineRule="auto"/>
              <w:ind w:left="1080"/>
            </w:pPr>
            <w:r>
              <w:t>11.2.2.2 (Closed Software)</w:t>
            </w:r>
          </w:p>
          <w:p w:rsidR="00D87B90" w:rsidP="00D87B90" w:rsidRDefault="00D87B90" w14:paraId="737A312A" w14:textId="77777777">
            <w:pPr>
              <w:numPr>
                <w:ilvl w:val="0"/>
                <w:numId w:val="44"/>
              </w:numPr>
              <w:spacing w:line="240" w:lineRule="auto"/>
              <w:ind w:left="1080"/>
            </w:pPr>
            <w:r>
              <w:t>11.8.2 (Authoring Tool)</w:t>
            </w:r>
          </w:p>
          <w:p w:rsidR="00D87B90" w:rsidP="00D87B90" w:rsidRDefault="00D87B90" w14:paraId="31BD0E6C" w14:textId="77777777">
            <w:pPr>
              <w:numPr>
                <w:ilvl w:val="0"/>
                <w:numId w:val="44"/>
              </w:numPr>
              <w:spacing w:line="240" w:lineRule="auto"/>
              <w:ind w:left="1080"/>
            </w:pPr>
            <w:r>
              <w:t>12.1.2 (Product Docs)</w:t>
            </w:r>
          </w:p>
          <w:p w:rsidR="00D87B90" w:rsidP="00D87B90" w:rsidRDefault="00D87B90" w14:paraId="3CDF09F2" w14:textId="77777777">
            <w:pPr>
              <w:numPr>
                <w:ilvl w:val="0"/>
                <w:numId w:val="55"/>
              </w:numPr>
              <w:spacing w:line="240" w:lineRule="auto"/>
              <w:ind w:left="1080"/>
            </w:pPr>
            <w:r>
              <w:t>12.2.4 (Support Docs)</w:t>
            </w:r>
          </w:p>
          <w:p w:rsidR="00D87B90" w:rsidP="00EB6D47" w:rsidRDefault="00D87B90" w14:paraId="538D520B" w14:textId="77777777">
            <w:pPr>
              <w:spacing w:line="240" w:lineRule="auto"/>
              <w:ind w:left="360"/>
            </w:pPr>
            <w:r>
              <w:t>Revised Section 508</w:t>
            </w:r>
          </w:p>
          <w:p w:rsidR="00D87B90" w:rsidP="00D87B90" w:rsidRDefault="00D87B90" w14:paraId="6F91549F" w14:textId="77777777">
            <w:pPr>
              <w:numPr>
                <w:ilvl w:val="0"/>
                <w:numId w:val="44"/>
              </w:numPr>
              <w:spacing w:line="240" w:lineRule="auto"/>
              <w:ind w:left="1080"/>
            </w:pPr>
            <w:r>
              <w:t>501 (Web)(Software)</w:t>
            </w:r>
          </w:p>
          <w:p w:rsidR="00D87B90" w:rsidP="00D87B90" w:rsidRDefault="00D87B90" w14:paraId="356855CB" w14:textId="77777777">
            <w:pPr>
              <w:numPr>
                <w:ilvl w:val="0"/>
                <w:numId w:val="44"/>
              </w:numPr>
              <w:spacing w:line="240" w:lineRule="auto"/>
              <w:ind w:left="1080"/>
            </w:pPr>
            <w:r>
              <w:t>504.2 (Authoring Tool)</w:t>
            </w:r>
          </w:p>
          <w:p w:rsidR="00D87B90" w:rsidP="00D87B90" w:rsidRDefault="00D87B90" w14:paraId="7EB01426" w14:textId="77777777">
            <w:pPr>
              <w:numPr>
                <w:ilvl w:val="0"/>
                <w:numId w:val="55"/>
              </w:numPr>
              <w:spacing w:line="240" w:lineRule="auto"/>
              <w:ind w:left="1080"/>
            </w:pPr>
            <w:r>
              <w:t>602.3 (Support Docs)</w:t>
            </w:r>
          </w:p>
        </w:tc>
        <w:tc>
          <w:tcPr>
            <w:tcW w:w="2665" w:type="dxa"/>
            <w:tcMar/>
          </w:tcPr>
          <w:p w:rsidR="00D87B90" w:rsidP="1924CF0E" w:rsidRDefault="6FD55FEF" w14:paraId="40758AE3" w14:textId="2D27090D">
            <w:pPr>
              <w:spacing w:line="240" w:lineRule="auto"/>
            </w:pPr>
            <w:r w:rsidRPr="1924CF0E">
              <w:rPr>
                <w:rFonts w:eastAsia="Arial" w:cs="Arial"/>
                <w:color w:val="000000" w:themeColor="text1"/>
                <w:szCs w:val="24"/>
              </w:rPr>
              <w:t>Not Applicable</w:t>
            </w:r>
          </w:p>
        </w:tc>
        <w:tc>
          <w:tcPr>
            <w:tcW w:w="5031" w:type="dxa"/>
            <w:tcMar/>
          </w:tcPr>
          <w:p w:rsidR="00D87B90" w:rsidP="00FC32C2" w:rsidRDefault="00D87B90" w14:paraId="7F3BF8D8" w14:textId="14EE3650">
            <w:pPr>
              <w:spacing w:line="240" w:lineRule="auto"/>
            </w:pPr>
          </w:p>
        </w:tc>
      </w:tr>
      <w:tr w:rsidR="00D87B90" w:rsidTr="4D6DD633" w14:paraId="6D158DE5" w14:textId="77777777">
        <w:trPr>
          <w:trHeight w:val="302"/>
        </w:trPr>
        <w:tc>
          <w:tcPr>
            <w:tcW w:w="6704" w:type="dxa"/>
            <w:tcMar/>
          </w:tcPr>
          <w:p w:rsidR="00D87B90" w:rsidP="00EB6D47" w:rsidRDefault="00D87B90" w14:paraId="6CE87D74" w14:textId="77777777">
            <w:pPr>
              <w:spacing w:line="240" w:lineRule="auto"/>
              <w:rPr>
                <w:b/>
              </w:rPr>
            </w:pPr>
            <w:hyperlink w:anchor="seizure-does-not-violate" r:id="rId35">
              <w:r>
                <w:rPr>
                  <w:b/>
                  <w:color w:val="0000FF"/>
                  <w:u w:val="single"/>
                </w:rPr>
                <w:t>2.3.1 Three Flashes or Below Threshold</w:t>
              </w:r>
            </w:hyperlink>
            <w:r>
              <w:t xml:space="preserve"> (Level A)</w:t>
            </w:r>
          </w:p>
          <w:p w:rsidR="00D87B90" w:rsidP="00EB6D47" w:rsidRDefault="00D87B90" w14:paraId="2E21B70A" w14:textId="77777777">
            <w:pPr>
              <w:spacing w:line="240" w:lineRule="auto"/>
              <w:ind w:left="360"/>
            </w:pPr>
            <w:r>
              <w:t>Also applies to:</w:t>
            </w:r>
          </w:p>
          <w:p w:rsidR="00D87B90" w:rsidP="00EB6D47" w:rsidRDefault="00D87B90" w14:paraId="5E77C3B0" w14:textId="77777777">
            <w:pPr>
              <w:spacing w:line="240" w:lineRule="auto"/>
              <w:ind w:left="360"/>
            </w:pPr>
            <w:r>
              <w:t>EN 301 549 Criteria</w:t>
            </w:r>
          </w:p>
          <w:p w:rsidR="00D87B90" w:rsidP="00D87B90" w:rsidRDefault="00D87B90" w14:paraId="339B1499" w14:textId="77777777">
            <w:pPr>
              <w:numPr>
                <w:ilvl w:val="0"/>
                <w:numId w:val="73"/>
              </w:numPr>
              <w:spacing w:line="240" w:lineRule="auto"/>
              <w:ind w:left="1080"/>
            </w:pPr>
            <w:r>
              <w:t>9.2.3.1 (Web)</w:t>
            </w:r>
          </w:p>
          <w:p w:rsidR="00D87B90" w:rsidP="00D87B90" w:rsidRDefault="00D87B90" w14:paraId="5F720D5E" w14:textId="77777777">
            <w:pPr>
              <w:numPr>
                <w:ilvl w:val="0"/>
                <w:numId w:val="73"/>
              </w:numPr>
              <w:spacing w:line="240" w:lineRule="auto"/>
              <w:ind w:left="1080"/>
              <w:rPr/>
            </w:pPr>
            <w:r w:rsidR="22762C6E">
              <w:rPr/>
              <w:t>10.2.3.1 (</w:t>
            </w:r>
            <w:bookmarkStart w:name="_Int_9Zf52LTi" w:id="1842323615"/>
            <w:r w:rsidR="22762C6E">
              <w:rPr/>
              <w:t>Non-web</w:t>
            </w:r>
            <w:bookmarkEnd w:id="1842323615"/>
            <w:r w:rsidR="22762C6E">
              <w:rPr/>
              <w:t xml:space="preserve"> document)</w:t>
            </w:r>
          </w:p>
          <w:p w:rsidR="00D87B90" w:rsidP="00D87B90" w:rsidRDefault="00D87B90" w14:paraId="3577BC8B" w14:textId="77777777">
            <w:pPr>
              <w:numPr>
                <w:ilvl w:val="0"/>
                <w:numId w:val="73"/>
              </w:numPr>
              <w:spacing w:line="240" w:lineRule="auto"/>
              <w:ind w:left="1080"/>
            </w:pPr>
            <w:r>
              <w:t>11.2.3.1 (Open Functionality Software)</w:t>
            </w:r>
          </w:p>
          <w:p w:rsidR="00D87B90" w:rsidP="00D87B90" w:rsidRDefault="00D87B90" w14:paraId="4D8901D4" w14:textId="77777777">
            <w:pPr>
              <w:numPr>
                <w:ilvl w:val="0"/>
                <w:numId w:val="73"/>
              </w:numPr>
              <w:spacing w:line="240" w:lineRule="auto"/>
              <w:ind w:left="1080"/>
            </w:pPr>
            <w:r>
              <w:t>11.2.3.1 (Closed Software)</w:t>
            </w:r>
          </w:p>
          <w:p w:rsidR="00D87B90" w:rsidP="00D87B90" w:rsidRDefault="00D87B90" w14:paraId="1C17F9FC" w14:textId="77777777">
            <w:pPr>
              <w:numPr>
                <w:ilvl w:val="0"/>
                <w:numId w:val="44"/>
              </w:numPr>
              <w:spacing w:line="240" w:lineRule="auto"/>
              <w:ind w:left="1080"/>
            </w:pPr>
            <w:r>
              <w:t>11.8.2 (Authoring Tool)</w:t>
            </w:r>
          </w:p>
          <w:p w:rsidR="00D87B90" w:rsidP="00D87B90" w:rsidRDefault="00D87B90" w14:paraId="5EDDF576" w14:textId="77777777">
            <w:pPr>
              <w:numPr>
                <w:ilvl w:val="0"/>
                <w:numId w:val="44"/>
              </w:numPr>
              <w:spacing w:line="240" w:lineRule="auto"/>
              <w:ind w:left="1080"/>
            </w:pPr>
            <w:r>
              <w:t>12.1.2 (Product Docs)</w:t>
            </w:r>
          </w:p>
          <w:p w:rsidR="00D87B90" w:rsidP="00D87B90" w:rsidRDefault="00D87B90" w14:paraId="041EA38F" w14:textId="77777777">
            <w:pPr>
              <w:numPr>
                <w:ilvl w:val="0"/>
                <w:numId w:val="55"/>
              </w:numPr>
              <w:spacing w:line="240" w:lineRule="auto"/>
              <w:ind w:left="1080"/>
              <w:rPr>
                <w:b/>
              </w:rPr>
            </w:pPr>
            <w:r>
              <w:t>12.2.4 (Support Docs)</w:t>
            </w:r>
          </w:p>
          <w:p w:rsidR="00D87B90" w:rsidP="00EB6D47" w:rsidRDefault="00D87B90" w14:paraId="267569CF" w14:textId="77777777">
            <w:pPr>
              <w:spacing w:line="240" w:lineRule="auto"/>
              <w:ind w:left="360"/>
            </w:pPr>
            <w:r>
              <w:t>Revised Section 508</w:t>
            </w:r>
          </w:p>
          <w:p w:rsidR="00D87B90" w:rsidP="00D87B90" w:rsidRDefault="00D87B90" w14:paraId="01690145" w14:textId="77777777">
            <w:pPr>
              <w:numPr>
                <w:ilvl w:val="0"/>
                <w:numId w:val="44"/>
              </w:numPr>
              <w:spacing w:line="240" w:lineRule="auto"/>
              <w:ind w:left="1080"/>
            </w:pPr>
            <w:r>
              <w:t>501 (Web)(Software)</w:t>
            </w:r>
          </w:p>
          <w:p w:rsidR="00D87B90" w:rsidP="00D87B90" w:rsidRDefault="00D87B90" w14:paraId="34626A17" w14:textId="77777777">
            <w:pPr>
              <w:numPr>
                <w:ilvl w:val="0"/>
                <w:numId w:val="44"/>
              </w:numPr>
              <w:spacing w:line="240" w:lineRule="auto"/>
              <w:ind w:left="1080"/>
            </w:pPr>
            <w:r>
              <w:t>504.2 (Authoring Tool)</w:t>
            </w:r>
          </w:p>
          <w:p w:rsidR="00D87B90" w:rsidP="00D87B90" w:rsidRDefault="00D87B90" w14:paraId="3E8CCCC6" w14:textId="77777777">
            <w:pPr>
              <w:numPr>
                <w:ilvl w:val="0"/>
                <w:numId w:val="55"/>
              </w:numPr>
              <w:spacing w:line="240" w:lineRule="auto"/>
              <w:ind w:left="1080"/>
              <w:rPr>
                <w:b/>
              </w:rPr>
            </w:pPr>
            <w:r>
              <w:t>602.3 (Support Docs)</w:t>
            </w:r>
          </w:p>
        </w:tc>
        <w:tc>
          <w:tcPr>
            <w:tcW w:w="2665" w:type="dxa"/>
            <w:tcMar/>
          </w:tcPr>
          <w:p w:rsidR="00D87B90" w:rsidP="1924CF0E" w:rsidRDefault="1456293C" w14:paraId="609FE550" w14:textId="4DD008F2">
            <w:pPr>
              <w:spacing w:line="240" w:lineRule="auto"/>
            </w:pPr>
            <w:r w:rsidRPr="1924CF0E">
              <w:rPr>
                <w:rFonts w:eastAsia="Arial" w:cs="Arial"/>
                <w:color w:val="000000" w:themeColor="text1"/>
                <w:szCs w:val="24"/>
              </w:rPr>
              <w:t>Not Applicable</w:t>
            </w:r>
          </w:p>
        </w:tc>
        <w:tc>
          <w:tcPr>
            <w:tcW w:w="5031" w:type="dxa"/>
            <w:tcMar/>
          </w:tcPr>
          <w:p w:rsidR="00D87B90" w:rsidP="00EB6D47" w:rsidRDefault="00D87B90" w14:paraId="29BDAFFF" w14:textId="37BD6C2A">
            <w:pPr>
              <w:spacing w:line="240" w:lineRule="auto"/>
            </w:pPr>
          </w:p>
        </w:tc>
      </w:tr>
      <w:tr w:rsidR="00D87B90" w:rsidTr="4D6DD633" w14:paraId="14DA63F5" w14:textId="77777777">
        <w:trPr>
          <w:trHeight w:val="302"/>
        </w:trPr>
        <w:tc>
          <w:tcPr>
            <w:tcW w:w="6704" w:type="dxa"/>
            <w:tcMar/>
          </w:tcPr>
          <w:p w:rsidR="00D87B90" w:rsidP="00EB6D47" w:rsidRDefault="00D87B90" w14:paraId="6EF1763C" w14:textId="77777777">
            <w:pPr>
              <w:spacing w:line="240" w:lineRule="auto"/>
              <w:rPr>
                <w:b/>
              </w:rPr>
            </w:pPr>
            <w:hyperlink w:anchor="navigation-mechanisms-skip" r:id="rId36">
              <w:r>
                <w:rPr>
                  <w:b/>
                  <w:color w:val="0000FF"/>
                  <w:u w:val="single"/>
                </w:rPr>
                <w:t>2.4.1 Bypass Blocks</w:t>
              </w:r>
            </w:hyperlink>
            <w:r>
              <w:t xml:space="preserve"> (Level A)</w:t>
            </w:r>
          </w:p>
          <w:p w:rsidR="00D87B90" w:rsidP="00EB6D47" w:rsidRDefault="00D87B90" w14:paraId="4051D927" w14:textId="77777777">
            <w:pPr>
              <w:spacing w:line="240" w:lineRule="auto"/>
              <w:ind w:left="360"/>
            </w:pPr>
            <w:r>
              <w:t>Also applies to:</w:t>
            </w:r>
          </w:p>
          <w:p w:rsidR="00D87B90" w:rsidP="00EB6D47" w:rsidRDefault="00D87B90" w14:paraId="1F0482AA" w14:textId="77777777">
            <w:pPr>
              <w:spacing w:line="240" w:lineRule="auto"/>
              <w:ind w:left="360"/>
            </w:pPr>
            <w:r>
              <w:t>EN 301 549 Criteria</w:t>
            </w:r>
          </w:p>
          <w:p w:rsidR="00D87B90" w:rsidP="00D87B90" w:rsidRDefault="00D87B90" w14:paraId="0B1570E7" w14:textId="77777777">
            <w:pPr>
              <w:numPr>
                <w:ilvl w:val="0"/>
                <w:numId w:val="74"/>
              </w:numPr>
              <w:spacing w:line="240" w:lineRule="auto"/>
              <w:ind w:left="1080"/>
            </w:pPr>
            <w:r>
              <w:t>9.2.4.1 (Web)</w:t>
            </w:r>
          </w:p>
          <w:p w:rsidR="00D87B90" w:rsidP="00D87B90" w:rsidRDefault="00D87B90" w14:paraId="509909C9" w14:textId="77777777">
            <w:pPr>
              <w:numPr>
                <w:ilvl w:val="0"/>
                <w:numId w:val="74"/>
              </w:numPr>
              <w:spacing w:line="240" w:lineRule="auto"/>
              <w:ind w:left="1080"/>
              <w:rPr/>
            </w:pPr>
            <w:r w:rsidR="22762C6E">
              <w:rPr/>
              <w:t>10.2.4.1 (</w:t>
            </w:r>
            <w:bookmarkStart w:name="_Int_Trj4mUwW" w:id="1824551240"/>
            <w:r w:rsidR="22762C6E">
              <w:rPr/>
              <w:t>Non-web</w:t>
            </w:r>
            <w:bookmarkEnd w:id="1824551240"/>
            <w:r w:rsidR="22762C6E">
              <w:rPr/>
              <w:t xml:space="preserve"> document) – Does not apply</w:t>
            </w:r>
          </w:p>
          <w:p w:rsidR="00D87B90" w:rsidP="00D87B90" w:rsidRDefault="00D87B90" w14:paraId="1A1942E2" w14:textId="77777777">
            <w:pPr>
              <w:numPr>
                <w:ilvl w:val="0"/>
                <w:numId w:val="74"/>
              </w:numPr>
              <w:spacing w:line="240" w:lineRule="auto"/>
              <w:ind w:left="1080"/>
            </w:pPr>
            <w:r>
              <w:t>11.2.4.1 (Open Functionality Software) – Does not apply</w:t>
            </w:r>
          </w:p>
          <w:p w:rsidR="00D87B90" w:rsidP="00D87B90" w:rsidRDefault="00D87B90" w14:paraId="562789EE" w14:textId="77777777">
            <w:pPr>
              <w:numPr>
                <w:ilvl w:val="0"/>
                <w:numId w:val="55"/>
              </w:numPr>
              <w:spacing w:line="240" w:lineRule="auto"/>
              <w:ind w:left="1080"/>
            </w:pPr>
            <w:r>
              <w:t>11.2.4.1 (Closed Software) – Does not apply</w:t>
            </w:r>
          </w:p>
          <w:p w:rsidR="00D87B90" w:rsidP="00D87B90" w:rsidRDefault="00D87B90" w14:paraId="45E34148" w14:textId="77777777">
            <w:pPr>
              <w:numPr>
                <w:ilvl w:val="0"/>
                <w:numId w:val="44"/>
              </w:numPr>
              <w:spacing w:line="240" w:lineRule="auto"/>
              <w:ind w:left="1080"/>
            </w:pPr>
            <w:r>
              <w:t>11.8.2 (Authoring Tool)</w:t>
            </w:r>
          </w:p>
          <w:p w:rsidR="00D87B90" w:rsidP="00D87B90" w:rsidRDefault="00D87B90" w14:paraId="3A4C4E7C" w14:textId="77777777">
            <w:pPr>
              <w:numPr>
                <w:ilvl w:val="0"/>
                <w:numId w:val="44"/>
              </w:numPr>
              <w:spacing w:line="240" w:lineRule="auto"/>
              <w:ind w:left="1080"/>
            </w:pPr>
            <w:r>
              <w:t>12.1.2 (Product Docs)</w:t>
            </w:r>
          </w:p>
          <w:p w:rsidR="00D87B90" w:rsidP="00D87B90" w:rsidRDefault="00D87B90" w14:paraId="1C6BB108" w14:textId="77777777">
            <w:pPr>
              <w:numPr>
                <w:ilvl w:val="0"/>
                <w:numId w:val="55"/>
              </w:numPr>
              <w:spacing w:line="240" w:lineRule="auto"/>
              <w:ind w:left="1080"/>
              <w:rPr>
                <w:b/>
              </w:rPr>
            </w:pPr>
            <w:r>
              <w:t>12.2.4 (Support Docs)</w:t>
            </w:r>
          </w:p>
          <w:p w:rsidR="00D87B90" w:rsidP="00EB6D47" w:rsidRDefault="00D87B90" w14:paraId="6A734C68" w14:textId="77777777">
            <w:pPr>
              <w:spacing w:line="240" w:lineRule="auto"/>
              <w:ind w:left="360"/>
            </w:pPr>
            <w:r>
              <w:t>Revised Section 508</w:t>
            </w:r>
          </w:p>
          <w:p w:rsidR="00D87B90" w:rsidP="00D87B90" w:rsidRDefault="00D87B90" w14:paraId="64471D14" w14:textId="77777777">
            <w:pPr>
              <w:numPr>
                <w:ilvl w:val="0"/>
                <w:numId w:val="44"/>
              </w:numPr>
              <w:spacing w:line="240" w:lineRule="auto"/>
              <w:ind w:left="1080"/>
            </w:pPr>
            <w:r>
              <w:t>501 (Web)(Software) – Does not apply to non-web software</w:t>
            </w:r>
          </w:p>
          <w:p w:rsidR="00D87B90" w:rsidP="00D87B90" w:rsidRDefault="00D87B90" w14:paraId="1733664E" w14:textId="77777777">
            <w:pPr>
              <w:numPr>
                <w:ilvl w:val="0"/>
                <w:numId w:val="44"/>
              </w:numPr>
              <w:spacing w:line="240" w:lineRule="auto"/>
              <w:ind w:left="1080"/>
            </w:pPr>
            <w:r>
              <w:t>504.2 (Authoring Tool)</w:t>
            </w:r>
          </w:p>
          <w:p w:rsidR="00D87B90" w:rsidP="00D87B90" w:rsidRDefault="00D87B90" w14:paraId="29E8703D" w14:textId="77777777">
            <w:pPr>
              <w:numPr>
                <w:ilvl w:val="0"/>
                <w:numId w:val="55"/>
              </w:numPr>
              <w:spacing w:line="240" w:lineRule="auto"/>
              <w:ind w:left="1080"/>
              <w:rPr>
                <w:b/>
              </w:rPr>
            </w:pPr>
            <w:r>
              <w:t>602.3 (Support Docs) – Does not apply to non-web docs</w:t>
            </w:r>
          </w:p>
        </w:tc>
        <w:tc>
          <w:tcPr>
            <w:tcW w:w="2665" w:type="dxa"/>
            <w:tcMar/>
          </w:tcPr>
          <w:p w:rsidR="00D87B90" w:rsidP="4D6DD633" w:rsidRDefault="5CA66639" w14:paraId="23F1CB11" w14:textId="1A75E7E3">
            <w:pPr>
              <w:spacing w:line="240" w:lineRule="auto"/>
              <w:rPr>
                <w:rFonts w:eastAsia="Arial" w:cs="Arial"/>
                <w:color w:val="000000" w:themeColor="text1"/>
              </w:rPr>
            </w:pPr>
            <w:r w:rsidRPr="4D6DD633" w:rsidR="19E2AE08">
              <w:rPr>
                <w:rFonts w:eastAsia="Arial" w:cs="Arial"/>
                <w:color w:val="000000" w:themeColor="text1" w:themeTint="FF" w:themeShade="FF"/>
              </w:rPr>
              <w:t>Partially S</w:t>
            </w:r>
            <w:r w:rsidRPr="4D6DD633" w:rsidR="646FA0EA">
              <w:rPr>
                <w:rFonts w:eastAsia="Arial" w:cs="Arial"/>
                <w:color w:val="000000" w:themeColor="text1" w:themeTint="FF" w:themeShade="FF"/>
              </w:rPr>
              <w:t>uppo</w:t>
            </w:r>
            <w:r w:rsidRPr="4D6DD633" w:rsidR="646FA0EA">
              <w:rPr>
                <w:rFonts w:eastAsia="Arial" w:cs="Arial"/>
                <w:color w:val="000000" w:themeColor="text1" w:themeTint="FF" w:themeShade="FF"/>
              </w:rPr>
              <w:t>rts</w:t>
            </w:r>
          </w:p>
          <w:p w:rsidR="00D87B90" w:rsidP="00EB6D47" w:rsidRDefault="00D87B90" w14:paraId="09CF6068" w14:textId="2C80CFED">
            <w:pPr>
              <w:spacing w:line="240" w:lineRule="auto"/>
            </w:pPr>
          </w:p>
        </w:tc>
        <w:tc>
          <w:tcPr>
            <w:tcW w:w="5031" w:type="dxa"/>
            <w:tcMar/>
          </w:tcPr>
          <w:p w:rsidR="00D87B90" w:rsidP="00EB6D47" w:rsidRDefault="00D87B90" w14:paraId="2BB87E6C" w14:textId="3FAE64A9">
            <w:pPr>
              <w:spacing w:line="240" w:lineRule="auto"/>
            </w:pPr>
            <w:r w:rsidR="14CF4A09">
              <w:rPr/>
              <w:t xml:space="preserve">On </w:t>
            </w:r>
            <w:bookmarkStart w:name="_Int_0yIAUcEJ" w:id="1678106797"/>
            <w:r w:rsidR="14CF4A09">
              <w:rPr/>
              <w:t>“Global Component</w:t>
            </w:r>
            <w:bookmarkEnd w:id="1678106797"/>
            <w:r w:rsidR="14CF4A09">
              <w:rPr/>
              <w:t xml:space="preserve">” page, </w:t>
            </w:r>
            <w:r w:rsidR="0168D2FE">
              <w:rPr/>
              <w:t>missing skip to content link</w:t>
            </w:r>
            <w:r w:rsidR="51187C36">
              <w:rPr/>
              <w:t>.</w:t>
            </w:r>
          </w:p>
          <w:p w:rsidR="00D87B90" w:rsidP="00EB6D47" w:rsidRDefault="00D87B90" w14:paraId="483EC218" w14:textId="5839C3C0">
            <w:pPr>
              <w:spacing w:line="240" w:lineRule="auto"/>
            </w:pPr>
          </w:p>
          <w:p w:rsidR="00D87B90" w:rsidP="00EB6D47" w:rsidRDefault="00D87B90" w14:paraId="685B6263" w14:textId="4219DAC9">
            <w:pPr>
              <w:spacing w:line="240" w:lineRule="auto"/>
            </w:pPr>
            <w:r w:rsidR="51187C36">
              <w:rPr/>
              <w:t xml:space="preserve">As a result, keyboard only and screen reader users will need to tab </w:t>
            </w:r>
            <w:r w:rsidR="14CB5860">
              <w:rPr/>
              <w:t>to stop</w:t>
            </w:r>
            <w:r w:rsidR="51187C36">
              <w:rPr/>
              <w:t xml:space="preserve"> </w:t>
            </w:r>
            <w:r w:rsidR="51187C36">
              <w:rPr/>
              <w:t>additional</w:t>
            </w:r>
            <w:r w:rsidR="51187C36">
              <w:rPr/>
              <w:t xml:space="preserve"> content unnecessarily.</w:t>
            </w:r>
          </w:p>
        </w:tc>
      </w:tr>
      <w:tr w:rsidR="00D87B90" w:rsidTr="4D6DD633" w14:paraId="24BF8D50" w14:textId="77777777">
        <w:trPr>
          <w:trHeight w:val="302"/>
        </w:trPr>
        <w:tc>
          <w:tcPr>
            <w:tcW w:w="6704" w:type="dxa"/>
            <w:tcMar/>
          </w:tcPr>
          <w:p w:rsidR="00D87B90" w:rsidP="00EB6D47" w:rsidRDefault="00D87B90" w14:paraId="19396860" w14:textId="77777777">
            <w:pPr>
              <w:spacing w:line="240" w:lineRule="auto"/>
              <w:rPr>
                <w:b/>
              </w:rPr>
            </w:pPr>
            <w:hyperlink w:anchor="navigation-mechanisms-title" r:id="rId37">
              <w:r>
                <w:rPr>
                  <w:b/>
                  <w:color w:val="0000FF"/>
                  <w:u w:val="single"/>
                </w:rPr>
                <w:t>2.4.2 Page Titled</w:t>
              </w:r>
            </w:hyperlink>
            <w:r>
              <w:t xml:space="preserve"> (Level A)</w:t>
            </w:r>
          </w:p>
          <w:p w:rsidR="00D87B90" w:rsidP="00EB6D47" w:rsidRDefault="00D87B90" w14:paraId="4A65F175" w14:textId="77777777">
            <w:pPr>
              <w:spacing w:line="240" w:lineRule="auto"/>
              <w:ind w:left="360"/>
            </w:pPr>
            <w:r>
              <w:t>Also applies to:</w:t>
            </w:r>
          </w:p>
          <w:p w:rsidR="00D87B90" w:rsidP="00EB6D47" w:rsidRDefault="00D87B90" w14:paraId="43ECF364" w14:textId="77777777">
            <w:pPr>
              <w:spacing w:line="240" w:lineRule="auto"/>
              <w:ind w:left="360"/>
            </w:pPr>
            <w:r>
              <w:t>EN 301 549 Criteria</w:t>
            </w:r>
          </w:p>
          <w:p w:rsidR="00D87B90" w:rsidP="00D87B90" w:rsidRDefault="00D87B90" w14:paraId="74420DA7" w14:textId="77777777">
            <w:pPr>
              <w:numPr>
                <w:ilvl w:val="0"/>
                <w:numId w:val="55"/>
              </w:numPr>
              <w:spacing w:line="240" w:lineRule="auto"/>
              <w:ind w:left="1080"/>
            </w:pPr>
            <w:r>
              <w:t>9.2.4.2 (Web)</w:t>
            </w:r>
          </w:p>
          <w:p w:rsidR="00D87B90" w:rsidP="00D87B90" w:rsidRDefault="00D87B90" w14:paraId="2512C711" w14:textId="77777777">
            <w:pPr>
              <w:numPr>
                <w:ilvl w:val="0"/>
                <w:numId w:val="55"/>
              </w:numPr>
              <w:spacing w:line="240" w:lineRule="auto"/>
              <w:ind w:left="1080"/>
              <w:rPr/>
            </w:pPr>
            <w:r w:rsidR="22762C6E">
              <w:rPr/>
              <w:t>10.2.4.2 (</w:t>
            </w:r>
            <w:bookmarkStart w:name="_Int_gy2If22l" w:id="640429424"/>
            <w:r w:rsidR="22762C6E">
              <w:rPr/>
              <w:t>Non-web</w:t>
            </w:r>
            <w:bookmarkEnd w:id="640429424"/>
            <w:r w:rsidR="22762C6E">
              <w:rPr/>
              <w:t xml:space="preserve"> document)</w:t>
            </w:r>
          </w:p>
          <w:p w:rsidR="00D87B90" w:rsidP="00D87B90" w:rsidRDefault="00D87B90" w14:paraId="5C6B9357" w14:textId="77777777">
            <w:pPr>
              <w:numPr>
                <w:ilvl w:val="0"/>
                <w:numId w:val="55"/>
              </w:numPr>
              <w:spacing w:line="240" w:lineRule="auto"/>
              <w:ind w:left="1080"/>
            </w:pPr>
            <w:r>
              <w:t>11.2.4.2 (Open Functionality Software) - Does not apply</w:t>
            </w:r>
          </w:p>
          <w:p w:rsidR="00D87B90" w:rsidP="00D87B90" w:rsidRDefault="00D87B90" w14:paraId="26006B57" w14:textId="77777777">
            <w:pPr>
              <w:numPr>
                <w:ilvl w:val="0"/>
                <w:numId w:val="55"/>
              </w:numPr>
              <w:spacing w:line="240" w:lineRule="auto"/>
              <w:ind w:left="1080"/>
            </w:pPr>
            <w:r>
              <w:t>11.2.4.2 (Closed Software) – Does not apply</w:t>
            </w:r>
          </w:p>
          <w:p w:rsidR="00D87B90" w:rsidP="00D87B90" w:rsidRDefault="00D87B90" w14:paraId="7922B04F" w14:textId="77777777">
            <w:pPr>
              <w:numPr>
                <w:ilvl w:val="0"/>
                <w:numId w:val="44"/>
              </w:numPr>
              <w:spacing w:line="240" w:lineRule="auto"/>
              <w:ind w:left="1080"/>
            </w:pPr>
            <w:r>
              <w:t>11.8.2 (Authoring Tool)</w:t>
            </w:r>
          </w:p>
          <w:p w:rsidR="00D87B90" w:rsidP="00D87B90" w:rsidRDefault="00D87B90" w14:paraId="42D2C062" w14:textId="77777777">
            <w:pPr>
              <w:numPr>
                <w:ilvl w:val="0"/>
                <w:numId w:val="44"/>
              </w:numPr>
              <w:spacing w:line="240" w:lineRule="auto"/>
              <w:ind w:left="1080"/>
            </w:pPr>
            <w:r>
              <w:t>12.1.2 (Product Docs)</w:t>
            </w:r>
          </w:p>
          <w:p w:rsidR="00D87B90" w:rsidP="00D87B90" w:rsidRDefault="00D87B90" w14:paraId="2A2B48D8" w14:textId="77777777">
            <w:pPr>
              <w:numPr>
                <w:ilvl w:val="0"/>
                <w:numId w:val="55"/>
              </w:numPr>
              <w:spacing w:line="240" w:lineRule="auto"/>
              <w:ind w:left="1080"/>
              <w:rPr>
                <w:b/>
              </w:rPr>
            </w:pPr>
            <w:r>
              <w:t>12.2.4 (Support Docs)</w:t>
            </w:r>
          </w:p>
          <w:p w:rsidR="00D87B90" w:rsidP="00EB6D47" w:rsidRDefault="00D87B90" w14:paraId="599646C2" w14:textId="77777777">
            <w:pPr>
              <w:spacing w:line="240" w:lineRule="auto"/>
              <w:ind w:left="360"/>
            </w:pPr>
            <w:r>
              <w:t>Revised Section 508</w:t>
            </w:r>
          </w:p>
          <w:p w:rsidR="00D87B90" w:rsidP="00D87B90" w:rsidRDefault="00D87B90" w14:paraId="75255478" w14:textId="77777777">
            <w:pPr>
              <w:numPr>
                <w:ilvl w:val="0"/>
                <w:numId w:val="44"/>
              </w:numPr>
              <w:spacing w:line="240" w:lineRule="auto"/>
              <w:ind w:left="1080"/>
            </w:pPr>
            <w:r>
              <w:t>501 (Web)(Software)</w:t>
            </w:r>
          </w:p>
          <w:p w:rsidR="00D87B90" w:rsidP="00D87B90" w:rsidRDefault="00D87B90" w14:paraId="34267130" w14:textId="77777777">
            <w:pPr>
              <w:numPr>
                <w:ilvl w:val="0"/>
                <w:numId w:val="44"/>
              </w:numPr>
              <w:spacing w:line="240" w:lineRule="auto"/>
              <w:ind w:left="1080"/>
            </w:pPr>
            <w:r>
              <w:t>504.2 (Authoring Tool)</w:t>
            </w:r>
          </w:p>
          <w:p w:rsidR="00D87B90" w:rsidP="00D87B90" w:rsidRDefault="00D87B90" w14:paraId="41D10000" w14:textId="77777777">
            <w:pPr>
              <w:numPr>
                <w:ilvl w:val="0"/>
                <w:numId w:val="55"/>
              </w:numPr>
              <w:spacing w:line="240" w:lineRule="auto"/>
              <w:ind w:left="1080"/>
              <w:rPr>
                <w:b/>
              </w:rPr>
            </w:pPr>
            <w:r>
              <w:t>602.3 (Support Docs)</w:t>
            </w:r>
          </w:p>
        </w:tc>
        <w:tc>
          <w:tcPr>
            <w:tcW w:w="2665" w:type="dxa"/>
            <w:tcMar/>
          </w:tcPr>
          <w:p w:rsidR="00D87B90" w:rsidP="1924CF0E" w:rsidRDefault="5EADE7FE" w14:paraId="6D9D1E1B" w14:textId="59CD4485">
            <w:pPr>
              <w:spacing w:line="240" w:lineRule="auto"/>
            </w:pPr>
            <w:r w:rsidRPr="4D6DD633" w:rsidR="5BD0D8C9">
              <w:rPr>
                <w:rFonts w:eastAsia="Arial" w:cs="Arial"/>
                <w:color w:val="000000" w:themeColor="text1" w:themeTint="FF" w:themeShade="FF"/>
              </w:rPr>
              <w:t xml:space="preserve">Partially </w:t>
            </w:r>
            <w:r w:rsidRPr="4D6DD633" w:rsidR="1EA5CD34">
              <w:rPr>
                <w:rFonts w:eastAsia="Arial" w:cs="Arial"/>
                <w:color w:val="000000" w:themeColor="text1" w:themeTint="FF" w:themeShade="FF"/>
              </w:rPr>
              <w:t>S</w:t>
            </w:r>
            <w:r w:rsidRPr="4D6DD633" w:rsidR="5BD0D8C9">
              <w:rPr>
                <w:rFonts w:eastAsia="Arial" w:cs="Arial"/>
                <w:color w:val="000000" w:themeColor="text1" w:themeTint="FF" w:themeShade="FF"/>
              </w:rPr>
              <w:t>upports</w:t>
            </w:r>
          </w:p>
        </w:tc>
        <w:tc>
          <w:tcPr>
            <w:tcW w:w="5031" w:type="dxa"/>
            <w:tcMar/>
          </w:tcPr>
          <w:p w:rsidR="00D87B90" w:rsidP="4D6DD633" w:rsidRDefault="5EADE7FE" w14:paraId="1EED3CEE" w14:textId="70EAB60D">
            <w:pPr>
              <w:spacing w:line="240" w:lineRule="auto"/>
              <w:rPr>
                <w:rFonts w:eastAsia="Arial" w:cs="Arial"/>
                <w:color w:val="000000" w:themeColor="text1" w:themeTint="FF" w:themeShade="FF"/>
              </w:rPr>
            </w:pPr>
            <w:r w:rsidRPr="4D6DD633" w:rsidR="5BD0D8C9">
              <w:rPr>
                <w:rFonts w:eastAsia="Arial" w:cs="Arial"/>
                <w:color w:val="000000" w:themeColor="text1" w:themeTint="FF" w:themeShade="FF"/>
              </w:rPr>
              <w:t xml:space="preserve">On </w:t>
            </w:r>
            <w:r w:rsidRPr="4D6DD633" w:rsidR="5C42C75B">
              <w:rPr>
                <w:rFonts w:eastAsia="Arial" w:cs="Arial"/>
                <w:color w:val="000000" w:themeColor="text1" w:themeTint="FF" w:themeShade="FF"/>
              </w:rPr>
              <w:t xml:space="preserve">some </w:t>
            </w:r>
            <w:r w:rsidRPr="4D6DD633" w:rsidR="5BD0D8C9">
              <w:rPr>
                <w:rFonts w:eastAsia="Arial" w:cs="Arial"/>
                <w:color w:val="000000" w:themeColor="text1" w:themeTint="FF" w:themeShade="FF"/>
              </w:rPr>
              <w:t>pages,</w:t>
            </w:r>
            <w:r w:rsidRPr="4D6DD633" w:rsidR="5BD0D8C9">
              <w:rPr>
                <w:rFonts w:eastAsia="Arial" w:cs="Arial"/>
                <w:color w:val="000000" w:themeColor="text1" w:themeTint="FF" w:themeShade="FF"/>
              </w:rPr>
              <w:t xml:space="preserve"> page titles</w:t>
            </w:r>
            <w:r w:rsidRPr="4D6DD633" w:rsidR="420CC518">
              <w:rPr>
                <w:rFonts w:eastAsia="Arial" w:cs="Arial"/>
                <w:color w:val="000000" w:themeColor="text1" w:themeTint="FF" w:themeShade="FF"/>
              </w:rPr>
              <w:t xml:space="preserve"> are incomplete </w:t>
            </w:r>
            <w:r w:rsidRPr="4D6DD633" w:rsidR="25FE124E">
              <w:rPr>
                <w:rFonts w:eastAsia="Arial" w:cs="Arial"/>
                <w:color w:val="000000" w:themeColor="text1" w:themeTint="FF" w:themeShade="FF"/>
              </w:rPr>
              <w:t>or</w:t>
            </w:r>
            <w:r w:rsidRPr="4D6DD633" w:rsidR="420CC518">
              <w:rPr>
                <w:rFonts w:eastAsia="Arial" w:cs="Arial"/>
                <w:color w:val="000000" w:themeColor="text1" w:themeTint="FF" w:themeShade="FF"/>
              </w:rPr>
              <w:t xml:space="preserve"> inaccurate</w:t>
            </w:r>
            <w:r w:rsidRPr="4D6DD633" w:rsidR="5BD0D8C9">
              <w:rPr>
                <w:rFonts w:eastAsia="Arial" w:cs="Arial"/>
                <w:color w:val="000000" w:themeColor="text1" w:themeTint="FF" w:themeShade="FF"/>
              </w:rPr>
              <w:t>.</w:t>
            </w:r>
          </w:p>
          <w:p w:rsidR="00D87B90" w:rsidP="1924CF0E" w:rsidRDefault="00D87B90" w14:paraId="731FF265" w14:textId="7DEADC6A">
            <w:pPr>
              <w:spacing w:line="240" w:lineRule="auto"/>
              <w:rPr>
                <w:rFonts w:eastAsia="Arial" w:cs="Arial"/>
                <w:color w:val="000000" w:themeColor="text1"/>
                <w:szCs w:val="24"/>
              </w:rPr>
            </w:pPr>
          </w:p>
          <w:p w:rsidR="00D87B90" w:rsidP="1924CF0E" w:rsidRDefault="5EADE7FE" w14:paraId="28BBDDF1" w14:textId="1D06E08E">
            <w:pPr>
              <w:spacing w:line="240" w:lineRule="auto"/>
              <w:rPr>
                <w:rFonts w:eastAsia="Arial" w:cs="Arial"/>
                <w:color w:val="000000" w:themeColor="text1"/>
                <w:szCs w:val="24"/>
              </w:rPr>
            </w:pPr>
            <w:r w:rsidRPr="1924CF0E">
              <w:rPr>
                <w:rFonts w:eastAsia="Arial" w:cs="Arial"/>
                <w:color w:val="000000" w:themeColor="text1"/>
                <w:szCs w:val="24"/>
              </w:rPr>
              <w:t>This made it difficult for screen reader users to identify the type of information available on the page.</w:t>
            </w:r>
          </w:p>
          <w:p w:rsidR="00D87B90" w:rsidP="1924CF0E" w:rsidRDefault="00D87B90" w14:paraId="73231A94" w14:textId="05D237DE">
            <w:pPr>
              <w:spacing w:line="240" w:lineRule="auto"/>
              <w:rPr>
                <w:rFonts w:eastAsia="Arial" w:cs="Arial"/>
                <w:color w:val="000000" w:themeColor="text1"/>
                <w:szCs w:val="24"/>
              </w:rPr>
            </w:pPr>
          </w:p>
        </w:tc>
      </w:tr>
      <w:tr w:rsidR="00D87B90" w:rsidTr="4D6DD633" w14:paraId="343B69F6" w14:textId="77777777">
        <w:trPr>
          <w:trHeight w:val="302"/>
        </w:trPr>
        <w:tc>
          <w:tcPr>
            <w:tcW w:w="6704" w:type="dxa"/>
            <w:tcMar/>
          </w:tcPr>
          <w:p w:rsidR="00D87B90" w:rsidP="00EB6D47" w:rsidRDefault="00D87B90" w14:paraId="639CFEF7" w14:textId="77777777">
            <w:pPr>
              <w:spacing w:line="240" w:lineRule="auto"/>
              <w:rPr>
                <w:b/>
              </w:rPr>
            </w:pPr>
            <w:hyperlink w:anchor="navigation-mechanisms-focus-order" r:id="rId38">
              <w:r>
                <w:rPr>
                  <w:b/>
                  <w:color w:val="0000FF"/>
                  <w:u w:val="single"/>
                </w:rPr>
                <w:t>2.4.3 Focus Order</w:t>
              </w:r>
            </w:hyperlink>
            <w:r>
              <w:t xml:space="preserve"> (Level A)</w:t>
            </w:r>
          </w:p>
          <w:p w:rsidR="00D87B90" w:rsidP="00EB6D47" w:rsidRDefault="00D87B90" w14:paraId="18EE3FD2" w14:textId="77777777">
            <w:pPr>
              <w:spacing w:line="240" w:lineRule="auto"/>
              <w:ind w:left="360"/>
            </w:pPr>
            <w:r>
              <w:t>Also applies to:</w:t>
            </w:r>
          </w:p>
          <w:p w:rsidR="00D87B90" w:rsidP="00EB6D47" w:rsidRDefault="00D87B90" w14:paraId="071318F5" w14:textId="77777777">
            <w:pPr>
              <w:spacing w:line="240" w:lineRule="auto"/>
              <w:ind w:left="360"/>
            </w:pPr>
            <w:r>
              <w:t>EN 301 549 Criteria</w:t>
            </w:r>
          </w:p>
          <w:p w:rsidR="00D87B90" w:rsidP="00D87B90" w:rsidRDefault="00D87B90" w14:paraId="02B1354A" w14:textId="77777777">
            <w:pPr>
              <w:numPr>
                <w:ilvl w:val="0"/>
                <w:numId w:val="75"/>
              </w:numPr>
              <w:spacing w:line="240" w:lineRule="auto"/>
              <w:ind w:left="1080"/>
            </w:pPr>
            <w:r>
              <w:t>9.2.4.3 (Web)</w:t>
            </w:r>
          </w:p>
          <w:p w:rsidR="00D87B90" w:rsidP="00D87B90" w:rsidRDefault="00D87B90" w14:paraId="635619E5" w14:textId="77777777">
            <w:pPr>
              <w:numPr>
                <w:ilvl w:val="0"/>
                <w:numId w:val="75"/>
              </w:numPr>
              <w:spacing w:line="240" w:lineRule="auto"/>
              <w:ind w:left="1080"/>
              <w:rPr/>
            </w:pPr>
            <w:r w:rsidR="22762C6E">
              <w:rPr/>
              <w:t>10.2.4.3 (</w:t>
            </w:r>
            <w:bookmarkStart w:name="_Int_uw7E1vY3" w:id="2059898013"/>
            <w:r w:rsidR="22762C6E">
              <w:rPr/>
              <w:t>Non-web</w:t>
            </w:r>
            <w:bookmarkEnd w:id="2059898013"/>
            <w:r w:rsidR="22762C6E">
              <w:rPr/>
              <w:t xml:space="preserve"> document)</w:t>
            </w:r>
          </w:p>
          <w:p w:rsidR="00D87B90" w:rsidP="00D87B90" w:rsidRDefault="00D87B90" w14:paraId="792C4101" w14:textId="77777777">
            <w:pPr>
              <w:numPr>
                <w:ilvl w:val="0"/>
                <w:numId w:val="75"/>
              </w:numPr>
              <w:spacing w:line="240" w:lineRule="auto"/>
              <w:ind w:left="1080"/>
            </w:pPr>
            <w:r>
              <w:t>11.2.4.3 (Open Functionality Software)</w:t>
            </w:r>
          </w:p>
          <w:p w:rsidR="00D87B90" w:rsidP="00D87B90" w:rsidRDefault="00D87B90" w14:paraId="31C6B9E7" w14:textId="77777777">
            <w:pPr>
              <w:numPr>
                <w:ilvl w:val="0"/>
                <w:numId w:val="55"/>
              </w:numPr>
              <w:spacing w:line="240" w:lineRule="auto"/>
              <w:ind w:left="1080"/>
            </w:pPr>
            <w:r>
              <w:t>11.2.4.3 (Closed Software)</w:t>
            </w:r>
          </w:p>
          <w:p w:rsidR="00D87B90" w:rsidP="00D87B90" w:rsidRDefault="00D87B90" w14:paraId="2FD69408" w14:textId="77777777">
            <w:pPr>
              <w:numPr>
                <w:ilvl w:val="0"/>
                <w:numId w:val="44"/>
              </w:numPr>
              <w:spacing w:line="240" w:lineRule="auto"/>
              <w:ind w:left="1080"/>
            </w:pPr>
            <w:r>
              <w:t>11.8.2 (Authoring Tool)</w:t>
            </w:r>
          </w:p>
          <w:p w:rsidR="00D87B90" w:rsidP="00D87B90" w:rsidRDefault="00D87B90" w14:paraId="55F9CAD3" w14:textId="77777777">
            <w:pPr>
              <w:numPr>
                <w:ilvl w:val="0"/>
                <w:numId w:val="44"/>
              </w:numPr>
              <w:spacing w:line="240" w:lineRule="auto"/>
              <w:ind w:left="1080"/>
            </w:pPr>
            <w:r>
              <w:t>12.1.2 (Product Docs)</w:t>
            </w:r>
          </w:p>
          <w:p w:rsidR="00D87B90" w:rsidP="00D87B90" w:rsidRDefault="00D87B90" w14:paraId="6AE6EB46" w14:textId="77777777">
            <w:pPr>
              <w:numPr>
                <w:ilvl w:val="0"/>
                <w:numId w:val="55"/>
              </w:numPr>
              <w:spacing w:line="240" w:lineRule="auto"/>
              <w:ind w:left="1080"/>
              <w:rPr>
                <w:b/>
              </w:rPr>
            </w:pPr>
            <w:r>
              <w:t>12.2.4 (Support Docs)</w:t>
            </w:r>
          </w:p>
          <w:p w:rsidR="00D87B90" w:rsidP="00EB6D47" w:rsidRDefault="00D87B90" w14:paraId="37DCC87A" w14:textId="77777777">
            <w:pPr>
              <w:spacing w:line="240" w:lineRule="auto"/>
              <w:ind w:left="360"/>
            </w:pPr>
            <w:r>
              <w:t>Revised Section 508</w:t>
            </w:r>
          </w:p>
          <w:p w:rsidR="00D87B90" w:rsidP="00D87B90" w:rsidRDefault="00D87B90" w14:paraId="2C03C750" w14:textId="77777777">
            <w:pPr>
              <w:numPr>
                <w:ilvl w:val="0"/>
                <w:numId w:val="44"/>
              </w:numPr>
              <w:spacing w:line="240" w:lineRule="auto"/>
              <w:ind w:left="1080"/>
            </w:pPr>
            <w:r>
              <w:t>501 (Web)(Software)</w:t>
            </w:r>
          </w:p>
          <w:p w:rsidR="00D87B90" w:rsidP="00D87B90" w:rsidRDefault="00D87B90" w14:paraId="28021D7C" w14:textId="77777777">
            <w:pPr>
              <w:numPr>
                <w:ilvl w:val="0"/>
                <w:numId w:val="44"/>
              </w:numPr>
              <w:spacing w:line="240" w:lineRule="auto"/>
              <w:ind w:left="1080"/>
            </w:pPr>
            <w:r>
              <w:t>504.2 (Authoring Tool)</w:t>
            </w:r>
          </w:p>
          <w:p w:rsidR="00D87B90" w:rsidP="00D87B90" w:rsidRDefault="00D87B90" w14:paraId="7431D438" w14:textId="77777777">
            <w:pPr>
              <w:numPr>
                <w:ilvl w:val="0"/>
                <w:numId w:val="55"/>
              </w:numPr>
              <w:spacing w:line="240" w:lineRule="auto"/>
              <w:ind w:left="1080"/>
              <w:rPr>
                <w:b/>
              </w:rPr>
            </w:pPr>
            <w:r>
              <w:t>602.3 (Support Docs)</w:t>
            </w:r>
          </w:p>
        </w:tc>
        <w:tc>
          <w:tcPr>
            <w:tcW w:w="2665" w:type="dxa"/>
            <w:tcMar/>
          </w:tcPr>
          <w:p w:rsidR="00D87B90" w:rsidP="1924CF0E" w:rsidRDefault="57E74C18" w14:paraId="5C7E7FFD" w14:textId="5115C7BC">
            <w:pPr>
              <w:spacing w:line="240" w:lineRule="auto"/>
              <w:rPr>
                <w:rFonts w:eastAsia="Arial" w:cs="Arial"/>
                <w:color w:val="000000" w:themeColor="text1"/>
                <w:szCs w:val="24"/>
              </w:rPr>
            </w:pPr>
            <w:r w:rsidRPr="1924CF0E">
              <w:rPr>
                <w:rFonts w:eastAsia="Arial" w:cs="Arial"/>
                <w:color w:val="000000" w:themeColor="text1"/>
                <w:szCs w:val="24"/>
              </w:rPr>
              <w:t>Partially Supports</w:t>
            </w:r>
          </w:p>
          <w:p w:rsidR="00D87B90" w:rsidP="00EB6D47" w:rsidRDefault="00D87B90" w14:paraId="22CEBEC5" w14:textId="29CCCC12">
            <w:pPr>
              <w:spacing w:line="240" w:lineRule="auto"/>
            </w:pPr>
          </w:p>
        </w:tc>
        <w:tc>
          <w:tcPr>
            <w:tcW w:w="5031" w:type="dxa"/>
            <w:tcMar/>
          </w:tcPr>
          <w:p w:rsidR="00D87B90" w:rsidP="4D6DD633" w:rsidRDefault="57E74C18" w14:paraId="0811B2C8" w14:textId="0BB0C50B">
            <w:pPr>
              <w:pStyle w:val="Normal"/>
              <w:spacing w:line="240" w:lineRule="auto"/>
              <w:rPr>
                <w:rFonts w:eastAsia="Arial" w:cs="Arial"/>
                <w:color w:val="000000" w:themeColor="text1"/>
              </w:rPr>
            </w:pPr>
            <w:r w:rsidRPr="4D6DD633" w:rsidR="70964A6C">
              <w:rPr>
                <w:rFonts w:eastAsia="Arial" w:cs="Arial"/>
                <w:color w:val="000000" w:themeColor="text1" w:themeTint="FF" w:themeShade="FF"/>
              </w:rPr>
              <w:t xml:space="preserve">On </w:t>
            </w:r>
            <w:r w:rsidRPr="4D6DD633" w:rsidR="1B371D4E">
              <w:rPr>
                <w:rFonts w:eastAsia="Arial" w:cs="Arial"/>
                <w:color w:val="000000" w:themeColor="text1" w:themeTint="FF" w:themeShade="FF"/>
              </w:rPr>
              <w:t>few</w:t>
            </w:r>
            <w:r w:rsidRPr="4D6DD633" w:rsidR="70964A6C">
              <w:rPr>
                <w:rFonts w:eastAsia="Arial" w:cs="Arial"/>
                <w:color w:val="000000" w:themeColor="text1" w:themeTint="FF" w:themeShade="FF"/>
              </w:rPr>
              <w:t xml:space="preserve"> </w:t>
            </w:r>
            <w:r w:rsidRPr="4D6DD633" w:rsidR="70964A6C">
              <w:rPr>
                <w:rFonts w:eastAsia="Arial" w:cs="Arial"/>
                <w:color w:val="000000" w:themeColor="text1" w:themeTint="FF" w:themeShade="FF"/>
              </w:rPr>
              <w:t>pages,</w:t>
            </w:r>
          </w:p>
          <w:p w:rsidR="00D87B90" w:rsidP="4D6DD633" w:rsidRDefault="57E74C18" w14:paraId="60F6776B" w14:textId="01B55E3D">
            <w:pPr>
              <w:pStyle w:val="ListParagraph"/>
              <w:numPr>
                <w:ilvl w:val="0"/>
                <w:numId w:val="3"/>
              </w:numPr>
              <w:spacing w:line="240" w:lineRule="auto"/>
              <w:rPr>
                <w:rFonts w:eastAsia="Arial" w:cs="Arial"/>
                <w:color w:val="000000" w:themeColor="text1"/>
              </w:rPr>
            </w:pPr>
            <w:r w:rsidRPr="4D6DD633" w:rsidR="70964A6C">
              <w:rPr>
                <w:rFonts w:eastAsia="Arial" w:cs="Arial"/>
                <w:color w:val="000000" w:themeColor="text1" w:themeTint="FF" w:themeShade="FF"/>
              </w:rPr>
              <w:t>When some of the dialogs are triggered, focus does not move logically within the respective dialog.</w:t>
            </w:r>
          </w:p>
          <w:p w:rsidR="00D87B90" w:rsidP="1924CF0E" w:rsidRDefault="57E74C18" w14:paraId="78011B10" w14:textId="4CCEB844">
            <w:pPr>
              <w:pStyle w:val="ListParagraph"/>
              <w:numPr>
                <w:ilvl w:val="0"/>
                <w:numId w:val="3"/>
              </w:numPr>
              <w:spacing w:line="240" w:lineRule="auto"/>
              <w:rPr>
                <w:rFonts w:eastAsia="Arial" w:cs="Arial"/>
                <w:color w:val="000000" w:themeColor="text1"/>
                <w:szCs w:val="24"/>
              </w:rPr>
            </w:pPr>
            <w:r w:rsidRPr="4D6DD633" w:rsidR="70964A6C">
              <w:rPr>
                <w:rFonts w:eastAsia="Arial" w:cs="Arial"/>
                <w:color w:val="000000" w:themeColor="text1" w:themeTint="FF" w:themeShade="FF"/>
              </w:rPr>
              <w:t>Keyboard focus does not return to the triggering controls when the dialog is dismissed.</w:t>
            </w:r>
          </w:p>
          <w:p w:rsidR="70964A6C" w:rsidP="4D6DD633" w:rsidRDefault="70964A6C" w14:paraId="44FD2E42" w14:textId="61CC1F43">
            <w:pPr>
              <w:pStyle w:val="ListParagraph"/>
              <w:numPr>
                <w:ilvl w:val="0"/>
                <w:numId w:val="3"/>
              </w:numPr>
              <w:spacing w:line="240" w:lineRule="auto"/>
              <w:rPr>
                <w:noProof w:val="0"/>
                <w:lang w:val="en-US"/>
              </w:rPr>
            </w:pPr>
            <w:r w:rsidRPr="4D6DD633" w:rsidR="70964A6C">
              <w:rPr>
                <w:rFonts w:eastAsia="Arial" w:cs="Arial"/>
                <w:color w:val="000000" w:themeColor="text1" w:themeTint="FF" w:themeShade="FF"/>
              </w:rPr>
              <w:t>Some interactive elements follow an illogical tabbing order.</w:t>
            </w:r>
          </w:p>
          <w:p w:rsidR="3A30AF91" w:rsidP="4D6DD633" w:rsidRDefault="3A30AF91" w14:paraId="44657BB2" w14:textId="45C3C2BE">
            <w:pPr>
              <w:pStyle w:val="ListParagraph"/>
              <w:numPr>
                <w:ilvl w:val="0"/>
                <w:numId w:val="3"/>
              </w:numPr>
              <w:spacing w:line="240" w:lineRule="auto"/>
              <w:rPr>
                <w:noProof w:val="0"/>
                <w:lang w:val="en-US"/>
              </w:rPr>
            </w:pPr>
            <w:r w:rsidRPr="4D6DD633" w:rsidR="3A30AF91">
              <w:rPr>
                <w:noProof w:val="0"/>
                <w:lang w:val="en-US"/>
              </w:rPr>
              <w:t xml:space="preserve">Pressing “Esc” to close expanded </w:t>
            </w:r>
            <w:r w:rsidRPr="4D6DD633" w:rsidR="3A30AF91">
              <w:rPr>
                <w:noProof w:val="0"/>
                <w:lang w:val="en-US"/>
              </w:rPr>
              <w:t>combobox</w:t>
            </w:r>
            <w:r w:rsidRPr="4D6DD633" w:rsidR="3A30AF91">
              <w:rPr>
                <w:noProof w:val="0"/>
                <w:lang w:val="en-US"/>
              </w:rPr>
              <w:t xml:space="preserve"> or button content also closes the entire modal dialog.</w:t>
            </w:r>
          </w:p>
          <w:p w:rsidR="2B4A51B6" w:rsidP="4D6DD633" w:rsidRDefault="2B4A51B6" w14:paraId="6B560C78" w14:textId="1644FD45">
            <w:pPr>
              <w:pStyle w:val="ListParagraph"/>
              <w:numPr>
                <w:ilvl w:val="0"/>
                <w:numId w:val="3"/>
              </w:numPr>
              <w:spacing w:line="240" w:lineRule="auto"/>
              <w:rPr>
                <w:rFonts w:eastAsia="Arial" w:cs="Arial"/>
              </w:rPr>
            </w:pPr>
            <w:r w:rsidRPr="4D6DD633" w:rsidR="2B4A51B6">
              <w:rPr>
                <w:rFonts w:eastAsia="Arial" w:cs="Arial"/>
              </w:rPr>
              <w:t>F</w:t>
            </w:r>
            <w:r w:rsidRPr="4D6DD633" w:rsidR="40A157FF">
              <w:rPr>
                <w:rFonts w:eastAsia="Arial" w:cs="Arial"/>
              </w:rPr>
              <w:t>ocus moves inappropriately</w:t>
            </w:r>
            <w:r w:rsidRPr="4D6DD633" w:rsidR="5BA8D773">
              <w:rPr>
                <w:rFonts w:eastAsia="Arial" w:cs="Arial"/>
              </w:rPr>
              <w:t>.</w:t>
            </w:r>
          </w:p>
          <w:p w:rsidR="00D87B90" w:rsidP="1924CF0E" w:rsidRDefault="00D87B90" w14:paraId="68375CBC" w14:textId="7781C433">
            <w:pPr>
              <w:pStyle w:val="ListParagraph"/>
              <w:spacing w:line="240" w:lineRule="auto"/>
              <w:rPr>
                <w:rFonts w:eastAsia="Arial" w:cs="Arial"/>
                <w:color w:val="000000" w:themeColor="text1"/>
                <w:szCs w:val="24"/>
              </w:rPr>
            </w:pPr>
          </w:p>
          <w:p w:rsidR="25EAFC18" w:rsidP="4D6DD633" w:rsidRDefault="25EAFC18" w14:paraId="25FF6788" w14:textId="4B332074">
            <w:pPr>
              <w:pStyle w:val="Normal"/>
              <w:rPr>
                <w:rFonts w:eastAsia="Arial" w:cs="Arial"/>
              </w:rPr>
            </w:pPr>
            <w:r w:rsidRPr="4D6DD633" w:rsidR="25EAFC18">
              <w:rPr>
                <w:rFonts w:eastAsia="Arial" w:cs="Arial"/>
                <w:color w:val="000000" w:themeColor="text1" w:themeTint="FF" w:themeShade="FF"/>
              </w:rPr>
              <w:t xml:space="preserve">On “Incident | Open” and “Incident | Templates” pages, </w:t>
            </w:r>
            <w:r w:rsidRPr="4D6DD633" w:rsidR="2B2A13C2">
              <w:rPr>
                <w:rFonts w:eastAsia="Arial" w:cs="Arial"/>
                <w:color w:val="000000" w:themeColor="text1" w:themeTint="FF" w:themeShade="FF"/>
              </w:rPr>
              <w:t xml:space="preserve">the </w:t>
            </w:r>
            <w:r w:rsidRPr="4D6DD633" w:rsidR="25EAFC18">
              <w:rPr>
                <w:rFonts w:eastAsia="Arial" w:cs="Arial"/>
              </w:rPr>
              <w:t xml:space="preserve">non-interactive </w:t>
            </w:r>
            <w:r w:rsidRPr="4D6DD633" w:rsidR="41B4BC51">
              <w:rPr>
                <w:rFonts w:eastAsia="Arial" w:cs="Arial"/>
              </w:rPr>
              <w:t xml:space="preserve">elements </w:t>
            </w:r>
            <w:r w:rsidRPr="4D6DD633" w:rsidR="4F9788CE">
              <w:rPr>
                <w:rFonts w:eastAsia="Arial" w:cs="Arial"/>
              </w:rPr>
              <w:t>receive</w:t>
            </w:r>
            <w:r w:rsidRPr="4D6DD633" w:rsidR="4F9788CE">
              <w:rPr>
                <w:rFonts w:eastAsia="Arial" w:cs="Arial"/>
              </w:rPr>
              <w:t xml:space="preserve"> </w:t>
            </w:r>
            <w:r w:rsidRPr="4D6DD633" w:rsidR="25EAFC18">
              <w:rPr>
                <w:rFonts w:eastAsia="Arial" w:cs="Arial"/>
              </w:rPr>
              <w:t>keyboard focus</w:t>
            </w:r>
            <w:r w:rsidRPr="4D6DD633" w:rsidR="4E5BB314">
              <w:rPr>
                <w:rFonts w:eastAsia="Arial" w:cs="Arial"/>
              </w:rPr>
              <w:t>.</w:t>
            </w:r>
          </w:p>
          <w:p w:rsidR="4D6DD633" w:rsidP="4D6DD633" w:rsidRDefault="4D6DD633" w14:paraId="4893799C" w14:textId="53159DED">
            <w:pPr>
              <w:pStyle w:val="Normal"/>
              <w:rPr>
                <w:rFonts w:eastAsia="Arial" w:cs="Arial"/>
              </w:rPr>
            </w:pPr>
          </w:p>
          <w:p w:rsidR="4E5BB314" w:rsidP="4D6DD633" w:rsidRDefault="4E5BB314" w14:paraId="75F154E3" w14:textId="1A5FA213">
            <w:pPr>
              <w:pStyle w:val="Normal"/>
              <w:rPr>
                <w:rFonts w:eastAsia="Arial" w:cs="Arial"/>
                <w:color w:val="000000" w:themeColor="text1" w:themeTint="FF" w:themeShade="FF"/>
              </w:rPr>
            </w:pPr>
            <w:r w:rsidRPr="4D6DD633" w:rsidR="4E5BB314">
              <w:rPr>
                <w:rFonts w:eastAsia="Arial" w:cs="Arial"/>
                <w:color w:val="000000" w:themeColor="text1" w:themeTint="FF" w:themeShade="FF"/>
              </w:rPr>
              <w:t xml:space="preserve">On “Components | Edit </w:t>
            </w:r>
            <w:r w:rsidRPr="4D6DD633" w:rsidR="06762382">
              <w:rPr>
                <w:rFonts w:eastAsia="Arial" w:cs="Arial"/>
                <w:color w:val="000000" w:themeColor="text1" w:themeTint="FF" w:themeShade="FF"/>
              </w:rPr>
              <w:t>C</w:t>
            </w:r>
            <w:r w:rsidRPr="4D6DD633" w:rsidR="4E5BB314">
              <w:rPr>
                <w:rFonts w:eastAsia="Arial" w:cs="Arial"/>
                <w:color w:val="000000" w:themeColor="text1" w:themeTint="FF" w:themeShade="FF"/>
              </w:rPr>
              <w:t xml:space="preserve">omponents” and “Subscribers | Import </w:t>
            </w:r>
            <w:r w:rsidRPr="4D6DD633" w:rsidR="01C06C21">
              <w:rPr>
                <w:rFonts w:eastAsia="Arial" w:cs="Arial"/>
                <w:color w:val="000000" w:themeColor="text1" w:themeTint="FF" w:themeShade="FF"/>
              </w:rPr>
              <w:t>S</w:t>
            </w:r>
            <w:r w:rsidRPr="4D6DD633" w:rsidR="4E5BB314">
              <w:rPr>
                <w:rFonts w:eastAsia="Arial" w:cs="Arial"/>
                <w:color w:val="000000" w:themeColor="text1" w:themeTint="FF" w:themeShade="FF"/>
              </w:rPr>
              <w:t>ubscriber” pages, when the modal dialogs are triggered, focus does not restrict the respective dialog.</w:t>
            </w:r>
          </w:p>
          <w:p w:rsidR="4D6DD633" w:rsidP="4D6DD633" w:rsidRDefault="4D6DD633" w14:paraId="5510EDED" w14:textId="3666F5AC">
            <w:pPr>
              <w:rPr>
                <w:rFonts w:eastAsia="Arial" w:cs="Arial"/>
                <w:color w:val="000000" w:themeColor="text1" w:themeTint="FF" w:themeShade="FF"/>
              </w:rPr>
            </w:pPr>
          </w:p>
          <w:p w:rsidR="00D87B90" w:rsidP="4D6DD633" w:rsidRDefault="12569948" w14:paraId="202B4676" w14:textId="3C483B70">
            <w:pPr>
              <w:rPr>
                <w:rFonts w:eastAsia="Arial" w:cs="Arial"/>
                <w:color w:val="000000" w:themeColor="text1"/>
              </w:rPr>
            </w:pPr>
            <w:r w:rsidRPr="4D6DD633" w:rsidR="59EF3C13">
              <w:rPr>
                <w:rFonts w:eastAsia="Arial" w:cs="Arial"/>
                <w:color w:val="000000" w:themeColor="text1" w:themeTint="FF" w:themeShade="FF"/>
              </w:rPr>
              <w:t xml:space="preserve">On </w:t>
            </w:r>
            <w:bookmarkStart w:name="_Int_TSTvlugo" w:id="795187392"/>
            <w:r w:rsidRPr="4D6DD633" w:rsidR="59EF3C13">
              <w:rPr>
                <w:rFonts w:eastAsia="Arial" w:cs="Arial"/>
                <w:color w:val="000000" w:themeColor="text1" w:themeTint="FF" w:themeShade="FF"/>
              </w:rPr>
              <w:t>“</w:t>
            </w:r>
            <w:r w:rsidRPr="4D6DD633" w:rsidR="4D55459A">
              <w:rPr>
                <w:rFonts w:eastAsia="Arial" w:cs="Arial"/>
                <w:color w:val="000000" w:themeColor="text1" w:themeTint="FF" w:themeShade="FF"/>
              </w:rPr>
              <w:t>Status</w:t>
            </w:r>
            <w:bookmarkEnd w:id="795187392"/>
            <w:r w:rsidRPr="4D6DD633" w:rsidR="4D55459A">
              <w:rPr>
                <w:rFonts w:eastAsia="Arial" w:cs="Arial"/>
                <w:color w:val="000000" w:themeColor="text1" w:themeTint="FF" w:themeShade="FF"/>
              </w:rPr>
              <w:t xml:space="preserve"> </w:t>
            </w:r>
            <w:r w:rsidRPr="4D6DD633" w:rsidR="2CC92D50">
              <w:rPr>
                <w:rFonts w:eastAsia="Arial" w:cs="Arial"/>
                <w:color w:val="000000" w:themeColor="text1" w:themeTint="FF" w:themeShade="FF"/>
              </w:rPr>
              <w:t>E</w:t>
            </w:r>
            <w:r w:rsidRPr="4D6DD633" w:rsidR="4D55459A">
              <w:rPr>
                <w:rFonts w:eastAsia="Arial" w:cs="Arial"/>
                <w:color w:val="000000" w:themeColor="text1" w:themeTint="FF" w:themeShade="FF"/>
              </w:rPr>
              <w:t>mbed</w:t>
            </w:r>
            <w:r w:rsidRPr="4D6DD633" w:rsidR="5AD49E00">
              <w:rPr>
                <w:rFonts w:eastAsia="Arial" w:cs="Arial"/>
                <w:color w:val="000000" w:themeColor="text1" w:themeTint="FF" w:themeShade="FF"/>
              </w:rPr>
              <w:t xml:space="preserve">” page, each radio button element receives </w:t>
            </w:r>
            <w:r w:rsidRPr="4D6DD633" w:rsidR="7C7F3694">
              <w:rPr>
                <w:rFonts w:eastAsia="Arial" w:cs="Arial"/>
                <w:color w:val="000000" w:themeColor="text1" w:themeTint="FF" w:themeShade="FF"/>
              </w:rPr>
              <w:t>a tab</w:t>
            </w:r>
            <w:r w:rsidRPr="4D6DD633" w:rsidR="5AD49E00">
              <w:rPr>
                <w:rFonts w:eastAsia="Arial" w:cs="Arial"/>
                <w:color w:val="000000" w:themeColor="text1" w:themeTint="FF" w:themeShade="FF"/>
              </w:rPr>
              <w:t xml:space="preserve"> focus.</w:t>
            </w:r>
          </w:p>
          <w:p w:rsidR="00D87B90" w:rsidP="1924CF0E" w:rsidRDefault="00D87B90" w14:paraId="2DE15FD6" w14:textId="1A583C5E">
            <w:pPr>
              <w:rPr>
                <w:rFonts w:eastAsia="Arial" w:cs="Arial"/>
                <w:color w:val="000000" w:themeColor="text1"/>
                <w:szCs w:val="24"/>
              </w:rPr>
            </w:pPr>
          </w:p>
          <w:p w:rsidR="00D87B90" w:rsidP="4D6DD633" w:rsidRDefault="1924B220" w14:paraId="123A1FE8" w14:textId="0BAB58C1">
            <w:pPr>
              <w:rPr>
                <w:rFonts w:eastAsia="Arial" w:cs="Arial"/>
                <w:color w:val="000000" w:themeColor="text1"/>
              </w:rPr>
            </w:pPr>
            <w:r w:rsidRPr="4D6DD633" w:rsidR="31058107">
              <w:rPr>
                <w:rFonts w:eastAsia="Arial" w:cs="Arial"/>
                <w:color w:val="000000" w:themeColor="text1" w:themeTint="FF" w:themeShade="FF"/>
              </w:rPr>
              <w:t xml:space="preserve">On </w:t>
            </w:r>
            <w:bookmarkStart w:name="_Int_M1WM2WY6" w:id="1397400804"/>
            <w:r w:rsidRPr="4D6DD633" w:rsidR="31058107">
              <w:rPr>
                <w:rFonts w:eastAsia="Arial" w:cs="Arial"/>
                <w:color w:val="000000" w:themeColor="text1" w:themeTint="FF" w:themeShade="FF"/>
              </w:rPr>
              <w:t>“</w:t>
            </w:r>
            <w:r w:rsidRPr="4D6DD633" w:rsidR="7B063848">
              <w:rPr>
                <w:rFonts w:eastAsia="Arial" w:cs="Arial"/>
                <w:color w:val="000000" w:themeColor="text1" w:themeTint="FF" w:themeShade="FF"/>
              </w:rPr>
              <w:t>Subscribers</w:t>
            </w:r>
            <w:bookmarkEnd w:id="1397400804"/>
            <w:r w:rsidRPr="4D6DD633" w:rsidR="7B063848">
              <w:rPr>
                <w:rFonts w:eastAsia="Arial" w:cs="Arial"/>
                <w:color w:val="000000" w:themeColor="text1" w:themeTint="FF" w:themeShade="FF"/>
              </w:rPr>
              <w:t xml:space="preserve"> | Email</w:t>
            </w:r>
            <w:r w:rsidRPr="4D6DD633" w:rsidR="31058107">
              <w:rPr>
                <w:rFonts w:eastAsia="Arial" w:cs="Arial"/>
                <w:color w:val="000000" w:themeColor="text1" w:themeTint="FF" w:themeShade="FF"/>
              </w:rPr>
              <w:t xml:space="preserve">” page, </w:t>
            </w:r>
            <w:r w:rsidRPr="4D6DD633" w:rsidR="62F93662">
              <w:rPr>
                <w:rFonts w:eastAsia="Arial" w:cs="Arial"/>
                <w:color w:val="000000" w:themeColor="text1" w:themeTint="FF" w:themeShade="FF"/>
              </w:rPr>
              <w:t xml:space="preserve">menu items </w:t>
            </w:r>
            <w:r w:rsidRPr="4D6DD633" w:rsidR="11B19751">
              <w:rPr>
                <w:rFonts w:eastAsia="Arial" w:cs="Arial"/>
                <w:color w:val="000000" w:themeColor="text1" w:themeTint="FF" w:themeShade="FF"/>
              </w:rPr>
              <w:t>do</w:t>
            </w:r>
            <w:r w:rsidRPr="4D6DD633" w:rsidR="2AD06F06">
              <w:rPr>
                <w:rFonts w:eastAsia="Arial" w:cs="Arial"/>
                <w:color w:val="000000" w:themeColor="text1" w:themeTint="FF" w:themeShade="FF"/>
              </w:rPr>
              <w:t xml:space="preserve"> not use</w:t>
            </w:r>
            <w:r w:rsidRPr="4D6DD633" w:rsidR="61ECF32A">
              <w:rPr>
                <w:rFonts w:eastAsia="Arial" w:cs="Arial"/>
                <w:color w:val="000000" w:themeColor="text1" w:themeTint="FF" w:themeShade="FF"/>
              </w:rPr>
              <w:t xml:space="preserve"> s</w:t>
            </w:r>
            <w:r w:rsidRPr="4D6DD633" w:rsidR="2AD06F06">
              <w:rPr>
                <w:rFonts w:eastAsia="Arial" w:cs="Arial"/>
                <w:color w:val="000000" w:themeColor="text1" w:themeTint="FF" w:themeShade="FF"/>
              </w:rPr>
              <w:t>tandard mode of keyboard navigation.</w:t>
            </w:r>
          </w:p>
          <w:p w:rsidR="4D6DD633" w:rsidP="4D6DD633" w:rsidRDefault="4D6DD633" w14:paraId="5948A11B" w14:textId="44360451">
            <w:pPr>
              <w:rPr>
                <w:rFonts w:eastAsia="Arial" w:cs="Arial"/>
                <w:color w:val="000000" w:themeColor="text1" w:themeTint="FF" w:themeShade="FF"/>
              </w:rPr>
            </w:pPr>
          </w:p>
          <w:p w:rsidR="7A8D72E1" w:rsidP="4D6DD633" w:rsidRDefault="7A8D72E1" w14:paraId="39C82078" w14:textId="35031822">
            <w:pPr>
              <w:pStyle w:val="Normal"/>
              <w:rPr>
                <w:rFonts w:eastAsia="Arial" w:cs="Arial"/>
                <w:color w:val="000000" w:themeColor="text1" w:themeTint="FF" w:themeShade="FF"/>
              </w:rPr>
            </w:pPr>
            <w:r w:rsidRPr="4D6DD633" w:rsidR="7A8D72E1">
              <w:rPr>
                <w:rFonts w:eastAsia="Arial" w:cs="Arial"/>
                <w:color w:val="000000" w:themeColor="text1" w:themeTint="FF" w:themeShade="FF"/>
              </w:rPr>
              <w:t xml:space="preserve">On </w:t>
            </w:r>
            <w:r w:rsidRPr="4D6DD633" w:rsidR="7A8D72E1">
              <w:rPr>
                <w:rFonts w:eastAsia="Arial" w:cs="Arial"/>
                <w:color w:val="000000" w:themeColor="text1" w:themeTint="FF" w:themeShade="FF"/>
              </w:rPr>
              <w:t>“Incident</w:t>
            </w:r>
            <w:r w:rsidRPr="4D6DD633" w:rsidR="7A8D72E1">
              <w:rPr>
                <w:rFonts w:eastAsia="Arial" w:cs="Arial"/>
                <w:color w:val="000000" w:themeColor="text1" w:themeTint="FF" w:themeShade="FF"/>
              </w:rPr>
              <w:t xml:space="preserve"> | Maintenances” </w:t>
            </w:r>
            <w:r w:rsidRPr="4D6DD633" w:rsidR="34708459">
              <w:rPr>
                <w:rFonts w:eastAsia="Arial" w:cs="Arial"/>
                <w:color w:val="000000" w:themeColor="text1" w:themeTint="FF" w:themeShade="FF"/>
              </w:rPr>
              <w:t>and “Incident | Incident</w:t>
            </w:r>
            <w:r w:rsidRPr="4D6DD633" w:rsidR="688BE644">
              <w:rPr>
                <w:rFonts w:eastAsia="Arial" w:cs="Arial"/>
                <w:color w:val="000000" w:themeColor="text1" w:themeTint="FF" w:themeShade="FF"/>
              </w:rPr>
              <w:t>s</w:t>
            </w:r>
            <w:r w:rsidRPr="4D6DD633" w:rsidR="34708459">
              <w:rPr>
                <w:rFonts w:eastAsia="Arial" w:cs="Arial"/>
                <w:color w:val="000000" w:themeColor="text1" w:themeTint="FF" w:themeShade="FF"/>
              </w:rPr>
              <w:t xml:space="preserve">” </w:t>
            </w:r>
            <w:r w:rsidRPr="4D6DD633" w:rsidR="7A8D72E1">
              <w:rPr>
                <w:rFonts w:eastAsia="Arial" w:cs="Arial"/>
                <w:color w:val="000000" w:themeColor="text1" w:themeTint="FF" w:themeShade="FF"/>
              </w:rPr>
              <w:t>page</w:t>
            </w:r>
            <w:r w:rsidRPr="4D6DD633" w:rsidR="3540B5DC">
              <w:rPr>
                <w:rFonts w:eastAsia="Arial" w:cs="Arial"/>
                <w:color w:val="000000" w:themeColor="text1" w:themeTint="FF" w:themeShade="FF"/>
              </w:rPr>
              <w:t>s</w:t>
            </w:r>
            <w:r w:rsidRPr="4D6DD633" w:rsidR="7A8D72E1">
              <w:rPr>
                <w:rFonts w:eastAsia="Arial" w:cs="Arial"/>
                <w:color w:val="000000" w:themeColor="text1" w:themeTint="FF" w:themeShade="FF"/>
              </w:rPr>
              <w:t xml:space="preserve">, </w:t>
            </w:r>
            <w:r w:rsidRPr="4D6DD633" w:rsidR="578E5699">
              <w:rPr>
                <w:rFonts w:eastAsia="Arial" w:cs="Arial"/>
                <w:color w:val="000000" w:themeColor="text1" w:themeTint="FF" w:themeShade="FF"/>
              </w:rPr>
              <w:t>the interactive</w:t>
            </w:r>
            <w:r w:rsidRPr="4D6DD633" w:rsidR="7A8D72E1">
              <w:rPr>
                <w:rFonts w:eastAsia="Arial" w:cs="Arial"/>
                <w:color w:val="000000" w:themeColor="text1" w:themeTint="FF" w:themeShade="FF"/>
              </w:rPr>
              <w:t xml:space="preserve"> </w:t>
            </w:r>
            <w:r w:rsidRPr="4D6DD633" w:rsidR="0CBE572A">
              <w:rPr>
                <w:rFonts w:eastAsia="Arial" w:cs="Arial"/>
                <w:color w:val="000000" w:themeColor="text1" w:themeTint="FF" w:themeShade="FF"/>
              </w:rPr>
              <w:t>element</w:t>
            </w:r>
            <w:r w:rsidRPr="4D6DD633" w:rsidR="7A8D72E1">
              <w:rPr>
                <w:rFonts w:eastAsia="Arial" w:cs="Arial"/>
                <w:color w:val="000000" w:themeColor="text1" w:themeTint="FF" w:themeShade="FF"/>
              </w:rPr>
              <w:t xml:space="preserve"> receives focus twice.</w:t>
            </w:r>
          </w:p>
          <w:p w:rsidR="4D6DD633" w:rsidP="4D6DD633" w:rsidRDefault="4D6DD633" w14:paraId="5E08F5C1" w14:textId="1496980A">
            <w:pPr>
              <w:pStyle w:val="Normal"/>
              <w:rPr>
                <w:rFonts w:eastAsia="Arial" w:cs="Arial"/>
                <w:color w:val="000000" w:themeColor="text1" w:themeTint="FF" w:themeShade="FF"/>
              </w:rPr>
            </w:pPr>
          </w:p>
          <w:p w:rsidR="00D87B90" w:rsidP="1924CF0E" w:rsidRDefault="57E74C18" w14:paraId="373708A2" w14:textId="1C78F735">
            <w:pPr>
              <w:rPr>
                <w:rFonts w:eastAsia="Arial" w:cs="Arial"/>
                <w:color w:val="000000" w:themeColor="text1"/>
                <w:szCs w:val="24"/>
              </w:rPr>
            </w:pPr>
            <w:r w:rsidRPr="1924CF0E">
              <w:rPr>
                <w:rFonts w:eastAsia="Arial" w:cs="Arial"/>
                <w:color w:val="000000" w:themeColor="text1"/>
                <w:szCs w:val="24"/>
              </w:rPr>
              <w:t>This will result in keyboard-only users and screen reader users finding it frustrating and inefficient to navigate the page when the focus order of element is not logical or sequential.</w:t>
            </w:r>
          </w:p>
          <w:p w:rsidR="00D87B90" w:rsidP="00EB6D47" w:rsidRDefault="00D87B90" w14:paraId="52C6EB3D" w14:textId="12C35CA5">
            <w:pPr>
              <w:spacing w:line="240" w:lineRule="auto"/>
            </w:pPr>
          </w:p>
        </w:tc>
      </w:tr>
      <w:tr w:rsidR="00D87B90" w:rsidTr="4D6DD633" w14:paraId="4AC3282E" w14:textId="77777777">
        <w:trPr>
          <w:trHeight w:val="302"/>
        </w:trPr>
        <w:tc>
          <w:tcPr>
            <w:tcW w:w="6704" w:type="dxa"/>
            <w:tcMar/>
          </w:tcPr>
          <w:p w:rsidR="00D87B90" w:rsidP="00EB6D47" w:rsidRDefault="00D87B90" w14:paraId="665CE44C" w14:textId="77777777">
            <w:pPr>
              <w:spacing w:line="240" w:lineRule="auto"/>
              <w:rPr>
                <w:b/>
              </w:rPr>
            </w:pPr>
            <w:hyperlink w:anchor="navigation-mechanisms-refs" r:id="rId39">
              <w:r>
                <w:rPr>
                  <w:b/>
                  <w:color w:val="0000FF"/>
                  <w:u w:val="single"/>
                </w:rPr>
                <w:t>2.4.4 Link Purpose (In Context)</w:t>
              </w:r>
            </w:hyperlink>
            <w:r>
              <w:t xml:space="preserve"> (Level A)</w:t>
            </w:r>
          </w:p>
          <w:p w:rsidR="00D87B90" w:rsidP="00EB6D47" w:rsidRDefault="00D87B90" w14:paraId="14AF20F6" w14:textId="77777777">
            <w:pPr>
              <w:spacing w:line="240" w:lineRule="auto"/>
              <w:ind w:left="360"/>
            </w:pPr>
            <w:r>
              <w:t>Also applies to:</w:t>
            </w:r>
          </w:p>
          <w:p w:rsidR="00D87B90" w:rsidP="00EB6D47" w:rsidRDefault="00D87B90" w14:paraId="1D903FAE" w14:textId="77777777">
            <w:pPr>
              <w:spacing w:line="240" w:lineRule="auto"/>
              <w:ind w:left="360"/>
            </w:pPr>
            <w:r>
              <w:t>EN 301 549 Criteria</w:t>
            </w:r>
          </w:p>
          <w:p w:rsidR="00D87B90" w:rsidP="00D87B90" w:rsidRDefault="00D87B90" w14:paraId="41E7C689" w14:textId="77777777">
            <w:pPr>
              <w:numPr>
                <w:ilvl w:val="0"/>
                <w:numId w:val="55"/>
              </w:numPr>
              <w:spacing w:line="240" w:lineRule="auto"/>
              <w:ind w:left="1080"/>
            </w:pPr>
            <w:r>
              <w:t>9.2.4.4 (Web)</w:t>
            </w:r>
          </w:p>
          <w:p w:rsidR="00D87B90" w:rsidP="00D87B90" w:rsidRDefault="00D87B90" w14:paraId="73B844D1" w14:textId="77777777">
            <w:pPr>
              <w:numPr>
                <w:ilvl w:val="0"/>
                <w:numId w:val="55"/>
              </w:numPr>
              <w:spacing w:line="240" w:lineRule="auto"/>
              <w:ind w:left="1080"/>
              <w:rPr/>
            </w:pPr>
            <w:r w:rsidR="22762C6E">
              <w:rPr/>
              <w:t>10.2.4.4 (</w:t>
            </w:r>
            <w:bookmarkStart w:name="_Int_BW3k6Nw5" w:id="818994878"/>
            <w:r w:rsidR="22762C6E">
              <w:rPr/>
              <w:t>Non-web</w:t>
            </w:r>
            <w:bookmarkEnd w:id="818994878"/>
            <w:r w:rsidR="22762C6E">
              <w:rPr/>
              <w:t xml:space="preserve"> document)</w:t>
            </w:r>
          </w:p>
          <w:p w:rsidR="00D87B90" w:rsidP="00D87B90" w:rsidRDefault="00D87B90" w14:paraId="7F34F7F7" w14:textId="77777777">
            <w:pPr>
              <w:numPr>
                <w:ilvl w:val="0"/>
                <w:numId w:val="55"/>
              </w:numPr>
              <w:spacing w:line="240" w:lineRule="auto"/>
              <w:ind w:left="1080"/>
            </w:pPr>
            <w:r>
              <w:t>11.2.4.4 (Open Functionality Software)</w:t>
            </w:r>
          </w:p>
          <w:p w:rsidR="00D87B90" w:rsidP="00D87B90" w:rsidRDefault="00D87B90" w14:paraId="2E19AA1B" w14:textId="77777777">
            <w:pPr>
              <w:numPr>
                <w:ilvl w:val="0"/>
                <w:numId w:val="55"/>
              </w:numPr>
              <w:spacing w:line="240" w:lineRule="auto"/>
              <w:ind w:left="1080"/>
            </w:pPr>
            <w:r>
              <w:t>11.2.4.4 (Closed Software</w:t>
            </w:r>
          </w:p>
          <w:p w:rsidR="00D87B90" w:rsidP="00D87B90" w:rsidRDefault="00D87B90" w14:paraId="299F8C86" w14:textId="77777777">
            <w:pPr>
              <w:numPr>
                <w:ilvl w:val="0"/>
                <w:numId w:val="44"/>
              </w:numPr>
              <w:spacing w:line="240" w:lineRule="auto"/>
              <w:ind w:left="1080"/>
            </w:pPr>
            <w:r>
              <w:t>11.8.2 (Authoring Tool)</w:t>
            </w:r>
          </w:p>
          <w:p w:rsidR="00D87B90" w:rsidP="00D87B90" w:rsidRDefault="00D87B90" w14:paraId="68DECBCA" w14:textId="77777777">
            <w:pPr>
              <w:numPr>
                <w:ilvl w:val="0"/>
                <w:numId w:val="44"/>
              </w:numPr>
              <w:spacing w:line="240" w:lineRule="auto"/>
              <w:ind w:left="1080"/>
            </w:pPr>
            <w:r>
              <w:t>12.1.2 (Product Docs)</w:t>
            </w:r>
          </w:p>
          <w:p w:rsidR="00D87B90" w:rsidP="00D87B90" w:rsidRDefault="00D87B90" w14:paraId="463CFFCA" w14:textId="77777777">
            <w:pPr>
              <w:numPr>
                <w:ilvl w:val="0"/>
                <w:numId w:val="55"/>
              </w:numPr>
              <w:spacing w:line="240" w:lineRule="auto"/>
              <w:ind w:left="1080"/>
              <w:rPr>
                <w:b/>
              </w:rPr>
            </w:pPr>
            <w:r>
              <w:t>12.2.4 (Support Docs)</w:t>
            </w:r>
          </w:p>
          <w:p w:rsidR="00D87B90" w:rsidP="00EB6D47" w:rsidRDefault="00D87B90" w14:paraId="2D2DC871" w14:textId="77777777">
            <w:pPr>
              <w:spacing w:line="240" w:lineRule="auto"/>
              <w:ind w:left="360"/>
            </w:pPr>
            <w:r>
              <w:t>Revised Section 508</w:t>
            </w:r>
          </w:p>
          <w:p w:rsidR="00D87B90" w:rsidP="00D87B90" w:rsidRDefault="00D87B90" w14:paraId="506F6BA5" w14:textId="77777777">
            <w:pPr>
              <w:numPr>
                <w:ilvl w:val="0"/>
                <w:numId w:val="44"/>
              </w:numPr>
              <w:spacing w:line="240" w:lineRule="auto"/>
              <w:ind w:left="1080"/>
            </w:pPr>
            <w:r>
              <w:t>501 (Web)(Software)</w:t>
            </w:r>
          </w:p>
          <w:p w:rsidR="00D87B90" w:rsidP="00D87B90" w:rsidRDefault="00D87B90" w14:paraId="5D81758D" w14:textId="77777777">
            <w:pPr>
              <w:numPr>
                <w:ilvl w:val="0"/>
                <w:numId w:val="44"/>
              </w:numPr>
              <w:spacing w:line="240" w:lineRule="auto"/>
              <w:ind w:left="1080"/>
            </w:pPr>
            <w:r>
              <w:t>504.2 (Authoring Tool)</w:t>
            </w:r>
          </w:p>
          <w:p w:rsidR="00D87B90" w:rsidP="00D87B90" w:rsidRDefault="00D87B90" w14:paraId="4A878F8B" w14:textId="77777777">
            <w:pPr>
              <w:numPr>
                <w:ilvl w:val="0"/>
                <w:numId w:val="55"/>
              </w:numPr>
              <w:spacing w:line="240" w:lineRule="auto"/>
              <w:ind w:left="1080"/>
              <w:rPr>
                <w:b/>
              </w:rPr>
            </w:pPr>
            <w:r>
              <w:t>602.3 (Support Docs)</w:t>
            </w:r>
          </w:p>
        </w:tc>
        <w:tc>
          <w:tcPr>
            <w:tcW w:w="2665" w:type="dxa"/>
            <w:tcMar/>
          </w:tcPr>
          <w:p w:rsidR="00D87B90" w:rsidP="1924CF0E" w:rsidRDefault="0FBB7AE6" w14:paraId="6929842B" w14:textId="39BFBB3C">
            <w:pPr>
              <w:spacing w:line="240" w:lineRule="auto"/>
              <w:rPr>
                <w:rFonts w:eastAsia="Arial" w:cs="Arial"/>
                <w:color w:val="000000" w:themeColor="text1"/>
                <w:szCs w:val="24"/>
              </w:rPr>
            </w:pPr>
            <w:r w:rsidRPr="1924CF0E">
              <w:rPr>
                <w:rFonts w:eastAsia="Arial" w:cs="Arial"/>
                <w:color w:val="000000" w:themeColor="text1"/>
                <w:szCs w:val="24"/>
              </w:rPr>
              <w:t>Partially Supports</w:t>
            </w:r>
          </w:p>
          <w:p w:rsidR="00D87B90" w:rsidP="00EB6D47" w:rsidRDefault="00D87B90" w14:paraId="46A18391" w14:textId="4E6FDD21">
            <w:pPr>
              <w:spacing w:line="240" w:lineRule="auto"/>
            </w:pPr>
          </w:p>
        </w:tc>
        <w:tc>
          <w:tcPr>
            <w:tcW w:w="5031" w:type="dxa"/>
            <w:tcMar/>
          </w:tcPr>
          <w:p w:rsidR="225CEDB3" w:rsidP="4D6DD633" w:rsidRDefault="225CEDB3" w14:paraId="75DB1C7B" w14:textId="49B688CF">
            <w:pPr>
              <w:pStyle w:val="Normal"/>
              <w:rPr>
                <w:noProof w:val="0"/>
                <w:lang w:val="en-US"/>
              </w:rPr>
            </w:pPr>
            <w:r w:rsidRPr="4D6DD633" w:rsidR="225CEDB3">
              <w:rPr>
                <w:noProof w:val="0"/>
                <w:lang w:val="en-US"/>
              </w:rPr>
              <w:t xml:space="preserve">On </w:t>
            </w:r>
            <w:bookmarkStart w:name="_Int_ivYQF9qf" w:id="1155781946"/>
            <w:r w:rsidRPr="4D6DD633" w:rsidR="225CEDB3">
              <w:rPr>
                <w:noProof w:val="0"/>
                <w:lang w:val="en-US"/>
              </w:rPr>
              <w:t>few</w:t>
            </w:r>
            <w:bookmarkEnd w:id="1155781946"/>
            <w:r w:rsidRPr="4D6DD633" w:rsidR="225CEDB3">
              <w:rPr>
                <w:noProof w:val="0"/>
                <w:lang w:val="en-US"/>
              </w:rPr>
              <w:t xml:space="preserve"> pages, the link text is identical and non-descriptive of its purpose.</w:t>
            </w:r>
          </w:p>
          <w:p w:rsidR="4D6DD633" w:rsidP="4D6DD633" w:rsidRDefault="4D6DD633" w14:paraId="0BEA1032" w14:textId="564FBA38">
            <w:pPr>
              <w:spacing w:line="240" w:lineRule="auto"/>
              <w:rPr>
                <w:rFonts w:eastAsia="Arial" w:cs="Arial"/>
                <w:color w:val="000000" w:themeColor="text1" w:themeTint="FF" w:themeShade="FF"/>
              </w:rPr>
            </w:pPr>
          </w:p>
          <w:p w:rsidR="2F063F1D" w:rsidP="4D6DD633" w:rsidRDefault="2F063F1D" w14:paraId="6F35C724" w14:textId="14262BA3">
            <w:pPr>
              <w:spacing w:line="240" w:lineRule="auto"/>
              <w:rPr>
                <w:rFonts w:eastAsia="Arial" w:cs="Arial"/>
                <w:color w:val="000000" w:themeColor="text1" w:themeTint="FF" w:themeShade="FF"/>
              </w:rPr>
            </w:pPr>
            <w:r w:rsidRPr="4D6DD633" w:rsidR="2F063F1D">
              <w:rPr>
                <w:rFonts w:eastAsia="Arial" w:cs="Arial"/>
                <w:color w:val="000000" w:themeColor="text1" w:themeTint="FF" w:themeShade="FF"/>
              </w:rPr>
              <w:t xml:space="preserve">On </w:t>
            </w:r>
            <w:bookmarkStart w:name="_Int_Lwn0OlAF" w:id="1695702700"/>
            <w:r w:rsidRPr="4D6DD633" w:rsidR="2F063F1D">
              <w:rPr>
                <w:rFonts w:eastAsia="Arial" w:cs="Arial"/>
                <w:color w:val="000000" w:themeColor="text1" w:themeTint="FF" w:themeShade="FF"/>
              </w:rPr>
              <w:t>“Incident</w:t>
            </w:r>
            <w:bookmarkEnd w:id="1695702700"/>
            <w:r w:rsidRPr="4D6DD633" w:rsidR="2F063F1D">
              <w:rPr>
                <w:rFonts w:eastAsia="Arial" w:cs="Arial"/>
                <w:color w:val="000000" w:themeColor="text1" w:themeTint="FF" w:themeShade="FF"/>
              </w:rPr>
              <w:t xml:space="preserve"> | Open” page, </w:t>
            </w:r>
            <w:r w:rsidRPr="4D6DD633" w:rsidR="62B9A634">
              <w:rPr>
                <w:rFonts w:eastAsia="Arial" w:cs="Arial"/>
                <w:color w:val="000000" w:themeColor="text1" w:themeTint="FF" w:themeShade="FF"/>
              </w:rPr>
              <w:t xml:space="preserve">the </w:t>
            </w:r>
            <w:r w:rsidRPr="4D6DD633" w:rsidR="2F063F1D">
              <w:rPr>
                <w:rFonts w:eastAsia="Arial" w:cs="Arial"/>
                <w:color w:val="000000" w:themeColor="text1" w:themeTint="FF" w:themeShade="FF"/>
              </w:rPr>
              <w:t>link text is lengthy.</w:t>
            </w:r>
          </w:p>
          <w:p w:rsidR="00D87B90" w:rsidP="1924CF0E" w:rsidRDefault="00D87B90" w14:paraId="00D6030E" w14:textId="074DEC17">
            <w:pPr>
              <w:spacing w:line="240" w:lineRule="auto"/>
              <w:rPr>
                <w:rFonts w:eastAsia="Arial" w:cs="Arial"/>
                <w:color w:val="000000" w:themeColor="text1"/>
                <w:szCs w:val="24"/>
              </w:rPr>
            </w:pPr>
          </w:p>
          <w:p w:rsidR="00D87B90" w:rsidP="1924CF0E" w:rsidRDefault="0FBB7AE6" w14:paraId="2AE50B07" w14:textId="425B5536">
            <w:pPr>
              <w:spacing w:line="240" w:lineRule="auto"/>
              <w:rPr>
                <w:rFonts w:eastAsia="Arial" w:cs="Arial"/>
                <w:color w:val="000000" w:themeColor="text1"/>
                <w:szCs w:val="24"/>
              </w:rPr>
            </w:pPr>
            <w:r w:rsidRPr="1924CF0E">
              <w:rPr>
                <w:rFonts w:eastAsia="Arial" w:cs="Arial"/>
                <w:color w:val="000000" w:themeColor="text1"/>
                <w:szCs w:val="24"/>
              </w:rPr>
              <w:t>This will result in users with screen readers, limited mobility, cognitive impairment, and low vision finding it difficult to navigate and interact with page when links are not clear and non-descriptive.</w:t>
            </w:r>
          </w:p>
          <w:p w:rsidR="00D87B90" w:rsidP="00EB6D47" w:rsidRDefault="00D87B90" w14:paraId="3B0505FA" w14:textId="76B98467">
            <w:pPr>
              <w:spacing w:line="240" w:lineRule="auto"/>
            </w:pPr>
          </w:p>
        </w:tc>
      </w:tr>
      <w:tr w:rsidR="00D87B90" w:rsidTr="4D6DD633" w14:paraId="2CC2D3FC" w14:textId="77777777">
        <w:trPr>
          <w:trHeight w:val="302"/>
        </w:trPr>
        <w:tc>
          <w:tcPr>
            <w:tcW w:w="6704" w:type="dxa"/>
            <w:tcMar/>
          </w:tcPr>
          <w:p w:rsidR="00D87B90" w:rsidP="00EB6D47" w:rsidRDefault="00D87B90" w14:paraId="3BE936D1" w14:textId="77777777">
            <w:pPr>
              <w:spacing w:line="240" w:lineRule="auto"/>
              <w:rPr>
                <w:b/>
              </w:rPr>
            </w:pPr>
            <w:hyperlink w:anchor="pointer-gestures" r:id="rId40">
              <w:r>
                <w:rPr>
                  <w:b/>
                  <w:color w:val="0000FF"/>
                  <w:u w:val="single"/>
                </w:rPr>
                <w:t>2.5.1 Pointer Gestures</w:t>
              </w:r>
            </w:hyperlink>
            <w:r>
              <w:t xml:space="preserve"> (Level A 2.1 and 2.2)</w:t>
            </w:r>
          </w:p>
          <w:p w:rsidR="00D87B90" w:rsidP="00EB6D47" w:rsidRDefault="00D87B90" w14:paraId="7CE8BC0D" w14:textId="77777777">
            <w:pPr>
              <w:spacing w:line="240" w:lineRule="auto"/>
              <w:ind w:left="360"/>
            </w:pPr>
            <w:r>
              <w:t>Also applies to:</w:t>
            </w:r>
          </w:p>
          <w:p w:rsidR="00D87B90" w:rsidP="00EB6D47" w:rsidRDefault="00D87B90" w14:paraId="07832D8C" w14:textId="77777777">
            <w:pPr>
              <w:spacing w:line="240" w:lineRule="auto"/>
              <w:ind w:left="360"/>
            </w:pPr>
            <w:r>
              <w:t>EN 301 549 Criteria</w:t>
            </w:r>
          </w:p>
          <w:p w:rsidR="00D87B90" w:rsidP="00D87B90" w:rsidRDefault="00D87B90" w14:paraId="4E76F9D9" w14:textId="77777777">
            <w:pPr>
              <w:numPr>
                <w:ilvl w:val="0"/>
                <w:numId w:val="55"/>
              </w:numPr>
              <w:spacing w:line="240" w:lineRule="auto"/>
              <w:ind w:left="1080"/>
            </w:pPr>
            <w:r>
              <w:t>9.2.5.1 (Web)</w:t>
            </w:r>
          </w:p>
          <w:p w:rsidR="00D87B90" w:rsidP="00D87B90" w:rsidRDefault="00D87B90" w14:paraId="455BD731" w14:textId="77777777">
            <w:pPr>
              <w:numPr>
                <w:ilvl w:val="0"/>
                <w:numId w:val="55"/>
              </w:numPr>
              <w:spacing w:line="240" w:lineRule="auto"/>
              <w:ind w:left="1080"/>
              <w:rPr/>
            </w:pPr>
            <w:r w:rsidR="22762C6E">
              <w:rPr/>
              <w:t>10.2.5.1 (</w:t>
            </w:r>
            <w:bookmarkStart w:name="_Int_Of74otn0" w:id="1837799038"/>
            <w:r w:rsidR="22762C6E">
              <w:rPr/>
              <w:t>Non-web</w:t>
            </w:r>
            <w:bookmarkEnd w:id="1837799038"/>
            <w:r w:rsidR="22762C6E">
              <w:rPr/>
              <w:t xml:space="preserve"> document)</w:t>
            </w:r>
          </w:p>
          <w:p w:rsidR="00D87B90" w:rsidP="00D87B90" w:rsidRDefault="00D87B90" w14:paraId="6F5B5913" w14:textId="77777777">
            <w:pPr>
              <w:numPr>
                <w:ilvl w:val="0"/>
                <w:numId w:val="55"/>
              </w:numPr>
              <w:spacing w:line="240" w:lineRule="auto"/>
              <w:ind w:left="1080"/>
            </w:pPr>
            <w:r>
              <w:t>11.2.5.1 (Open Functionality Software)</w:t>
            </w:r>
          </w:p>
          <w:p w:rsidR="00D87B90" w:rsidP="00D87B90" w:rsidRDefault="00D87B90" w14:paraId="1E752BC9" w14:textId="77777777">
            <w:pPr>
              <w:numPr>
                <w:ilvl w:val="0"/>
                <w:numId w:val="55"/>
              </w:numPr>
              <w:spacing w:line="240" w:lineRule="auto"/>
              <w:ind w:left="1080"/>
            </w:pPr>
            <w:r>
              <w:t>11.2.5.1 (Closed Software)</w:t>
            </w:r>
          </w:p>
          <w:p w:rsidR="00D87B90" w:rsidP="00D87B90" w:rsidRDefault="00D87B90" w14:paraId="101D777E" w14:textId="77777777">
            <w:pPr>
              <w:numPr>
                <w:ilvl w:val="0"/>
                <w:numId w:val="44"/>
              </w:numPr>
              <w:spacing w:line="240" w:lineRule="auto"/>
              <w:ind w:left="1080"/>
            </w:pPr>
            <w:r>
              <w:t>11.8.2 (Authoring Tool)</w:t>
            </w:r>
          </w:p>
          <w:p w:rsidR="00D87B90" w:rsidP="00D87B90" w:rsidRDefault="00D87B90" w14:paraId="557DDC76" w14:textId="77777777">
            <w:pPr>
              <w:numPr>
                <w:ilvl w:val="0"/>
                <w:numId w:val="44"/>
              </w:numPr>
              <w:spacing w:line="240" w:lineRule="auto"/>
              <w:ind w:left="1080"/>
            </w:pPr>
            <w:r>
              <w:t>12.1.2 (Product Docs)</w:t>
            </w:r>
          </w:p>
          <w:p w:rsidR="00D87B90" w:rsidP="00D87B90" w:rsidRDefault="00D87B90" w14:paraId="587F83D7" w14:textId="77777777">
            <w:pPr>
              <w:numPr>
                <w:ilvl w:val="0"/>
                <w:numId w:val="55"/>
              </w:numPr>
              <w:spacing w:line="240" w:lineRule="auto"/>
              <w:ind w:left="1080"/>
            </w:pPr>
            <w:r>
              <w:t>12.2.4 (Support Docs)</w:t>
            </w:r>
          </w:p>
          <w:p w:rsidR="00D87B90" w:rsidP="00EB6D47" w:rsidRDefault="00D87B90" w14:paraId="2EF1BB4E" w14:textId="77777777">
            <w:pPr>
              <w:tabs>
                <w:tab w:val="left" w:pos="330"/>
              </w:tabs>
              <w:spacing w:line="240" w:lineRule="auto"/>
              <w:ind w:left="330"/>
            </w:pPr>
            <w:r>
              <w:t>Revised Section 508 – Does not apply</w:t>
            </w:r>
          </w:p>
        </w:tc>
        <w:tc>
          <w:tcPr>
            <w:tcW w:w="2665" w:type="dxa"/>
            <w:tcMar/>
          </w:tcPr>
          <w:p w:rsidR="00D87B90" w:rsidP="1924CF0E" w:rsidRDefault="37DA5602" w14:paraId="5B83FCFE" w14:textId="2FC632C5">
            <w:pPr>
              <w:spacing w:line="240" w:lineRule="auto"/>
            </w:pPr>
            <w:r w:rsidRPr="1924CF0E">
              <w:rPr>
                <w:rFonts w:eastAsia="Arial" w:cs="Arial"/>
                <w:color w:val="000000" w:themeColor="text1"/>
                <w:szCs w:val="24"/>
              </w:rPr>
              <w:t>Not Applicable</w:t>
            </w:r>
          </w:p>
        </w:tc>
        <w:tc>
          <w:tcPr>
            <w:tcW w:w="5031" w:type="dxa"/>
            <w:tcMar/>
          </w:tcPr>
          <w:p w:rsidR="00D87B90" w:rsidP="00EB6D47" w:rsidRDefault="00D87B90" w14:paraId="4E083AC1" w14:textId="790CAC99">
            <w:pPr>
              <w:spacing w:line="240" w:lineRule="auto"/>
            </w:pPr>
          </w:p>
        </w:tc>
      </w:tr>
      <w:tr w:rsidR="00D87B90" w:rsidTr="4D6DD633" w14:paraId="5596B891" w14:textId="77777777">
        <w:trPr>
          <w:trHeight w:val="302"/>
        </w:trPr>
        <w:tc>
          <w:tcPr>
            <w:tcW w:w="6704" w:type="dxa"/>
            <w:tcMar/>
          </w:tcPr>
          <w:p w:rsidR="00D87B90" w:rsidP="00EB6D47" w:rsidRDefault="00D87B90" w14:paraId="494B242B" w14:textId="77777777">
            <w:pPr>
              <w:tabs>
                <w:tab w:val="left" w:pos="345"/>
              </w:tabs>
              <w:spacing w:line="240" w:lineRule="auto"/>
              <w:rPr>
                <w:b/>
              </w:rPr>
            </w:pPr>
            <w:hyperlink w:anchor="pointer-cancellation" r:id="rId41">
              <w:r>
                <w:rPr>
                  <w:b/>
                  <w:color w:val="0000FF"/>
                  <w:u w:val="single"/>
                </w:rPr>
                <w:t>2.5.2 Pointer Cancellation</w:t>
              </w:r>
            </w:hyperlink>
            <w:r>
              <w:t xml:space="preserve"> (Level A 2.1 and 2.2)</w:t>
            </w:r>
          </w:p>
          <w:p w:rsidR="00D87B90" w:rsidP="00EB6D47" w:rsidRDefault="00D87B90" w14:paraId="62B7533F" w14:textId="77777777">
            <w:pPr>
              <w:tabs>
                <w:tab w:val="left" w:pos="345"/>
              </w:tabs>
              <w:spacing w:line="240" w:lineRule="auto"/>
              <w:ind w:left="360"/>
            </w:pPr>
            <w:r>
              <w:t>Also applies to:</w:t>
            </w:r>
          </w:p>
          <w:p w:rsidR="00D87B90" w:rsidP="00EB6D47" w:rsidRDefault="00D87B90" w14:paraId="2E01789F" w14:textId="77777777">
            <w:pPr>
              <w:tabs>
                <w:tab w:val="left" w:pos="345"/>
              </w:tabs>
              <w:spacing w:line="240" w:lineRule="auto"/>
              <w:ind w:left="360"/>
            </w:pPr>
            <w:r>
              <w:t>EN 301 549 Criteria</w:t>
            </w:r>
          </w:p>
          <w:p w:rsidR="00D87B90" w:rsidP="00D87B90" w:rsidRDefault="00D87B90" w14:paraId="097D3259" w14:textId="77777777">
            <w:pPr>
              <w:numPr>
                <w:ilvl w:val="0"/>
                <w:numId w:val="55"/>
              </w:numPr>
              <w:tabs>
                <w:tab w:val="left" w:pos="345"/>
              </w:tabs>
              <w:spacing w:line="240" w:lineRule="auto"/>
              <w:ind w:left="1080"/>
            </w:pPr>
            <w:r>
              <w:t>9.2.5.2 (Web)</w:t>
            </w:r>
          </w:p>
          <w:p w:rsidR="00D87B90" w:rsidP="00D87B90" w:rsidRDefault="00D87B90" w14:paraId="230137DB" w14:textId="77777777">
            <w:pPr>
              <w:numPr>
                <w:ilvl w:val="0"/>
                <w:numId w:val="55"/>
              </w:numPr>
              <w:tabs>
                <w:tab w:val="left" w:pos="345"/>
              </w:tabs>
              <w:spacing w:line="240" w:lineRule="auto"/>
              <w:ind w:left="1080"/>
              <w:rPr/>
            </w:pPr>
            <w:r w:rsidR="22762C6E">
              <w:rPr/>
              <w:t>10.2.5.2 (</w:t>
            </w:r>
            <w:bookmarkStart w:name="_Int_d0aum5aP" w:id="1432579752"/>
            <w:r w:rsidR="22762C6E">
              <w:rPr/>
              <w:t>Non-web</w:t>
            </w:r>
            <w:bookmarkEnd w:id="1432579752"/>
            <w:r w:rsidR="22762C6E">
              <w:rPr/>
              <w:t xml:space="preserve"> document)</w:t>
            </w:r>
          </w:p>
          <w:p w:rsidR="00D87B90" w:rsidP="00D87B90" w:rsidRDefault="00D87B90" w14:paraId="00C896E4" w14:textId="77777777">
            <w:pPr>
              <w:numPr>
                <w:ilvl w:val="0"/>
                <w:numId w:val="55"/>
              </w:numPr>
              <w:tabs>
                <w:tab w:val="left" w:pos="345"/>
              </w:tabs>
              <w:spacing w:line="240" w:lineRule="auto"/>
              <w:ind w:left="1080"/>
            </w:pPr>
            <w:r>
              <w:t>11.2.5.2 (Open Functionality Software)</w:t>
            </w:r>
          </w:p>
          <w:p w:rsidR="00D87B90" w:rsidP="00D87B90" w:rsidRDefault="00D87B90" w14:paraId="2A516380" w14:textId="77777777">
            <w:pPr>
              <w:numPr>
                <w:ilvl w:val="0"/>
                <w:numId w:val="55"/>
              </w:numPr>
              <w:tabs>
                <w:tab w:val="left" w:pos="345"/>
              </w:tabs>
              <w:spacing w:line="240" w:lineRule="auto"/>
              <w:ind w:left="1080"/>
            </w:pPr>
            <w:r>
              <w:t>11.2.5.2 (Closed Software)</w:t>
            </w:r>
          </w:p>
          <w:p w:rsidR="00D87B90" w:rsidP="00D87B90" w:rsidRDefault="00D87B90" w14:paraId="0F62E199" w14:textId="77777777">
            <w:pPr>
              <w:numPr>
                <w:ilvl w:val="0"/>
                <w:numId w:val="44"/>
              </w:numPr>
              <w:tabs>
                <w:tab w:val="left" w:pos="345"/>
              </w:tabs>
              <w:spacing w:line="240" w:lineRule="auto"/>
              <w:ind w:left="1080"/>
            </w:pPr>
            <w:r>
              <w:t>11.8.2 (Authoring Tool)</w:t>
            </w:r>
          </w:p>
          <w:p w:rsidR="00D87B90" w:rsidP="00D87B90" w:rsidRDefault="00D87B90" w14:paraId="5F755D1F" w14:textId="77777777">
            <w:pPr>
              <w:numPr>
                <w:ilvl w:val="0"/>
                <w:numId w:val="44"/>
              </w:numPr>
              <w:tabs>
                <w:tab w:val="left" w:pos="345"/>
              </w:tabs>
              <w:spacing w:line="240" w:lineRule="auto"/>
              <w:ind w:left="1080"/>
            </w:pPr>
            <w:r>
              <w:t>12.1.2 (Product Docs)</w:t>
            </w:r>
          </w:p>
          <w:p w:rsidR="00D87B90" w:rsidP="00D87B90" w:rsidRDefault="00D87B90" w14:paraId="348248BD" w14:textId="77777777">
            <w:pPr>
              <w:numPr>
                <w:ilvl w:val="0"/>
                <w:numId w:val="55"/>
              </w:numPr>
              <w:tabs>
                <w:tab w:val="left" w:pos="345"/>
              </w:tabs>
              <w:spacing w:line="240" w:lineRule="auto"/>
              <w:ind w:left="1080"/>
            </w:pPr>
            <w:r>
              <w:t>12.2.4 (Support Docs)</w:t>
            </w:r>
          </w:p>
          <w:p w:rsidR="00D87B90" w:rsidP="00EB6D47" w:rsidRDefault="00D87B90" w14:paraId="052D4E0F" w14:textId="77777777">
            <w:pPr>
              <w:tabs>
                <w:tab w:val="left" w:pos="345"/>
              </w:tabs>
              <w:spacing w:line="240" w:lineRule="auto"/>
              <w:ind w:left="345"/>
            </w:pPr>
            <w:r>
              <w:t>Revised Section 508 – Does not apply</w:t>
            </w:r>
          </w:p>
        </w:tc>
        <w:tc>
          <w:tcPr>
            <w:tcW w:w="2665" w:type="dxa"/>
            <w:tcMar/>
          </w:tcPr>
          <w:p w:rsidR="00D87B90" w:rsidP="1924CF0E" w:rsidRDefault="7FC66468" w14:paraId="7F2AA1DF" w14:textId="4FE47614">
            <w:pPr>
              <w:tabs>
                <w:tab w:val="left" w:pos="345"/>
              </w:tabs>
              <w:spacing w:line="240" w:lineRule="auto"/>
              <w:rPr>
                <w:rFonts w:eastAsia="Arial" w:cs="Arial"/>
                <w:color w:val="000000" w:themeColor="text1"/>
                <w:szCs w:val="24"/>
              </w:rPr>
            </w:pPr>
            <w:r w:rsidRPr="1924CF0E">
              <w:rPr>
                <w:rFonts w:eastAsia="Arial" w:cs="Arial"/>
                <w:color w:val="000000" w:themeColor="text1"/>
                <w:szCs w:val="24"/>
              </w:rPr>
              <w:t>Supports</w:t>
            </w:r>
          </w:p>
          <w:p w:rsidR="00D87B90" w:rsidP="00EB6D47" w:rsidRDefault="00D87B90" w14:paraId="0F06B58E" w14:textId="047C0B8E">
            <w:pPr>
              <w:tabs>
                <w:tab w:val="left" w:pos="345"/>
              </w:tabs>
              <w:spacing w:line="240" w:lineRule="auto"/>
            </w:pPr>
          </w:p>
        </w:tc>
        <w:tc>
          <w:tcPr>
            <w:tcW w:w="5031" w:type="dxa"/>
            <w:tcMar/>
          </w:tcPr>
          <w:p w:rsidR="00D87B90" w:rsidP="00EB6D47" w:rsidRDefault="00D87B90" w14:paraId="04308CD0" w14:textId="12CF370C">
            <w:pPr>
              <w:tabs>
                <w:tab w:val="left" w:pos="345"/>
              </w:tabs>
              <w:spacing w:line="240" w:lineRule="auto"/>
            </w:pPr>
          </w:p>
        </w:tc>
      </w:tr>
      <w:tr w:rsidR="00D87B90" w:rsidTr="4D6DD633" w14:paraId="6C86F88E" w14:textId="77777777">
        <w:trPr>
          <w:trHeight w:val="302"/>
        </w:trPr>
        <w:tc>
          <w:tcPr>
            <w:tcW w:w="6704" w:type="dxa"/>
            <w:tcMar/>
          </w:tcPr>
          <w:p w:rsidR="00D87B90" w:rsidP="00EB6D47" w:rsidRDefault="00D87B90" w14:paraId="12336493" w14:textId="77777777">
            <w:pPr>
              <w:spacing w:line="240" w:lineRule="auto"/>
              <w:rPr>
                <w:b/>
              </w:rPr>
            </w:pPr>
            <w:hyperlink w:anchor="label-in-name" r:id="rId42">
              <w:r>
                <w:rPr>
                  <w:b/>
                  <w:color w:val="0000FF"/>
                  <w:u w:val="single"/>
                </w:rPr>
                <w:t>2.5.3 Label in Name</w:t>
              </w:r>
            </w:hyperlink>
            <w:r>
              <w:t xml:space="preserve"> (Level A 2.1 and 2.2)</w:t>
            </w:r>
          </w:p>
          <w:p w:rsidR="00D87B90" w:rsidP="00EB6D47" w:rsidRDefault="00D87B90" w14:paraId="58A62355" w14:textId="77777777">
            <w:pPr>
              <w:spacing w:line="240" w:lineRule="auto"/>
              <w:ind w:left="360"/>
            </w:pPr>
            <w:r>
              <w:t>Also applies to:</w:t>
            </w:r>
          </w:p>
          <w:p w:rsidR="00D87B90" w:rsidP="00EB6D47" w:rsidRDefault="00D87B90" w14:paraId="78A65C1A" w14:textId="77777777">
            <w:pPr>
              <w:spacing w:line="240" w:lineRule="auto"/>
              <w:ind w:left="360"/>
            </w:pPr>
            <w:r>
              <w:t>EN 301 549 Criteria</w:t>
            </w:r>
          </w:p>
          <w:p w:rsidR="00D87B90" w:rsidP="00D87B90" w:rsidRDefault="00D87B90" w14:paraId="212844B0" w14:textId="77777777">
            <w:pPr>
              <w:numPr>
                <w:ilvl w:val="0"/>
                <w:numId w:val="55"/>
              </w:numPr>
              <w:spacing w:line="240" w:lineRule="auto"/>
              <w:ind w:left="1080"/>
            </w:pPr>
            <w:r>
              <w:t>9.2.5.3 (Web)</w:t>
            </w:r>
          </w:p>
          <w:p w:rsidR="00D87B90" w:rsidP="00D87B90" w:rsidRDefault="00D87B90" w14:paraId="20DFD55A" w14:textId="77777777">
            <w:pPr>
              <w:numPr>
                <w:ilvl w:val="0"/>
                <w:numId w:val="55"/>
              </w:numPr>
              <w:spacing w:line="240" w:lineRule="auto"/>
              <w:ind w:left="1080"/>
              <w:rPr/>
            </w:pPr>
            <w:r w:rsidR="22762C6E">
              <w:rPr/>
              <w:t>10.2.5.3 (</w:t>
            </w:r>
            <w:bookmarkStart w:name="_Int_tBVzD35a" w:id="651296015"/>
            <w:r w:rsidR="22762C6E">
              <w:rPr/>
              <w:t>Non-web</w:t>
            </w:r>
            <w:bookmarkEnd w:id="651296015"/>
            <w:r w:rsidR="22762C6E">
              <w:rPr/>
              <w:t xml:space="preserve"> document)</w:t>
            </w:r>
          </w:p>
          <w:p w:rsidR="00D87B90" w:rsidP="00D87B90" w:rsidRDefault="00D87B90" w14:paraId="4608A720" w14:textId="77777777">
            <w:pPr>
              <w:numPr>
                <w:ilvl w:val="0"/>
                <w:numId w:val="55"/>
              </w:numPr>
              <w:spacing w:line="240" w:lineRule="auto"/>
              <w:ind w:left="1080"/>
            </w:pPr>
            <w:r>
              <w:t>11.2.5.3.1 (Open Functionality Software)</w:t>
            </w:r>
          </w:p>
          <w:p w:rsidR="00D87B90" w:rsidP="00D87B90" w:rsidRDefault="00D87B90" w14:paraId="550050C3" w14:textId="77777777">
            <w:pPr>
              <w:numPr>
                <w:ilvl w:val="0"/>
                <w:numId w:val="55"/>
              </w:numPr>
              <w:spacing w:line="240" w:lineRule="auto"/>
              <w:ind w:left="1080"/>
            </w:pPr>
            <w:r>
              <w:t>11.2.5.3.2 (Closed Software)</w:t>
            </w:r>
          </w:p>
          <w:p w:rsidR="00D87B90" w:rsidP="00D87B90" w:rsidRDefault="00D87B90" w14:paraId="08273664" w14:textId="77777777">
            <w:pPr>
              <w:numPr>
                <w:ilvl w:val="0"/>
                <w:numId w:val="44"/>
              </w:numPr>
              <w:spacing w:line="240" w:lineRule="auto"/>
              <w:ind w:left="1080"/>
            </w:pPr>
            <w:r>
              <w:t>11.8.2 (Authoring Tool)</w:t>
            </w:r>
          </w:p>
          <w:p w:rsidR="00D87B90" w:rsidP="00D87B90" w:rsidRDefault="00D87B90" w14:paraId="635E3CDE" w14:textId="77777777">
            <w:pPr>
              <w:numPr>
                <w:ilvl w:val="0"/>
                <w:numId w:val="44"/>
              </w:numPr>
              <w:spacing w:line="240" w:lineRule="auto"/>
              <w:ind w:left="1080"/>
            </w:pPr>
            <w:r>
              <w:t>12.1.2 (Product Docs)</w:t>
            </w:r>
          </w:p>
          <w:p w:rsidR="00D87B90" w:rsidP="00D87B90" w:rsidRDefault="00D87B90" w14:paraId="315206BD" w14:textId="77777777">
            <w:pPr>
              <w:numPr>
                <w:ilvl w:val="0"/>
                <w:numId w:val="55"/>
              </w:numPr>
              <w:spacing w:line="240" w:lineRule="auto"/>
              <w:ind w:left="1080"/>
            </w:pPr>
            <w:r>
              <w:t>12.2.4 (Support Docs)</w:t>
            </w:r>
          </w:p>
          <w:p w:rsidR="00D87B90" w:rsidP="00EB6D47" w:rsidRDefault="00D87B90" w14:paraId="32D93E54" w14:textId="77777777">
            <w:pPr>
              <w:tabs>
                <w:tab w:val="left" w:pos="375"/>
              </w:tabs>
              <w:spacing w:line="240" w:lineRule="auto"/>
              <w:ind w:left="375"/>
            </w:pPr>
            <w:r>
              <w:t>Revised Section 508 – Does not apply</w:t>
            </w:r>
          </w:p>
        </w:tc>
        <w:tc>
          <w:tcPr>
            <w:tcW w:w="2665" w:type="dxa"/>
            <w:tcMar/>
          </w:tcPr>
          <w:p w:rsidR="00D87B90" w:rsidP="1924CF0E" w:rsidRDefault="00D87B90" w14:paraId="3BD878AF" w14:textId="714A35B1">
            <w:pPr>
              <w:spacing w:line="240" w:lineRule="auto"/>
            </w:pPr>
            <w:r>
              <w:t xml:space="preserve"> </w:t>
            </w:r>
            <w:r w:rsidRPr="1924CF0E" w:rsidR="0730B488">
              <w:rPr>
                <w:rFonts w:eastAsia="Arial" w:cs="Arial"/>
                <w:color w:val="000000" w:themeColor="text1"/>
                <w:szCs w:val="24"/>
              </w:rPr>
              <w:t>Partially Supports</w:t>
            </w:r>
          </w:p>
        </w:tc>
        <w:tc>
          <w:tcPr>
            <w:tcW w:w="5031" w:type="dxa"/>
            <w:tcMar/>
          </w:tcPr>
          <w:p w:rsidR="00D87B90" w:rsidP="4D6DD633" w:rsidRDefault="21930CF4" w14:paraId="73B502BA" w14:textId="4BB706D0">
            <w:pPr>
              <w:pStyle w:val="Normal"/>
              <w:spacing w:line="240" w:lineRule="auto"/>
              <w:rPr>
                <w:rFonts w:eastAsia="Arial" w:cs="Arial"/>
                <w:color w:val="000000" w:themeColor="text1"/>
              </w:rPr>
            </w:pPr>
            <w:r w:rsidRPr="4D6DD633" w:rsidR="0D5BDB86">
              <w:rPr>
                <w:rFonts w:eastAsia="Arial" w:cs="Arial"/>
                <w:color w:val="000000" w:themeColor="text1" w:themeTint="FF" w:themeShade="FF"/>
              </w:rPr>
              <w:t xml:space="preserve">On </w:t>
            </w:r>
            <w:r w:rsidRPr="4D6DD633" w:rsidR="348CCA1E">
              <w:rPr>
                <w:rFonts w:eastAsia="Arial" w:cs="Arial"/>
                <w:color w:val="000000" w:themeColor="text1" w:themeTint="FF" w:themeShade="FF"/>
              </w:rPr>
              <w:t>"</w:t>
            </w:r>
            <w:r w:rsidRPr="4D6DD633" w:rsidR="6F0CD91D">
              <w:rPr>
                <w:rFonts w:eastAsia="Arial" w:cs="Arial"/>
                <w:color w:val="000000" w:themeColor="text1" w:themeTint="FF" w:themeShade="FF"/>
              </w:rPr>
              <w:t>Your</w:t>
            </w:r>
            <w:r w:rsidRPr="4D6DD633" w:rsidR="6F0CD91D">
              <w:rPr>
                <w:rFonts w:eastAsia="Arial" w:cs="Arial"/>
                <w:color w:val="000000" w:themeColor="text1" w:themeTint="FF" w:themeShade="FF"/>
              </w:rPr>
              <w:t xml:space="preserve"> </w:t>
            </w:r>
            <w:r w:rsidRPr="4D6DD633" w:rsidR="45279052">
              <w:rPr>
                <w:rFonts w:eastAsia="Arial" w:cs="Arial"/>
                <w:color w:val="000000" w:themeColor="text1" w:themeTint="FF" w:themeShade="FF"/>
              </w:rPr>
              <w:t>P</w:t>
            </w:r>
            <w:r w:rsidRPr="4D6DD633" w:rsidR="6F0CD91D">
              <w:rPr>
                <w:rFonts w:eastAsia="Arial" w:cs="Arial"/>
                <w:color w:val="000000" w:themeColor="text1" w:themeTint="FF" w:themeShade="FF"/>
              </w:rPr>
              <w:t xml:space="preserve">age | Customization | Customize </w:t>
            </w:r>
            <w:r w:rsidRPr="4D6DD633" w:rsidR="563015F0">
              <w:rPr>
                <w:rFonts w:eastAsia="Arial" w:cs="Arial"/>
                <w:color w:val="000000" w:themeColor="text1" w:themeTint="FF" w:themeShade="FF"/>
              </w:rPr>
              <w:t>S</w:t>
            </w:r>
            <w:r w:rsidRPr="4D6DD633" w:rsidR="6F0CD91D">
              <w:rPr>
                <w:rFonts w:eastAsia="Arial" w:cs="Arial"/>
                <w:color w:val="000000" w:themeColor="text1" w:themeTint="FF" w:themeShade="FF"/>
              </w:rPr>
              <w:t>tatuspage</w:t>
            </w:r>
            <w:r w:rsidRPr="4D6DD633" w:rsidR="6F0CD91D">
              <w:rPr>
                <w:rFonts w:eastAsia="Arial" w:cs="Arial"/>
                <w:color w:val="000000" w:themeColor="text1" w:themeTint="FF" w:themeShade="FF"/>
              </w:rPr>
              <w:t>” a</w:t>
            </w:r>
            <w:r w:rsidRPr="4D6DD633" w:rsidR="798D70B1">
              <w:rPr>
                <w:rFonts w:eastAsia="Arial" w:cs="Arial"/>
                <w:color w:val="000000" w:themeColor="text1" w:themeTint="FF" w:themeShade="FF"/>
              </w:rPr>
              <w:t>n</w:t>
            </w:r>
            <w:r w:rsidRPr="4D6DD633" w:rsidR="6F0CD91D">
              <w:rPr>
                <w:rFonts w:eastAsia="Arial" w:cs="Arial"/>
                <w:color w:val="000000" w:themeColor="text1" w:themeTint="FF" w:themeShade="FF"/>
              </w:rPr>
              <w:t xml:space="preserve">d </w:t>
            </w:r>
            <w:r w:rsidRPr="4D6DD633" w:rsidR="72B6C7BD">
              <w:rPr>
                <w:rFonts w:eastAsia="Arial" w:cs="Arial"/>
                <w:color w:val="000000" w:themeColor="text1" w:themeTint="FF" w:themeShade="FF"/>
              </w:rPr>
              <w:t xml:space="preserve">“Your </w:t>
            </w:r>
            <w:r w:rsidRPr="4D6DD633" w:rsidR="25F587E4">
              <w:rPr>
                <w:rFonts w:eastAsia="Arial" w:cs="Arial"/>
                <w:color w:val="000000" w:themeColor="text1" w:themeTint="FF" w:themeShade="FF"/>
              </w:rPr>
              <w:t>P</w:t>
            </w:r>
            <w:r w:rsidRPr="4D6DD633" w:rsidR="72B6C7BD">
              <w:rPr>
                <w:rFonts w:eastAsia="Arial" w:cs="Arial"/>
                <w:color w:val="000000" w:themeColor="text1" w:themeTint="FF" w:themeShade="FF"/>
              </w:rPr>
              <w:t xml:space="preserve">age | Customization | Customize </w:t>
            </w:r>
            <w:r w:rsidRPr="4D6DD633" w:rsidR="4B03AFF6">
              <w:rPr>
                <w:rFonts w:eastAsia="Arial" w:cs="Arial"/>
                <w:color w:val="000000" w:themeColor="text1" w:themeTint="FF" w:themeShade="FF"/>
              </w:rPr>
              <w:t>E</w:t>
            </w:r>
            <w:r w:rsidRPr="4D6DD633" w:rsidR="72B6C7BD">
              <w:rPr>
                <w:rFonts w:eastAsia="Arial" w:cs="Arial"/>
                <w:color w:val="000000" w:themeColor="text1" w:themeTint="FF" w:themeShade="FF"/>
              </w:rPr>
              <w:t>mail”</w:t>
            </w:r>
            <w:r w:rsidRPr="4D6DD633" w:rsidR="0D5BDB86">
              <w:rPr>
                <w:rFonts w:eastAsia="Arial" w:cs="Arial"/>
                <w:color w:val="000000" w:themeColor="text1" w:themeTint="FF" w:themeShade="FF"/>
              </w:rPr>
              <w:t xml:space="preserve"> </w:t>
            </w:r>
            <w:r w:rsidRPr="4D6DD633" w:rsidR="0D5BDB86">
              <w:rPr>
                <w:rFonts w:eastAsia="Arial" w:cs="Arial"/>
                <w:color w:val="000000" w:themeColor="text1" w:themeTint="FF" w:themeShade="FF"/>
              </w:rPr>
              <w:t>page</w:t>
            </w:r>
            <w:r w:rsidRPr="4D6DD633" w:rsidR="60C5122E">
              <w:rPr>
                <w:rFonts w:eastAsia="Arial" w:cs="Arial"/>
                <w:color w:val="000000" w:themeColor="text1" w:themeTint="FF" w:themeShade="FF"/>
              </w:rPr>
              <w:t>s</w:t>
            </w:r>
            <w:r w:rsidRPr="4D6DD633" w:rsidR="0D5BDB86">
              <w:rPr>
                <w:rFonts w:eastAsia="Arial" w:cs="Arial"/>
                <w:color w:val="000000" w:themeColor="text1" w:themeTint="FF" w:themeShade="FF"/>
              </w:rPr>
              <w:t xml:space="preserve">, the accessible </w:t>
            </w:r>
            <w:r w:rsidRPr="4D6DD633" w:rsidR="0D5BDB86">
              <w:rPr>
                <w:rFonts w:eastAsia="Arial" w:cs="Arial"/>
                <w:color w:val="000000" w:themeColor="text1" w:themeTint="FF" w:themeShade="FF"/>
              </w:rPr>
              <w:t>name</w:t>
            </w:r>
            <w:r w:rsidRPr="4D6DD633" w:rsidR="0BDE3793">
              <w:rPr>
                <w:rFonts w:eastAsia="Arial" w:cs="Arial"/>
                <w:color w:val="000000" w:themeColor="text1" w:themeTint="FF" w:themeShade="FF"/>
              </w:rPr>
              <w:t>s</w:t>
            </w:r>
            <w:r w:rsidRPr="4D6DD633" w:rsidR="5202125C">
              <w:rPr>
                <w:rFonts w:eastAsia="Arial" w:cs="Arial"/>
                <w:color w:val="000000" w:themeColor="text1" w:themeTint="FF" w:themeShade="FF"/>
              </w:rPr>
              <w:t xml:space="preserve"> </w:t>
            </w:r>
            <w:r w:rsidRPr="4D6DD633" w:rsidR="6E4BC39D">
              <w:rPr>
                <w:rFonts w:eastAsia="Arial" w:cs="Arial"/>
                <w:color w:val="000000" w:themeColor="text1" w:themeTint="FF" w:themeShade="FF"/>
              </w:rPr>
              <w:t>do</w:t>
            </w:r>
            <w:r w:rsidRPr="4D6DD633" w:rsidR="0D5BDB86">
              <w:rPr>
                <w:rFonts w:eastAsia="Arial" w:cs="Arial"/>
                <w:color w:val="000000" w:themeColor="text1" w:themeTint="FF" w:themeShade="FF"/>
              </w:rPr>
              <w:t xml:space="preserve"> not match their visual labels.</w:t>
            </w:r>
          </w:p>
          <w:p w:rsidR="00D87B90" w:rsidP="1924CF0E" w:rsidRDefault="00D87B90" w14:paraId="7307A3CF" w14:textId="5D1D4F1B">
            <w:pPr>
              <w:spacing w:line="240" w:lineRule="auto"/>
              <w:rPr>
                <w:rFonts w:eastAsia="Arial" w:cs="Arial"/>
                <w:color w:val="000000" w:themeColor="text1"/>
                <w:szCs w:val="24"/>
              </w:rPr>
            </w:pPr>
          </w:p>
          <w:p w:rsidR="00D87B90" w:rsidP="1924CF0E" w:rsidRDefault="21930CF4" w14:paraId="31462F07" w14:textId="0882115E">
            <w:pPr>
              <w:spacing w:line="240" w:lineRule="auto"/>
            </w:pPr>
            <w:r w:rsidRPr="4D6DD633" w:rsidR="0D5BDB86">
              <w:rPr>
                <w:rFonts w:eastAsia="Arial" w:cs="Arial"/>
                <w:color w:val="000000" w:themeColor="text1" w:themeTint="FF" w:themeShade="FF"/>
              </w:rPr>
              <w:t xml:space="preserve">This will result in speech </w:t>
            </w:r>
            <w:bookmarkStart w:name="_Int_y09J2riH" w:id="496515473"/>
            <w:r w:rsidRPr="4D6DD633" w:rsidR="0D5BDB86">
              <w:rPr>
                <w:rFonts w:eastAsia="Arial" w:cs="Arial"/>
                <w:color w:val="000000" w:themeColor="text1" w:themeTint="FF" w:themeShade="FF"/>
              </w:rPr>
              <w:t>recognition</w:t>
            </w:r>
            <w:bookmarkEnd w:id="496515473"/>
            <w:r w:rsidRPr="4D6DD633" w:rsidR="0D5BDB86">
              <w:rPr>
                <w:rFonts w:eastAsia="Arial" w:cs="Arial"/>
                <w:color w:val="000000" w:themeColor="text1" w:themeTint="FF" w:themeShade="FF"/>
              </w:rPr>
              <w:t xml:space="preserve"> users and text-to-speech users finding it confusing while interacting with the links.</w:t>
            </w:r>
          </w:p>
        </w:tc>
      </w:tr>
      <w:tr w:rsidR="00D87B90" w:rsidTr="4D6DD633" w14:paraId="5610B2A9" w14:textId="77777777">
        <w:trPr>
          <w:trHeight w:val="302"/>
        </w:trPr>
        <w:tc>
          <w:tcPr>
            <w:tcW w:w="6704" w:type="dxa"/>
            <w:tcMar/>
          </w:tcPr>
          <w:p w:rsidR="00D87B90" w:rsidP="00EB6D47" w:rsidRDefault="00D87B90" w14:paraId="10FA57B3" w14:textId="77777777">
            <w:pPr>
              <w:spacing w:line="240" w:lineRule="auto"/>
              <w:rPr>
                <w:b/>
              </w:rPr>
            </w:pPr>
            <w:hyperlink w:anchor="motion-actuation" r:id="rId43">
              <w:r>
                <w:rPr>
                  <w:b/>
                  <w:color w:val="0000FF"/>
                  <w:u w:val="single"/>
                </w:rPr>
                <w:t>2.5.4 Motion Actuation</w:t>
              </w:r>
            </w:hyperlink>
            <w:r>
              <w:t xml:space="preserve"> (Level A 2.1 and 2.2)</w:t>
            </w:r>
          </w:p>
          <w:p w:rsidR="00D87B90" w:rsidP="00EB6D47" w:rsidRDefault="00D87B90" w14:paraId="6F032818" w14:textId="77777777">
            <w:pPr>
              <w:spacing w:line="240" w:lineRule="auto"/>
              <w:ind w:left="360"/>
            </w:pPr>
            <w:r>
              <w:t>Also applies to:</w:t>
            </w:r>
          </w:p>
          <w:p w:rsidR="00D87B90" w:rsidP="00EB6D47" w:rsidRDefault="00D87B90" w14:paraId="67261827" w14:textId="77777777">
            <w:pPr>
              <w:spacing w:line="240" w:lineRule="auto"/>
              <w:ind w:left="360"/>
            </w:pPr>
            <w:r>
              <w:t>EN 301 549 Criteria</w:t>
            </w:r>
          </w:p>
          <w:p w:rsidR="00D87B90" w:rsidP="00D87B90" w:rsidRDefault="00D87B90" w14:paraId="3B797E8A" w14:textId="77777777">
            <w:pPr>
              <w:numPr>
                <w:ilvl w:val="0"/>
                <w:numId w:val="55"/>
              </w:numPr>
              <w:spacing w:line="240" w:lineRule="auto"/>
              <w:ind w:left="1080"/>
            </w:pPr>
            <w:r>
              <w:t>9.2.5.4 (Web)</w:t>
            </w:r>
          </w:p>
          <w:p w:rsidR="00D87B90" w:rsidP="00D87B90" w:rsidRDefault="00D87B90" w14:paraId="3EF83CF7" w14:textId="77777777">
            <w:pPr>
              <w:numPr>
                <w:ilvl w:val="0"/>
                <w:numId w:val="55"/>
              </w:numPr>
              <w:spacing w:line="240" w:lineRule="auto"/>
              <w:ind w:left="1080"/>
              <w:rPr/>
            </w:pPr>
            <w:r w:rsidR="22762C6E">
              <w:rPr/>
              <w:t>10.2.5.4 (</w:t>
            </w:r>
            <w:bookmarkStart w:name="_Int_Bd08HBiN" w:id="975752386"/>
            <w:r w:rsidR="22762C6E">
              <w:rPr/>
              <w:t>Non-web</w:t>
            </w:r>
            <w:bookmarkEnd w:id="975752386"/>
            <w:r w:rsidR="22762C6E">
              <w:rPr/>
              <w:t xml:space="preserve"> document)</w:t>
            </w:r>
          </w:p>
          <w:p w:rsidR="00D87B90" w:rsidP="00D87B90" w:rsidRDefault="00D87B90" w14:paraId="5447987C" w14:textId="77777777">
            <w:pPr>
              <w:numPr>
                <w:ilvl w:val="0"/>
                <w:numId w:val="55"/>
              </w:numPr>
              <w:spacing w:line="240" w:lineRule="auto"/>
              <w:ind w:left="1080"/>
            </w:pPr>
            <w:r>
              <w:t>11.2.5.4 (Open Functionality Software)</w:t>
            </w:r>
          </w:p>
          <w:p w:rsidR="00D87B90" w:rsidP="00D87B90" w:rsidRDefault="00D87B90" w14:paraId="59B1B532" w14:textId="77777777">
            <w:pPr>
              <w:numPr>
                <w:ilvl w:val="0"/>
                <w:numId w:val="55"/>
              </w:numPr>
              <w:spacing w:line="240" w:lineRule="auto"/>
              <w:ind w:left="1080"/>
            </w:pPr>
            <w:r>
              <w:t>11.2.5.4 (Closed Software)</w:t>
            </w:r>
          </w:p>
          <w:p w:rsidR="00D87B90" w:rsidP="00D87B90" w:rsidRDefault="00D87B90" w14:paraId="11812B70" w14:textId="77777777">
            <w:pPr>
              <w:numPr>
                <w:ilvl w:val="0"/>
                <w:numId w:val="44"/>
              </w:numPr>
              <w:spacing w:line="240" w:lineRule="auto"/>
              <w:ind w:left="1080"/>
            </w:pPr>
            <w:r>
              <w:t>11.8.2 (Authoring Tool)</w:t>
            </w:r>
          </w:p>
          <w:p w:rsidR="00D87B90" w:rsidP="00D87B90" w:rsidRDefault="00D87B90" w14:paraId="236C2D39" w14:textId="77777777">
            <w:pPr>
              <w:numPr>
                <w:ilvl w:val="0"/>
                <w:numId w:val="44"/>
              </w:numPr>
              <w:spacing w:line="240" w:lineRule="auto"/>
              <w:ind w:left="1080"/>
            </w:pPr>
            <w:r>
              <w:t>12.1.2 (Product Docs)</w:t>
            </w:r>
          </w:p>
          <w:p w:rsidR="00D87B90" w:rsidP="00D87B90" w:rsidRDefault="00D87B90" w14:paraId="080FACC4" w14:textId="77777777">
            <w:pPr>
              <w:numPr>
                <w:ilvl w:val="0"/>
                <w:numId w:val="55"/>
              </w:numPr>
              <w:spacing w:line="240" w:lineRule="auto"/>
              <w:ind w:left="1080"/>
            </w:pPr>
            <w:r>
              <w:t>12.2.4 (Support Docs)</w:t>
            </w:r>
          </w:p>
          <w:p w:rsidR="00D87B90" w:rsidP="00EB6D47" w:rsidRDefault="00D87B90" w14:paraId="5C639280" w14:textId="77777777">
            <w:pPr>
              <w:spacing w:line="240" w:lineRule="auto"/>
              <w:ind w:left="360"/>
            </w:pPr>
            <w:r>
              <w:t>Revised Section 508 – Does not apply</w:t>
            </w:r>
          </w:p>
        </w:tc>
        <w:tc>
          <w:tcPr>
            <w:tcW w:w="2665" w:type="dxa"/>
            <w:tcMar/>
          </w:tcPr>
          <w:p w:rsidR="00D87B90" w:rsidP="1924CF0E" w:rsidRDefault="05C08E29" w14:paraId="16F22852" w14:textId="61B5CA57">
            <w:pPr>
              <w:spacing w:line="240" w:lineRule="auto"/>
            </w:pPr>
            <w:r w:rsidRPr="1924CF0E">
              <w:rPr>
                <w:rFonts w:eastAsia="Arial" w:cs="Arial"/>
                <w:color w:val="000000" w:themeColor="text1"/>
                <w:szCs w:val="24"/>
              </w:rPr>
              <w:t>Not Applicable</w:t>
            </w:r>
          </w:p>
        </w:tc>
        <w:tc>
          <w:tcPr>
            <w:tcW w:w="5031" w:type="dxa"/>
            <w:tcMar/>
          </w:tcPr>
          <w:p w:rsidR="00D87B90" w:rsidP="00EB6D47" w:rsidRDefault="00D87B90" w14:paraId="31138CE3" w14:textId="67CD9656">
            <w:pPr>
              <w:spacing w:line="240" w:lineRule="auto"/>
            </w:pPr>
            <w:r>
              <w:t xml:space="preserve"> </w:t>
            </w:r>
          </w:p>
        </w:tc>
      </w:tr>
      <w:tr w:rsidR="00D87B90" w:rsidTr="4D6DD633" w14:paraId="5894A7D8" w14:textId="77777777">
        <w:trPr>
          <w:trHeight w:val="302"/>
        </w:trPr>
        <w:tc>
          <w:tcPr>
            <w:tcW w:w="6704" w:type="dxa"/>
            <w:tcMar/>
          </w:tcPr>
          <w:p w:rsidR="00D87B90" w:rsidP="00EB6D47" w:rsidRDefault="00D87B90" w14:paraId="59A2E133" w14:textId="77777777">
            <w:pPr>
              <w:spacing w:line="240" w:lineRule="auto"/>
              <w:rPr>
                <w:b/>
              </w:rPr>
            </w:pPr>
            <w:hyperlink w:anchor="meaning-doc-lang-id" r:id="rId44">
              <w:r>
                <w:rPr>
                  <w:b/>
                  <w:color w:val="0000FF"/>
                  <w:u w:val="single"/>
                </w:rPr>
                <w:t>3.1.1 Language of Page</w:t>
              </w:r>
            </w:hyperlink>
            <w:r>
              <w:t xml:space="preserve"> (Level A)</w:t>
            </w:r>
          </w:p>
          <w:p w:rsidR="00D87B90" w:rsidP="00EB6D47" w:rsidRDefault="00D87B90" w14:paraId="58A63944" w14:textId="77777777">
            <w:pPr>
              <w:spacing w:line="240" w:lineRule="auto"/>
              <w:ind w:left="360"/>
            </w:pPr>
            <w:r>
              <w:t>Also applies to:</w:t>
            </w:r>
          </w:p>
          <w:p w:rsidR="00D87B90" w:rsidP="00EB6D47" w:rsidRDefault="00D87B90" w14:paraId="7BEFDA70" w14:textId="77777777">
            <w:pPr>
              <w:spacing w:line="240" w:lineRule="auto"/>
              <w:ind w:left="360"/>
            </w:pPr>
            <w:r>
              <w:t>EN 301 549 Criteria</w:t>
            </w:r>
          </w:p>
          <w:p w:rsidR="00D87B90" w:rsidP="00D87B90" w:rsidRDefault="00D87B90" w14:paraId="3B9BFABE" w14:textId="77777777">
            <w:pPr>
              <w:numPr>
                <w:ilvl w:val="0"/>
                <w:numId w:val="46"/>
              </w:numPr>
              <w:spacing w:line="240" w:lineRule="auto"/>
              <w:ind w:left="1080"/>
            </w:pPr>
            <w:r>
              <w:t>9.3.1.1 (Web)</w:t>
            </w:r>
          </w:p>
          <w:p w:rsidR="00D87B90" w:rsidP="00D87B90" w:rsidRDefault="00D87B90" w14:paraId="69EF0ED5" w14:textId="77777777">
            <w:pPr>
              <w:numPr>
                <w:ilvl w:val="0"/>
                <w:numId w:val="46"/>
              </w:numPr>
              <w:spacing w:line="240" w:lineRule="auto"/>
              <w:ind w:left="1080"/>
              <w:rPr/>
            </w:pPr>
            <w:r w:rsidR="22762C6E">
              <w:rPr/>
              <w:t>10.3.1.1 (</w:t>
            </w:r>
            <w:bookmarkStart w:name="_Int_q0rR2VRI" w:id="432606041"/>
            <w:r w:rsidR="22762C6E">
              <w:rPr/>
              <w:t>Non-web</w:t>
            </w:r>
            <w:bookmarkEnd w:id="432606041"/>
            <w:r w:rsidR="22762C6E">
              <w:rPr/>
              <w:t xml:space="preserve"> document)</w:t>
            </w:r>
          </w:p>
          <w:p w:rsidR="00D87B90" w:rsidP="00D87B90" w:rsidRDefault="00D87B90" w14:paraId="1318E9FB" w14:textId="77777777">
            <w:pPr>
              <w:numPr>
                <w:ilvl w:val="0"/>
                <w:numId w:val="46"/>
              </w:numPr>
              <w:spacing w:line="240" w:lineRule="auto"/>
              <w:ind w:left="1080"/>
            </w:pPr>
            <w:r>
              <w:t>11.3.1.1.1 (Open Functionality Software)</w:t>
            </w:r>
          </w:p>
          <w:p w:rsidR="00D87B90" w:rsidP="00D87B90" w:rsidRDefault="00D87B90" w14:paraId="3DD50B8A" w14:textId="77777777">
            <w:pPr>
              <w:numPr>
                <w:ilvl w:val="0"/>
                <w:numId w:val="55"/>
              </w:numPr>
              <w:spacing w:line="240" w:lineRule="auto"/>
              <w:ind w:left="1080"/>
            </w:pPr>
            <w:r>
              <w:t>11.3.1.1.2 (Closed Software)</w:t>
            </w:r>
          </w:p>
          <w:p w:rsidR="00D87B90" w:rsidP="00D87B90" w:rsidRDefault="00D87B90" w14:paraId="3128804E" w14:textId="77777777">
            <w:pPr>
              <w:numPr>
                <w:ilvl w:val="0"/>
                <w:numId w:val="44"/>
              </w:numPr>
              <w:spacing w:line="240" w:lineRule="auto"/>
              <w:ind w:left="1080"/>
            </w:pPr>
            <w:r>
              <w:t>11.8.2 (Authoring Tool)</w:t>
            </w:r>
          </w:p>
          <w:p w:rsidR="00D87B90" w:rsidP="00D87B90" w:rsidRDefault="00D87B90" w14:paraId="79CEFBA3" w14:textId="77777777">
            <w:pPr>
              <w:numPr>
                <w:ilvl w:val="0"/>
                <w:numId w:val="44"/>
              </w:numPr>
              <w:spacing w:line="240" w:lineRule="auto"/>
              <w:ind w:left="1080"/>
            </w:pPr>
            <w:r>
              <w:t>12.1.2 (Product Docs)</w:t>
            </w:r>
          </w:p>
          <w:p w:rsidR="00D87B90" w:rsidP="00D87B90" w:rsidRDefault="00D87B90" w14:paraId="14988B1D" w14:textId="77777777">
            <w:pPr>
              <w:numPr>
                <w:ilvl w:val="0"/>
                <w:numId w:val="55"/>
              </w:numPr>
              <w:spacing w:line="240" w:lineRule="auto"/>
              <w:ind w:left="1080"/>
              <w:rPr>
                <w:b/>
              </w:rPr>
            </w:pPr>
            <w:r>
              <w:t>12.2.4 (Support Docs)</w:t>
            </w:r>
          </w:p>
          <w:p w:rsidR="00D87B90" w:rsidP="00EB6D47" w:rsidRDefault="00D87B90" w14:paraId="3B1D846B" w14:textId="77777777">
            <w:pPr>
              <w:spacing w:line="240" w:lineRule="auto"/>
              <w:ind w:left="360"/>
            </w:pPr>
            <w:r>
              <w:t>Revised Section 508</w:t>
            </w:r>
          </w:p>
          <w:p w:rsidR="00D87B90" w:rsidP="00D87B90" w:rsidRDefault="00D87B90" w14:paraId="766DCF24" w14:textId="77777777">
            <w:pPr>
              <w:numPr>
                <w:ilvl w:val="0"/>
                <w:numId w:val="44"/>
              </w:numPr>
              <w:spacing w:line="240" w:lineRule="auto"/>
              <w:ind w:left="1080"/>
            </w:pPr>
            <w:r>
              <w:t>501 (Web)(Software)</w:t>
            </w:r>
          </w:p>
          <w:p w:rsidR="00D87B90" w:rsidP="00D87B90" w:rsidRDefault="00D87B90" w14:paraId="6DB082D9" w14:textId="77777777">
            <w:pPr>
              <w:numPr>
                <w:ilvl w:val="0"/>
                <w:numId w:val="44"/>
              </w:numPr>
              <w:spacing w:line="240" w:lineRule="auto"/>
              <w:ind w:left="1080"/>
            </w:pPr>
            <w:r>
              <w:t>504.2 (Authoring Tool)</w:t>
            </w:r>
          </w:p>
          <w:p w:rsidR="00D87B90" w:rsidP="00D87B90" w:rsidRDefault="00D87B90" w14:paraId="2798B8E4" w14:textId="77777777">
            <w:pPr>
              <w:numPr>
                <w:ilvl w:val="0"/>
                <w:numId w:val="55"/>
              </w:numPr>
              <w:spacing w:line="240" w:lineRule="auto"/>
              <w:ind w:left="1080"/>
              <w:rPr>
                <w:b/>
              </w:rPr>
            </w:pPr>
            <w:r>
              <w:t>602.3 (Support Docs)</w:t>
            </w:r>
          </w:p>
        </w:tc>
        <w:tc>
          <w:tcPr>
            <w:tcW w:w="2665" w:type="dxa"/>
            <w:tcMar/>
          </w:tcPr>
          <w:p w:rsidR="00D87B90" w:rsidP="1924CF0E" w:rsidRDefault="6816ED2B" w14:paraId="2C697137" w14:textId="76458E51">
            <w:pPr>
              <w:spacing w:line="240" w:lineRule="auto"/>
              <w:rPr>
                <w:rFonts w:eastAsia="Arial" w:cs="Arial"/>
                <w:color w:val="000000" w:themeColor="text1"/>
                <w:szCs w:val="24"/>
              </w:rPr>
            </w:pPr>
            <w:r w:rsidRPr="1924CF0E">
              <w:rPr>
                <w:rFonts w:eastAsia="Arial" w:cs="Arial"/>
                <w:color w:val="000000" w:themeColor="text1"/>
                <w:szCs w:val="24"/>
              </w:rPr>
              <w:t>Supports</w:t>
            </w:r>
          </w:p>
          <w:p w:rsidR="00D87B90" w:rsidP="00EB6D47" w:rsidRDefault="00D87B90" w14:paraId="290CD561" w14:textId="2012ED33">
            <w:pPr>
              <w:spacing w:line="240" w:lineRule="auto"/>
            </w:pPr>
          </w:p>
        </w:tc>
        <w:tc>
          <w:tcPr>
            <w:tcW w:w="5031" w:type="dxa"/>
            <w:tcMar/>
          </w:tcPr>
          <w:p w:rsidR="00D87B90" w:rsidP="00EB6D47" w:rsidRDefault="00D87B90" w14:paraId="77A6E463" w14:textId="07424E76">
            <w:pPr>
              <w:spacing w:line="240" w:lineRule="auto"/>
            </w:pPr>
          </w:p>
        </w:tc>
      </w:tr>
      <w:tr w:rsidR="00D87B90" w:rsidTr="4D6DD633" w14:paraId="552121E7" w14:textId="77777777">
        <w:trPr>
          <w:trHeight w:val="302"/>
        </w:trPr>
        <w:tc>
          <w:tcPr>
            <w:tcW w:w="6704" w:type="dxa"/>
            <w:tcMar/>
          </w:tcPr>
          <w:p w:rsidR="00D87B90" w:rsidP="00EB6D47" w:rsidRDefault="00D87B90" w14:paraId="59F7E94D" w14:textId="77777777">
            <w:pPr>
              <w:spacing w:line="240" w:lineRule="auto"/>
              <w:rPr>
                <w:b/>
              </w:rPr>
            </w:pPr>
            <w:hyperlink w:anchor="consistent-behavior-receive-focus" r:id="rId45">
              <w:r>
                <w:rPr>
                  <w:b/>
                  <w:color w:val="0000FF"/>
                  <w:u w:val="single"/>
                </w:rPr>
                <w:t>3.2.1 On Focus</w:t>
              </w:r>
            </w:hyperlink>
            <w:r>
              <w:t xml:space="preserve"> (Level A)</w:t>
            </w:r>
          </w:p>
          <w:p w:rsidR="00D87B90" w:rsidP="00EB6D47" w:rsidRDefault="00D87B90" w14:paraId="16BE1507" w14:textId="77777777">
            <w:pPr>
              <w:spacing w:line="240" w:lineRule="auto"/>
              <w:ind w:left="360"/>
            </w:pPr>
            <w:r>
              <w:t>Also applies to:</w:t>
            </w:r>
          </w:p>
          <w:p w:rsidR="00D87B90" w:rsidP="00EB6D47" w:rsidRDefault="00D87B90" w14:paraId="15397028" w14:textId="77777777">
            <w:pPr>
              <w:spacing w:line="240" w:lineRule="auto"/>
              <w:ind w:left="360"/>
            </w:pPr>
            <w:r>
              <w:t>EN 301 549 Criteria</w:t>
            </w:r>
          </w:p>
          <w:p w:rsidR="00D87B90" w:rsidP="00D87B90" w:rsidRDefault="00D87B90" w14:paraId="5790745D" w14:textId="77777777">
            <w:pPr>
              <w:numPr>
                <w:ilvl w:val="0"/>
                <w:numId w:val="55"/>
              </w:numPr>
              <w:spacing w:line="240" w:lineRule="auto"/>
              <w:ind w:left="1080"/>
            </w:pPr>
            <w:r>
              <w:t>9.3.2.1 (Web)</w:t>
            </w:r>
          </w:p>
          <w:p w:rsidR="00D87B90" w:rsidP="00D87B90" w:rsidRDefault="00D87B90" w14:paraId="5BCCF8B6" w14:textId="77777777">
            <w:pPr>
              <w:numPr>
                <w:ilvl w:val="0"/>
                <w:numId w:val="55"/>
              </w:numPr>
              <w:spacing w:line="240" w:lineRule="auto"/>
              <w:ind w:left="1080"/>
              <w:rPr/>
            </w:pPr>
            <w:r w:rsidR="22762C6E">
              <w:rPr/>
              <w:t>10.3.2.1 (</w:t>
            </w:r>
            <w:bookmarkStart w:name="_Int_o7zjrWTr" w:id="902923762"/>
            <w:r w:rsidR="22762C6E">
              <w:rPr/>
              <w:t>Non-web</w:t>
            </w:r>
            <w:bookmarkEnd w:id="902923762"/>
            <w:r w:rsidR="22762C6E">
              <w:rPr/>
              <w:t xml:space="preserve"> document)</w:t>
            </w:r>
          </w:p>
          <w:p w:rsidR="00D87B90" w:rsidP="00D87B90" w:rsidRDefault="00D87B90" w14:paraId="616E51A8" w14:textId="77777777">
            <w:pPr>
              <w:numPr>
                <w:ilvl w:val="0"/>
                <w:numId w:val="55"/>
              </w:numPr>
              <w:spacing w:line="240" w:lineRule="auto"/>
              <w:ind w:left="1080"/>
            </w:pPr>
            <w:r>
              <w:t>11.3.2.1 (Open Functionality Software)</w:t>
            </w:r>
          </w:p>
          <w:p w:rsidR="00D87B90" w:rsidP="00D87B90" w:rsidRDefault="00D87B90" w14:paraId="603F7751" w14:textId="77777777">
            <w:pPr>
              <w:numPr>
                <w:ilvl w:val="0"/>
                <w:numId w:val="55"/>
              </w:numPr>
              <w:spacing w:line="240" w:lineRule="auto"/>
              <w:ind w:left="1080"/>
            </w:pPr>
            <w:r>
              <w:t>11.3.2.1 (Closed Software)</w:t>
            </w:r>
          </w:p>
          <w:p w:rsidR="00D87B90" w:rsidP="00D87B90" w:rsidRDefault="00D87B90" w14:paraId="7DD13DBB" w14:textId="77777777">
            <w:pPr>
              <w:numPr>
                <w:ilvl w:val="0"/>
                <w:numId w:val="44"/>
              </w:numPr>
              <w:spacing w:line="240" w:lineRule="auto"/>
              <w:ind w:left="1080"/>
            </w:pPr>
            <w:r>
              <w:t>11.8.2 (Authoring Tool)</w:t>
            </w:r>
          </w:p>
          <w:p w:rsidR="00D87B90" w:rsidP="00D87B90" w:rsidRDefault="00D87B90" w14:paraId="5F3A30EF" w14:textId="77777777">
            <w:pPr>
              <w:numPr>
                <w:ilvl w:val="0"/>
                <w:numId w:val="44"/>
              </w:numPr>
              <w:spacing w:line="240" w:lineRule="auto"/>
              <w:ind w:left="1080"/>
            </w:pPr>
            <w:r>
              <w:t>12.1.2 (Product Docs)</w:t>
            </w:r>
          </w:p>
          <w:p w:rsidR="00D87B90" w:rsidP="00D87B90" w:rsidRDefault="00D87B90" w14:paraId="5674205B" w14:textId="77777777">
            <w:pPr>
              <w:numPr>
                <w:ilvl w:val="0"/>
                <w:numId w:val="55"/>
              </w:numPr>
              <w:spacing w:line="240" w:lineRule="auto"/>
              <w:ind w:left="1080"/>
              <w:rPr>
                <w:b/>
              </w:rPr>
            </w:pPr>
            <w:r>
              <w:t>12.2.4 (Support Docs)</w:t>
            </w:r>
          </w:p>
          <w:p w:rsidR="00D87B90" w:rsidP="00EB6D47" w:rsidRDefault="00D87B90" w14:paraId="400A339A" w14:textId="77777777">
            <w:pPr>
              <w:spacing w:line="240" w:lineRule="auto"/>
              <w:ind w:left="360"/>
            </w:pPr>
            <w:r>
              <w:t>Revised Section 508</w:t>
            </w:r>
          </w:p>
          <w:p w:rsidR="00D87B90" w:rsidP="00D87B90" w:rsidRDefault="00D87B90" w14:paraId="626A6E0A" w14:textId="77777777">
            <w:pPr>
              <w:numPr>
                <w:ilvl w:val="0"/>
                <w:numId w:val="44"/>
              </w:numPr>
              <w:spacing w:line="240" w:lineRule="auto"/>
              <w:ind w:left="1080"/>
            </w:pPr>
            <w:r>
              <w:t>501 (Web)(Software)</w:t>
            </w:r>
          </w:p>
          <w:p w:rsidR="00D87B90" w:rsidP="00D87B90" w:rsidRDefault="00D87B90" w14:paraId="280C6055" w14:textId="77777777">
            <w:pPr>
              <w:numPr>
                <w:ilvl w:val="0"/>
                <w:numId w:val="44"/>
              </w:numPr>
              <w:spacing w:line="240" w:lineRule="auto"/>
              <w:ind w:left="1080"/>
            </w:pPr>
            <w:r>
              <w:t>504.2 (Authoring Tool)</w:t>
            </w:r>
          </w:p>
          <w:p w:rsidR="00D87B90" w:rsidP="00D87B90" w:rsidRDefault="00D87B90" w14:paraId="7DD86987" w14:textId="77777777">
            <w:pPr>
              <w:numPr>
                <w:ilvl w:val="0"/>
                <w:numId w:val="55"/>
              </w:numPr>
              <w:spacing w:line="240" w:lineRule="auto"/>
              <w:ind w:left="1080"/>
              <w:rPr>
                <w:b/>
              </w:rPr>
            </w:pPr>
            <w:r>
              <w:t>602.3 (Support Docs)</w:t>
            </w:r>
          </w:p>
        </w:tc>
        <w:tc>
          <w:tcPr>
            <w:tcW w:w="2665" w:type="dxa"/>
            <w:tcMar/>
          </w:tcPr>
          <w:p w:rsidR="00D87B90" w:rsidP="1924CF0E" w:rsidRDefault="5D4D4093" w14:paraId="201DC33E" w14:textId="583B7ECD">
            <w:pPr>
              <w:spacing w:line="240" w:lineRule="auto"/>
              <w:rPr>
                <w:rFonts w:eastAsia="Arial" w:cs="Arial"/>
                <w:color w:val="000000" w:themeColor="text1"/>
                <w:szCs w:val="24"/>
              </w:rPr>
            </w:pPr>
            <w:r w:rsidRPr="1924CF0E">
              <w:rPr>
                <w:rFonts w:eastAsia="Arial" w:cs="Arial"/>
                <w:color w:val="000000" w:themeColor="text1"/>
                <w:szCs w:val="24"/>
              </w:rPr>
              <w:t>Partially Supports</w:t>
            </w:r>
          </w:p>
          <w:p w:rsidR="00D87B90" w:rsidP="00EB6D47" w:rsidRDefault="00D87B90" w14:paraId="66F967B4" w14:textId="4EA14389">
            <w:pPr>
              <w:spacing w:line="240" w:lineRule="auto"/>
            </w:pPr>
          </w:p>
        </w:tc>
        <w:tc>
          <w:tcPr>
            <w:tcW w:w="5031" w:type="dxa"/>
            <w:tcMar/>
          </w:tcPr>
          <w:p w:rsidR="00D87B90" w:rsidP="1E29A5F1" w:rsidRDefault="773C8055" w14:paraId="1CB454BF" w14:textId="3241B471">
            <w:pPr>
              <w:spacing w:line="240" w:lineRule="auto"/>
              <w:rPr>
                <w:rFonts w:eastAsia="Arial" w:cs="Arial"/>
                <w:color w:val="000000" w:themeColor="text1"/>
              </w:rPr>
            </w:pPr>
            <w:r w:rsidRPr="4D6DD633" w:rsidR="485AC0BA">
              <w:rPr>
                <w:rFonts w:eastAsia="Arial" w:cs="Arial"/>
                <w:color w:val="000000" w:themeColor="text1" w:themeTint="FF" w:themeShade="FF"/>
              </w:rPr>
              <w:t xml:space="preserve">On </w:t>
            </w:r>
            <w:r w:rsidRPr="4D6DD633" w:rsidR="713C524C">
              <w:rPr>
                <w:rFonts w:eastAsia="Arial" w:cs="Arial"/>
                <w:color w:val="000000" w:themeColor="text1" w:themeTint="FF" w:themeShade="FF"/>
              </w:rPr>
              <w:t xml:space="preserve">“Your </w:t>
            </w:r>
            <w:r w:rsidRPr="4D6DD633" w:rsidR="208BBBBF">
              <w:rPr>
                <w:rFonts w:eastAsia="Arial" w:cs="Arial"/>
                <w:color w:val="000000" w:themeColor="text1" w:themeTint="FF" w:themeShade="FF"/>
              </w:rPr>
              <w:t>P</w:t>
            </w:r>
            <w:r w:rsidRPr="4D6DD633" w:rsidR="713C524C">
              <w:rPr>
                <w:rFonts w:eastAsia="Arial" w:cs="Arial"/>
                <w:color w:val="000000" w:themeColor="text1" w:themeTint="FF" w:themeShade="FF"/>
              </w:rPr>
              <w:t xml:space="preserve">rofile and </w:t>
            </w:r>
            <w:r w:rsidRPr="4D6DD633" w:rsidR="09DFA7CA">
              <w:rPr>
                <w:rFonts w:eastAsia="Arial" w:cs="Arial"/>
                <w:color w:val="000000" w:themeColor="text1" w:themeTint="FF" w:themeShade="FF"/>
              </w:rPr>
              <w:t>S</w:t>
            </w:r>
            <w:r w:rsidRPr="4D6DD633" w:rsidR="713C524C">
              <w:rPr>
                <w:rFonts w:eastAsia="Arial" w:cs="Arial"/>
                <w:color w:val="000000" w:themeColor="text1" w:themeTint="FF" w:themeShade="FF"/>
              </w:rPr>
              <w:t xml:space="preserve">ettings | API </w:t>
            </w:r>
            <w:r w:rsidRPr="4D6DD633" w:rsidR="2F16A780">
              <w:rPr>
                <w:rFonts w:eastAsia="Arial" w:cs="Arial"/>
                <w:color w:val="000000" w:themeColor="text1" w:themeTint="FF" w:themeShade="FF"/>
              </w:rPr>
              <w:t>I</w:t>
            </w:r>
            <w:r w:rsidRPr="4D6DD633" w:rsidR="713C524C">
              <w:rPr>
                <w:rFonts w:eastAsia="Arial" w:cs="Arial"/>
                <w:color w:val="000000" w:themeColor="text1" w:themeTint="FF" w:themeShade="FF"/>
              </w:rPr>
              <w:t xml:space="preserve">nfo | Create API </w:t>
            </w:r>
            <w:r w:rsidRPr="4D6DD633" w:rsidR="2B46F78C">
              <w:rPr>
                <w:rFonts w:eastAsia="Arial" w:cs="Arial"/>
                <w:color w:val="000000" w:themeColor="text1" w:themeTint="FF" w:themeShade="FF"/>
              </w:rPr>
              <w:t>K</w:t>
            </w:r>
            <w:r w:rsidRPr="4D6DD633" w:rsidR="713C524C">
              <w:rPr>
                <w:rFonts w:eastAsia="Arial" w:cs="Arial"/>
                <w:color w:val="000000" w:themeColor="text1" w:themeTint="FF" w:themeShade="FF"/>
              </w:rPr>
              <w:t>ey”</w:t>
            </w:r>
            <w:r w:rsidRPr="4D6DD633" w:rsidR="485AC0BA">
              <w:rPr>
                <w:rFonts w:eastAsia="Arial" w:cs="Arial"/>
                <w:color w:val="000000" w:themeColor="text1" w:themeTint="FF" w:themeShade="FF"/>
              </w:rPr>
              <w:t xml:space="preserve"> </w:t>
            </w:r>
            <w:r w:rsidRPr="4D6DD633" w:rsidR="485AC0BA">
              <w:rPr>
                <w:rFonts w:eastAsia="Arial" w:cs="Arial"/>
                <w:color w:val="000000" w:themeColor="text1" w:themeTint="FF" w:themeShade="FF"/>
              </w:rPr>
              <w:t xml:space="preserve">page, the user interface components </w:t>
            </w:r>
            <w:r w:rsidRPr="4D6DD633" w:rsidR="607DE98C">
              <w:rPr>
                <w:rFonts w:eastAsia="Arial" w:cs="Arial"/>
                <w:color w:val="000000" w:themeColor="text1" w:themeTint="FF" w:themeShade="FF"/>
              </w:rPr>
              <w:t>receive</w:t>
            </w:r>
            <w:r w:rsidRPr="4D6DD633" w:rsidR="485AC0BA">
              <w:rPr>
                <w:rFonts w:eastAsia="Arial" w:cs="Arial"/>
                <w:color w:val="000000" w:themeColor="text1" w:themeTint="FF" w:themeShade="FF"/>
              </w:rPr>
              <w:t xml:space="preserve"> </w:t>
            </w:r>
            <w:r w:rsidRPr="4D6DD633" w:rsidR="485AC0BA">
              <w:rPr>
                <w:rFonts w:eastAsia="Arial" w:cs="Arial"/>
                <w:color w:val="000000" w:themeColor="text1" w:themeTint="FF" w:themeShade="FF"/>
              </w:rPr>
              <w:t>focus</w:t>
            </w:r>
            <w:r w:rsidRPr="4D6DD633" w:rsidR="53D22896">
              <w:rPr>
                <w:rFonts w:eastAsia="Arial" w:cs="Arial"/>
                <w:color w:val="000000" w:themeColor="text1" w:themeTint="FF" w:themeShade="FF"/>
              </w:rPr>
              <w:t>, causing</w:t>
            </w:r>
            <w:r w:rsidRPr="4D6DD633" w:rsidR="485AC0BA">
              <w:rPr>
                <w:rFonts w:eastAsia="Arial" w:cs="Arial"/>
                <w:color w:val="000000" w:themeColor="text1" w:themeTint="FF" w:themeShade="FF"/>
              </w:rPr>
              <w:t xml:space="preserve"> a change of context.</w:t>
            </w:r>
          </w:p>
          <w:p w:rsidR="00D87B90" w:rsidP="1924CF0E" w:rsidRDefault="00D87B90" w14:paraId="11B430CA" w14:textId="4DCA5025">
            <w:pPr>
              <w:spacing w:line="240" w:lineRule="auto"/>
              <w:rPr>
                <w:rFonts w:eastAsia="Arial" w:cs="Arial"/>
                <w:color w:val="000000" w:themeColor="text1"/>
                <w:szCs w:val="24"/>
              </w:rPr>
            </w:pPr>
          </w:p>
          <w:p w:rsidR="00D87B90" w:rsidP="1924CF0E" w:rsidRDefault="773C8055" w14:paraId="501F2026" w14:textId="6092E9C3">
            <w:pPr>
              <w:spacing w:line="240" w:lineRule="auto"/>
              <w:rPr>
                <w:rFonts w:eastAsia="Arial" w:cs="Arial"/>
                <w:color w:val="000000" w:themeColor="text1"/>
                <w:szCs w:val="24"/>
              </w:rPr>
            </w:pPr>
            <w:r w:rsidRPr="1924CF0E">
              <w:rPr>
                <w:rFonts w:eastAsia="Arial" w:cs="Arial"/>
                <w:color w:val="000000" w:themeColor="text1"/>
                <w:szCs w:val="24"/>
              </w:rPr>
              <w:t>This will result in users with limited mobility, cognitive impairment, or low vision experiencing confusion and difficulty when unexpected changes in focus occur during navigation.</w:t>
            </w:r>
          </w:p>
        </w:tc>
      </w:tr>
      <w:tr w:rsidR="00D87B90" w:rsidTr="4D6DD633" w14:paraId="1702FC73" w14:textId="77777777">
        <w:trPr>
          <w:trHeight w:val="302"/>
        </w:trPr>
        <w:tc>
          <w:tcPr>
            <w:tcW w:w="6704" w:type="dxa"/>
            <w:tcMar/>
          </w:tcPr>
          <w:p w:rsidR="00D87B90" w:rsidP="00EB6D47" w:rsidRDefault="00D87B90" w14:paraId="731E7B6C" w14:textId="77777777">
            <w:pPr>
              <w:spacing w:line="240" w:lineRule="auto"/>
              <w:rPr>
                <w:b/>
              </w:rPr>
            </w:pPr>
            <w:hyperlink w:anchor="consistent-behavior-unpredictable-change" r:id="rId46">
              <w:r>
                <w:rPr>
                  <w:b/>
                  <w:color w:val="0000FF"/>
                  <w:u w:val="single"/>
                </w:rPr>
                <w:t>3.2.2 On Input</w:t>
              </w:r>
            </w:hyperlink>
            <w:r>
              <w:t xml:space="preserve"> (Level A)</w:t>
            </w:r>
          </w:p>
          <w:p w:rsidR="00D87B90" w:rsidP="00EB6D47" w:rsidRDefault="00D87B90" w14:paraId="7371DCA3" w14:textId="77777777">
            <w:pPr>
              <w:spacing w:line="240" w:lineRule="auto"/>
              <w:ind w:left="360"/>
            </w:pPr>
            <w:r>
              <w:t>Also applies to:</w:t>
            </w:r>
          </w:p>
          <w:p w:rsidR="00D87B90" w:rsidP="00EB6D47" w:rsidRDefault="00D87B90" w14:paraId="722A4389" w14:textId="77777777">
            <w:pPr>
              <w:spacing w:line="240" w:lineRule="auto"/>
              <w:ind w:left="360"/>
            </w:pPr>
            <w:r>
              <w:t>EN 301 549 Criteria</w:t>
            </w:r>
          </w:p>
          <w:p w:rsidR="00D87B90" w:rsidP="00D87B90" w:rsidRDefault="00D87B90" w14:paraId="5A6DD561" w14:textId="77777777">
            <w:pPr>
              <w:numPr>
                <w:ilvl w:val="0"/>
                <w:numId w:val="48"/>
              </w:numPr>
              <w:spacing w:line="240" w:lineRule="auto"/>
              <w:ind w:left="1080"/>
            </w:pPr>
            <w:r>
              <w:t>9.3.2.2 (Web)</w:t>
            </w:r>
          </w:p>
          <w:p w:rsidR="00D87B90" w:rsidP="00D87B90" w:rsidRDefault="00D87B90" w14:paraId="429FD8C2" w14:textId="77777777">
            <w:pPr>
              <w:numPr>
                <w:ilvl w:val="0"/>
                <w:numId w:val="48"/>
              </w:numPr>
              <w:spacing w:line="240" w:lineRule="auto"/>
              <w:ind w:left="1080"/>
              <w:rPr/>
            </w:pPr>
            <w:r w:rsidR="22762C6E">
              <w:rPr/>
              <w:t>10.3.2.2 (</w:t>
            </w:r>
            <w:bookmarkStart w:name="_Int_CpG14eKF" w:id="1491557161"/>
            <w:r w:rsidR="22762C6E">
              <w:rPr/>
              <w:t>Non-web</w:t>
            </w:r>
            <w:bookmarkEnd w:id="1491557161"/>
            <w:r w:rsidR="22762C6E">
              <w:rPr/>
              <w:t xml:space="preserve"> document)</w:t>
            </w:r>
          </w:p>
          <w:p w:rsidR="00D87B90" w:rsidP="00D87B90" w:rsidRDefault="00D87B90" w14:paraId="094B613F" w14:textId="77777777">
            <w:pPr>
              <w:numPr>
                <w:ilvl w:val="0"/>
                <w:numId w:val="48"/>
              </w:numPr>
              <w:spacing w:line="240" w:lineRule="auto"/>
              <w:ind w:left="1080"/>
            </w:pPr>
            <w:r>
              <w:t>11.3.2.2 (Open Functionality Software)</w:t>
            </w:r>
          </w:p>
          <w:p w:rsidR="00D87B90" w:rsidP="00D87B90" w:rsidRDefault="00D87B90" w14:paraId="2BDE6E67" w14:textId="77777777">
            <w:pPr>
              <w:numPr>
                <w:ilvl w:val="0"/>
                <w:numId w:val="55"/>
              </w:numPr>
              <w:spacing w:line="240" w:lineRule="auto"/>
              <w:ind w:left="1080"/>
            </w:pPr>
            <w:r>
              <w:t>11.3.2.2 (Closed Software)</w:t>
            </w:r>
          </w:p>
          <w:p w:rsidR="00D87B90" w:rsidP="00D87B90" w:rsidRDefault="00D87B90" w14:paraId="0F3E27F5" w14:textId="77777777">
            <w:pPr>
              <w:numPr>
                <w:ilvl w:val="0"/>
                <w:numId w:val="44"/>
              </w:numPr>
              <w:spacing w:line="240" w:lineRule="auto"/>
              <w:ind w:left="1080"/>
            </w:pPr>
            <w:r>
              <w:t>11.8.2 (Authoring Tool)</w:t>
            </w:r>
          </w:p>
          <w:p w:rsidR="00D87B90" w:rsidP="00D87B90" w:rsidRDefault="00D87B90" w14:paraId="5E8FA0DE" w14:textId="77777777">
            <w:pPr>
              <w:numPr>
                <w:ilvl w:val="0"/>
                <w:numId w:val="44"/>
              </w:numPr>
              <w:spacing w:line="240" w:lineRule="auto"/>
              <w:ind w:left="1080"/>
            </w:pPr>
            <w:r>
              <w:t>12.1.2 (Product Docs)</w:t>
            </w:r>
          </w:p>
          <w:p w:rsidR="00D87B90" w:rsidP="00D87B90" w:rsidRDefault="00D87B90" w14:paraId="471B4DB3" w14:textId="77777777">
            <w:pPr>
              <w:numPr>
                <w:ilvl w:val="0"/>
                <w:numId w:val="55"/>
              </w:numPr>
              <w:spacing w:line="240" w:lineRule="auto"/>
              <w:ind w:left="1080"/>
              <w:rPr>
                <w:b/>
              </w:rPr>
            </w:pPr>
            <w:r>
              <w:t>12.2.4 (Support Docs)</w:t>
            </w:r>
          </w:p>
          <w:p w:rsidR="00D87B90" w:rsidP="00EB6D47" w:rsidRDefault="00D87B90" w14:paraId="7D8098D3" w14:textId="77777777">
            <w:pPr>
              <w:spacing w:line="240" w:lineRule="auto"/>
              <w:ind w:left="360"/>
            </w:pPr>
            <w:r>
              <w:t>Revised Section 508</w:t>
            </w:r>
          </w:p>
          <w:p w:rsidR="00D87B90" w:rsidP="00D87B90" w:rsidRDefault="00D87B90" w14:paraId="4973DDD3" w14:textId="77777777">
            <w:pPr>
              <w:numPr>
                <w:ilvl w:val="0"/>
                <w:numId w:val="44"/>
              </w:numPr>
              <w:spacing w:line="240" w:lineRule="auto"/>
              <w:ind w:left="1080"/>
            </w:pPr>
            <w:r>
              <w:t>501 (Web)(Software)</w:t>
            </w:r>
          </w:p>
          <w:p w:rsidR="00D87B90" w:rsidP="00D87B90" w:rsidRDefault="00D87B90" w14:paraId="7D11B533" w14:textId="77777777">
            <w:pPr>
              <w:numPr>
                <w:ilvl w:val="0"/>
                <w:numId w:val="44"/>
              </w:numPr>
              <w:spacing w:line="240" w:lineRule="auto"/>
              <w:ind w:left="1080"/>
            </w:pPr>
            <w:r>
              <w:t>504.2 (Authoring Tool)</w:t>
            </w:r>
          </w:p>
          <w:p w:rsidR="00D87B90" w:rsidP="00D87B90" w:rsidRDefault="00D87B90" w14:paraId="2B6165A8" w14:textId="77777777">
            <w:pPr>
              <w:numPr>
                <w:ilvl w:val="0"/>
                <w:numId w:val="55"/>
              </w:numPr>
              <w:spacing w:line="240" w:lineRule="auto"/>
              <w:ind w:left="1080"/>
              <w:rPr>
                <w:b/>
              </w:rPr>
            </w:pPr>
            <w:r>
              <w:t>602.3 (Support Docs)</w:t>
            </w:r>
          </w:p>
        </w:tc>
        <w:tc>
          <w:tcPr>
            <w:tcW w:w="2665" w:type="dxa"/>
            <w:tcMar/>
          </w:tcPr>
          <w:p w:rsidR="00D87B90" w:rsidP="1924CF0E" w:rsidRDefault="4532E5CA" w14:paraId="64F31417" w14:textId="2E356263">
            <w:pPr>
              <w:spacing w:line="240" w:lineRule="auto"/>
            </w:pPr>
            <w:r w:rsidRPr="4D6DD633" w:rsidR="24A1D95E">
              <w:rPr>
                <w:rFonts w:eastAsia="Arial" w:cs="Arial"/>
                <w:color w:val="000000" w:themeColor="text1" w:themeTint="FF" w:themeShade="FF"/>
              </w:rPr>
              <w:t>Supports</w:t>
            </w:r>
          </w:p>
        </w:tc>
        <w:tc>
          <w:tcPr>
            <w:tcW w:w="5031" w:type="dxa"/>
            <w:tcMar/>
          </w:tcPr>
          <w:p w:rsidR="00D87B90" w:rsidP="00EB6D47" w:rsidRDefault="00D87B90" w14:paraId="030FFA53" w14:textId="3D3B7D82">
            <w:pPr>
              <w:spacing w:line="240" w:lineRule="auto"/>
            </w:pPr>
          </w:p>
        </w:tc>
      </w:tr>
      <w:tr w:rsidR="00D87B90" w:rsidTr="4D6DD633" w14:paraId="6E97694E" w14:textId="77777777">
        <w:trPr>
          <w:trHeight w:val="302"/>
        </w:trPr>
        <w:tc>
          <w:tcPr>
            <w:tcW w:w="6704" w:type="dxa"/>
            <w:tcMar/>
          </w:tcPr>
          <w:p w:rsidR="00D87B90" w:rsidP="00EB6D47" w:rsidRDefault="00D87B90" w14:paraId="689B8764" w14:textId="77777777">
            <w:pPr>
              <w:spacing w:line="240" w:lineRule="auto"/>
            </w:pPr>
            <w:hyperlink w:anchor="consistent-help" r:id="rId47">
              <w:r>
                <w:rPr>
                  <w:b/>
                  <w:color w:val="0000FF"/>
                  <w:u w:val="single"/>
                </w:rPr>
                <w:t>3.2.6 Consistent Help</w:t>
              </w:r>
            </w:hyperlink>
            <w:r>
              <w:rPr>
                <w:b/>
              </w:rPr>
              <w:t xml:space="preserve"> </w:t>
            </w:r>
            <w:r>
              <w:t>(Level A 2.2 only)</w:t>
            </w:r>
          </w:p>
          <w:p w:rsidR="00D87B90" w:rsidP="00EB6D47" w:rsidRDefault="00D87B90" w14:paraId="31A60057" w14:textId="77777777">
            <w:pPr>
              <w:spacing w:line="240" w:lineRule="auto"/>
              <w:ind w:left="360"/>
            </w:pPr>
            <w:r>
              <w:t>EN 301 549 Criteria – Does not apply</w:t>
            </w:r>
          </w:p>
          <w:p w:rsidR="00D87B90" w:rsidP="00EB6D47" w:rsidRDefault="00D87B90" w14:paraId="4867CA7E" w14:textId="77777777">
            <w:pPr>
              <w:spacing w:line="240" w:lineRule="auto"/>
              <w:ind w:left="360"/>
            </w:pPr>
            <w:r>
              <w:t>Revised Section 508 – Does not apply</w:t>
            </w:r>
          </w:p>
        </w:tc>
        <w:tc>
          <w:tcPr>
            <w:tcW w:w="2665" w:type="dxa"/>
            <w:tcMar/>
          </w:tcPr>
          <w:p w:rsidR="00D87B90" w:rsidP="1924CF0E" w:rsidRDefault="6D92E965" w14:paraId="6AA92C52" w14:textId="22C138CF">
            <w:pPr>
              <w:spacing w:line="240" w:lineRule="auto"/>
              <w:rPr>
                <w:rFonts w:eastAsia="Arial" w:cs="Arial"/>
                <w:color w:val="000000" w:themeColor="text1"/>
                <w:szCs w:val="24"/>
              </w:rPr>
            </w:pPr>
            <w:r w:rsidRPr="1924CF0E">
              <w:rPr>
                <w:rFonts w:eastAsia="Arial" w:cs="Arial"/>
                <w:color w:val="000000" w:themeColor="text1"/>
                <w:szCs w:val="24"/>
              </w:rPr>
              <w:t>Not Applicable</w:t>
            </w:r>
          </w:p>
          <w:p w:rsidR="00D87B90" w:rsidP="00EB6D47" w:rsidRDefault="00D87B90" w14:paraId="50D02927" w14:textId="7998997F">
            <w:pPr>
              <w:spacing w:line="240" w:lineRule="auto"/>
            </w:pPr>
          </w:p>
        </w:tc>
        <w:tc>
          <w:tcPr>
            <w:tcW w:w="5031" w:type="dxa"/>
            <w:tcMar/>
          </w:tcPr>
          <w:p w:rsidR="00D87B90" w:rsidP="00EB6D47" w:rsidRDefault="00D87B90" w14:paraId="5CC78DCA" w14:textId="25B419B1">
            <w:pPr>
              <w:spacing w:line="240" w:lineRule="auto"/>
            </w:pPr>
          </w:p>
        </w:tc>
      </w:tr>
      <w:tr w:rsidR="00D87B90" w:rsidTr="4D6DD633" w14:paraId="6AC346DB" w14:textId="77777777">
        <w:trPr>
          <w:trHeight w:val="302"/>
        </w:trPr>
        <w:tc>
          <w:tcPr>
            <w:tcW w:w="6704" w:type="dxa"/>
            <w:tcMar/>
          </w:tcPr>
          <w:p w:rsidR="00D87B90" w:rsidP="00EB6D47" w:rsidRDefault="00D87B90" w14:paraId="41AFB6E5" w14:textId="77777777">
            <w:pPr>
              <w:spacing w:line="240" w:lineRule="auto"/>
              <w:rPr>
                <w:b/>
              </w:rPr>
            </w:pPr>
            <w:hyperlink w:anchor="minimize-error-identified" r:id="rId48">
              <w:r>
                <w:rPr>
                  <w:b/>
                  <w:color w:val="0000FF"/>
                  <w:u w:val="single"/>
                </w:rPr>
                <w:t>3.3.1 Error Identification</w:t>
              </w:r>
            </w:hyperlink>
            <w:r>
              <w:t xml:space="preserve"> (Level A)</w:t>
            </w:r>
          </w:p>
          <w:p w:rsidR="00D87B90" w:rsidP="00EB6D47" w:rsidRDefault="00D87B90" w14:paraId="0D0835B4" w14:textId="77777777">
            <w:pPr>
              <w:spacing w:line="240" w:lineRule="auto"/>
              <w:ind w:left="360"/>
            </w:pPr>
            <w:r>
              <w:t>Also applies to:</w:t>
            </w:r>
          </w:p>
          <w:p w:rsidR="00D87B90" w:rsidP="00EB6D47" w:rsidRDefault="00D87B90" w14:paraId="0F00EAF3" w14:textId="77777777">
            <w:pPr>
              <w:spacing w:line="240" w:lineRule="auto"/>
              <w:ind w:left="360"/>
            </w:pPr>
            <w:r>
              <w:t>EN 301 549 Criteria</w:t>
            </w:r>
          </w:p>
          <w:p w:rsidR="00D87B90" w:rsidP="00D87B90" w:rsidRDefault="00D87B90" w14:paraId="3142145D" w14:textId="77777777">
            <w:pPr>
              <w:numPr>
                <w:ilvl w:val="0"/>
                <w:numId w:val="51"/>
              </w:numPr>
              <w:spacing w:line="240" w:lineRule="auto"/>
              <w:ind w:left="1080"/>
            </w:pPr>
            <w:r>
              <w:t>9.3.3.1 (Web)</w:t>
            </w:r>
          </w:p>
          <w:p w:rsidR="00D87B90" w:rsidP="00D87B90" w:rsidRDefault="00D87B90" w14:paraId="4F141471" w14:textId="77777777">
            <w:pPr>
              <w:numPr>
                <w:ilvl w:val="0"/>
                <w:numId w:val="51"/>
              </w:numPr>
              <w:spacing w:line="240" w:lineRule="auto"/>
              <w:ind w:left="1080"/>
              <w:rPr/>
            </w:pPr>
            <w:r w:rsidR="22762C6E">
              <w:rPr/>
              <w:t>10.3.3.1 (</w:t>
            </w:r>
            <w:bookmarkStart w:name="_Int_70lY4Fpp" w:id="1699682125"/>
            <w:r w:rsidR="22762C6E">
              <w:rPr/>
              <w:t>Non-web</w:t>
            </w:r>
            <w:bookmarkEnd w:id="1699682125"/>
            <w:r w:rsidR="22762C6E">
              <w:rPr/>
              <w:t xml:space="preserve"> document)</w:t>
            </w:r>
          </w:p>
          <w:p w:rsidR="00D87B90" w:rsidP="00D87B90" w:rsidRDefault="00D87B90" w14:paraId="50611907" w14:textId="77777777">
            <w:pPr>
              <w:numPr>
                <w:ilvl w:val="0"/>
                <w:numId w:val="51"/>
              </w:numPr>
              <w:spacing w:line="240" w:lineRule="auto"/>
              <w:ind w:left="1080"/>
            </w:pPr>
            <w:r>
              <w:t>11.3.3.1.1 (Open Functionality Software)</w:t>
            </w:r>
          </w:p>
          <w:p w:rsidR="00D87B90" w:rsidP="00D87B90" w:rsidRDefault="00D87B90" w14:paraId="380A038D" w14:textId="77777777">
            <w:pPr>
              <w:numPr>
                <w:ilvl w:val="0"/>
                <w:numId w:val="55"/>
              </w:numPr>
              <w:spacing w:line="240" w:lineRule="auto"/>
              <w:ind w:left="1080"/>
            </w:pPr>
            <w:r>
              <w:t>11.3.3.1.2 (Closed Software)</w:t>
            </w:r>
          </w:p>
          <w:p w:rsidR="00D87B90" w:rsidP="00D87B90" w:rsidRDefault="00D87B90" w14:paraId="7337022D" w14:textId="77777777">
            <w:pPr>
              <w:numPr>
                <w:ilvl w:val="0"/>
                <w:numId w:val="44"/>
              </w:numPr>
              <w:spacing w:line="240" w:lineRule="auto"/>
              <w:ind w:left="1080"/>
            </w:pPr>
            <w:r>
              <w:t>11.8.2 (Authoring Tool)</w:t>
            </w:r>
          </w:p>
          <w:p w:rsidR="00D87B90" w:rsidP="00D87B90" w:rsidRDefault="00D87B90" w14:paraId="205B5CE7" w14:textId="77777777">
            <w:pPr>
              <w:numPr>
                <w:ilvl w:val="0"/>
                <w:numId w:val="44"/>
              </w:numPr>
              <w:spacing w:line="240" w:lineRule="auto"/>
              <w:ind w:left="1080"/>
            </w:pPr>
            <w:r>
              <w:t>12.1.2 (Product Docs)</w:t>
            </w:r>
          </w:p>
          <w:p w:rsidR="00D87B90" w:rsidP="00D87B90" w:rsidRDefault="00D87B90" w14:paraId="6C07DA9D" w14:textId="77777777">
            <w:pPr>
              <w:numPr>
                <w:ilvl w:val="0"/>
                <w:numId w:val="55"/>
              </w:numPr>
              <w:spacing w:line="240" w:lineRule="auto"/>
              <w:ind w:left="1080"/>
              <w:rPr>
                <w:b/>
              </w:rPr>
            </w:pPr>
            <w:r>
              <w:t>12.2.4 (Support Docs)</w:t>
            </w:r>
          </w:p>
          <w:p w:rsidR="00D87B90" w:rsidP="00EB6D47" w:rsidRDefault="00D87B90" w14:paraId="045AAAEE" w14:textId="77777777">
            <w:pPr>
              <w:spacing w:line="240" w:lineRule="auto"/>
              <w:ind w:left="360"/>
            </w:pPr>
            <w:r>
              <w:t>Revised Section 508</w:t>
            </w:r>
          </w:p>
          <w:p w:rsidR="00D87B90" w:rsidP="00D87B90" w:rsidRDefault="00D87B90" w14:paraId="255C2389" w14:textId="77777777">
            <w:pPr>
              <w:numPr>
                <w:ilvl w:val="0"/>
                <w:numId w:val="44"/>
              </w:numPr>
              <w:spacing w:line="240" w:lineRule="auto"/>
              <w:ind w:left="1080"/>
            </w:pPr>
            <w:r>
              <w:t>501 (Web)(Software)</w:t>
            </w:r>
          </w:p>
          <w:p w:rsidR="00D87B90" w:rsidP="00D87B90" w:rsidRDefault="00D87B90" w14:paraId="5ACC05A6" w14:textId="77777777">
            <w:pPr>
              <w:numPr>
                <w:ilvl w:val="0"/>
                <w:numId w:val="44"/>
              </w:numPr>
              <w:spacing w:line="240" w:lineRule="auto"/>
              <w:ind w:left="1080"/>
            </w:pPr>
            <w:r>
              <w:t>504.2 (Authoring Tool)</w:t>
            </w:r>
          </w:p>
          <w:p w:rsidR="00D87B90" w:rsidP="00D87B90" w:rsidRDefault="00D87B90" w14:paraId="6001AB10" w14:textId="77777777">
            <w:pPr>
              <w:numPr>
                <w:ilvl w:val="0"/>
                <w:numId w:val="55"/>
              </w:numPr>
              <w:spacing w:line="240" w:lineRule="auto"/>
              <w:ind w:left="1080"/>
              <w:rPr>
                <w:b/>
              </w:rPr>
            </w:pPr>
            <w:r>
              <w:t>602.3 (Support Docs)</w:t>
            </w:r>
          </w:p>
        </w:tc>
        <w:tc>
          <w:tcPr>
            <w:tcW w:w="2665" w:type="dxa"/>
            <w:tcMar/>
          </w:tcPr>
          <w:p w:rsidR="00D87B90" w:rsidP="1924CF0E" w:rsidRDefault="4A164FBF" w14:paraId="534A4867" w14:textId="58D4E2E8">
            <w:pPr>
              <w:spacing w:line="240" w:lineRule="auto"/>
            </w:pPr>
            <w:r w:rsidRPr="1924CF0E">
              <w:rPr>
                <w:rFonts w:eastAsia="Arial" w:cs="Arial"/>
                <w:color w:val="000000" w:themeColor="text1"/>
                <w:szCs w:val="24"/>
              </w:rPr>
              <w:t>Partially Supports</w:t>
            </w:r>
          </w:p>
        </w:tc>
        <w:tc>
          <w:tcPr>
            <w:tcW w:w="5031" w:type="dxa"/>
            <w:tcMar/>
          </w:tcPr>
          <w:p w:rsidR="00D87B90" w:rsidP="4D6DD633" w:rsidRDefault="4A164FBF" w14:paraId="11774E4F" w14:textId="2228DA66">
            <w:pPr>
              <w:spacing w:line="240" w:lineRule="auto"/>
              <w:rPr>
                <w:rFonts w:eastAsia="Arial" w:cs="Arial"/>
                <w:color w:val="000000" w:themeColor="text1"/>
              </w:rPr>
            </w:pPr>
            <w:r w:rsidRPr="4D6DD633" w:rsidR="7FC0276B">
              <w:rPr>
                <w:rFonts w:eastAsia="Arial" w:cs="Arial"/>
                <w:color w:val="000000" w:themeColor="text1" w:themeTint="FF" w:themeShade="FF"/>
              </w:rPr>
              <w:t xml:space="preserve">On </w:t>
            </w:r>
            <w:bookmarkStart w:name="_Int_3vvs09E1" w:id="913860518"/>
            <w:r w:rsidRPr="4D6DD633" w:rsidR="7158829B">
              <w:rPr>
                <w:rFonts w:eastAsia="Arial" w:cs="Arial"/>
                <w:color w:val="000000" w:themeColor="text1" w:themeTint="FF" w:themeShade="FF"/>
              </w:rPr>
              <w:t>few</w:t>
            </w:r>
            <w:bookmarkEnd w:id="913860518"/>
            <w:r w:rsidRPr="4D6DD633" w:rsidR="7FC0276B">
              <w:rPr>
                <w:rFonts w:eastAsia="Arial" w:cs="Arial"/>
                <w:color w:val="000000" w:themeColor="text1" w:themeTint="FF" w:themeShade="FF"/>
              </w:rPr>
              <w:t xml:space="preserve"> pages, the error message is difficult to </w:t>
            </w:r>
            <w:r w:rsidRPr="4D6DD633" w:rsidR="7FC0276B">
              <w:rPr>
                <w:rFonts w:eastAsia="Arial" w:cs="Arial"/>
                <w:color w:val="000000" w:themeColor="text1" w:themeTint="FF" w:themeShade="FF"/>
              </w:rPr>
              <w:t>locate</w:t>
            </w:r>
            <w:r w:rsidRPr="4D6DD633" w:rsidR="7FC0276B">
              <w:rPr>
                <w:rFonts w:eastAsia="Arial" w:cs="Arial"/>
                <w:color w:val="000000" w:themeColor="text1" w:themeTint="FF" w:themeShade="FF"/>
              </w:rPr>
              <w:t>.</w:t>
            </w:r>
          </w:p>
          <w:p w:rsidR="00D87B90" w:rsidP="1924CF0E" w:rsidRDefault="00D87B90" w14:paraId="62B4E2E4" w14:textId="4CFEAEF3">
            <w:pPr>
              <w:spacing w:line="240" w:lineRule="auto"/>
              <w:rPr>
                <w:rFonts w:eastAsia="Arial" w:cs="Arial"/>
                <w:color w:val="000000" w:themeColor="text1"/>
                <w:szCs w:val="24"/>
              </w:rPr>
            </w:pPr>
          </w:p>
          <w:p w:rsidR="00D87B90" w:rsidP="4D6DD633" w:rsidRDefault="4A164FBF" w14:paraId="46083A3C" w14:textId="5154C9F5">
            <w:pPr>
              <w:pStyle w:val="Normal"/>
              <w:spacing w:line="240" w:lineRule="auto"/>
              <w:rPr>
                <w:rFonts w:eastAsia="Arial" w:cs="Arial"/>
                <w:color w:val="000000" w:themeColor="text1"/>
              </w:rPr>
            </w:pPr>
            <w:r w:rsidRPr="4D6DD633" w:rsidR="7FC0276B">
              <w:rPr>
                <w:rFonts w:eastAsia="Arial" w:cs="Arial"/>
                <w:color w:val="000000" w:themeColor="text1" w:themeTint="FF" w:themeShade="FF"/>
              </w:rPr>
              <w:t>On “</w:t>
            </w:r>
            <w:r w:rsidRPr="4D6DD633" w:rsidR="2841F566">
              <w:rPr>
                <w:rFonts w:eastAsia="Arial" w:cs="Arial"/>
                <w:color w:val="000000" w:themeColor="text1" w:themeTint="FF" w:themeShade="FF"/>
              </w:rPr>
              <w:t xml:space="preserve">Your </w:t>
            </w:r>
            <w:r w:rsidRPr="4D6DD633" w:rsidR="20648C6A">
              <w:rPr>
                <w:rFonts w:eastAsia="Arial" w:cs="Arial"/>
                <w:color w:val="000000" w:themeColor="text1" w:themeTint="FF" w:themeShade="FF"/>
              </w:rPr>
              <w:t>P</w:t>
            </w:r>
            <w:r w:rsidRPr="4D6DD633" w:rsidR="2841F566">
              <w:rPr>
                <w:rFonts w:eastAsia="Arial" w:cs="Arial"/>
                <w:color w:val="000000" w:themeColor="text1" w:themeTint="FF" w:themeShade="FF"/>
              </w:rPr>
              <w:t xml:space="preserve">age | System </w:t>
            </w:r>
            <w:r w:rsidRPr="4D6DD633" w:rsidR="29840D0F">
              <w:rPr>
                <w:rFonts w:eastAsia="Arial" w:cs="Arial"/>
                <w:color w:val="000000" w:themeColor="text1" w:themeTint="FF" w:themeShade="FF"/>
              </w:rPr>
              <w:t>M</w:t>
            </w:r>
            <w:r w:rsidRPr="4D6DD633" w:rsidR="2841F566">
              <w:rPr>
                <w:rFonts w:eastAsia="Arial" w:cs="Arial"/>
                <w:color w:val="000000" w:themeColor="text1" w:themeTint="FF" w:themeShade="FF"/>
              </w:rPr>
              <w:t xml:space="preserve">etrics | Add a </w:t>
            </w:r>
            <w:r w:rsidRPr="4D6DD633" w:rsidR="197AE8A6">
              <w:rPr>
                <w:rFonts w:eastAsia="Arial" w:cs="Arial"/>
                <w:color w:val="000000" w:themeColor="text1" w:themeTint="FF" w:themeShade="FF"/>
              </w:rPr>
              <w:t>M</w:t>
            </w:r>
            <w:r w:rsidRPr="4D6DD633" w:rsidR="2841F566">
              <w:rPr>
                <w:rFonts w:eastAsia="Arial" w:cs="Arial"/>
                <w:color w:val="000000" w:themeColor="text1" w:themeTint="FF" w:themeShade="FF"/>
              </w:rPr>
              <w:t>etric</w:t>
            </w:r>
            <w:r w:rsidRPr="4D6DD633" w:rsidR="7FC0276B">
              <w:rPr>
                <w:rFonts w:eastAsia="Arial" w:cs="Arial"/>
                <w:color w:val="000000" w:themeColor="text1" w:themeTint="FF" w:themeShade="FF"/>
              </w:rPr>
              <w:t>” and “</w:t>
            </w:r>
            <w:r w:rsidRPr="4D6DD633" w:rsidR="7CC9BF47">
              <w:rPr>
                <w:rFonts w:eastAsia="Arial" w:cs="Arial"/>
                <w:color w:val="000000" w:themeColor="text1" w:themeTint="FF" w:themeShade="FF"/>
              </w:rPr>
              <w:t xml:space="preserve">Your </w:t>
            </w:r>
            <w:r w:rsidRPr="4D6DD633" w:rsidR="11202D15">
              <w:rPr>
                <w:rFonts w:eastAsia="Arial" w:cs="Arial"/>
                <w:color w:val="000000" w:themeColor="text1" w:themeTint="FF" w:themeShade="FF"/>
              </w:rPr>
              <w:t>P</w:t>
            </w:r>
            <w:r w:rsidRPr="4D6DD633" w:rsidR="7CC9BF47">
              <w:rPr>
                <w:rFonts w:eastAsia="Arial" w:cs="Arial"/>
                <w:color w:val="000000" w:themeColor="text1" w:themeTint="FF" w:themeShade="FF"/>
              </w:rPr>
              <w:t xml:space="preserve">age | System </w:t>
            </w:r>
            <w:r w:rsidRPr="4D6DD633" w:rsidR="63162869">
              <w:rPr>
                <w:rFonts w:eastAsia="Arial" w:cs="Arial"/>
                <w:color w:val="000000" w:themeColor="text1" w:themeTint="FF" w:themeShade="FF"/>
              </w:rPr>
              <w:t>M</w:t>
            </w:r>
            <w:r w:rsidRPr="4D6DD633" w:rsidR="7CC9BF47">
              <w:rPr>
                <w:rFonts w:eastAsia="Arial" w:cs="Arial"/>
                <w:color w:val="000000" w:themeColor="text1" w:themeTint="FF" w:themeShade="FF"/>
              </w:rPr>
              <w:t xml:space="preserve">etrics | Link </w:t>
            </w:r>
            <w:r w:rsidRPr="4D6DD633" w:rsidR="032207CB">
              <w:rPr>
                <w:rFonts w:eastAsia="Arial" w:cs="Arial"/>
                <w:color w:val="000000" w:themeColor="text1" w:themeTint="FF" w:themeShade="FF"/>
              </w:rPr>
              <w:t>M</w:t>
            </w:r>
            <w:r w:rsidRPr="4D6DD633" w:rsidR="7CC9BF47">
              <w:rPr>
                <w:rFonts w:eastAsia="Arial" w:cs="Arial"/>
                <w:color w:val="000000" w:themeColor="text1" w:themeTint="FF" w:themeShade="FF"/>
              </w:rPr>
              <w:t xml:space="preserve">etric </w:t>
            </w:r>
            <w:r w:rsidRPr="4D6DD633" w:rsidR="2840CD59">
              <w:rPr>
                <w:rFonts w:eastAsia="Arial" w:cs="Arial"/>
                <w:color w:val="000000" w:themeColor="text1" w:themeTint="FF" w:themeShade="FF"/>
              </w:rPr>
              <w:t>M</w:t>
            </w:r>
            <w:r w:rsidRPr="4D6DD633" w:rsidR="7CC9BF47">
              <w:rPr>
                <w:rFonts w:eastAsia="Arial" w:cs="Arial"/>
                <w:color w:val="000000" w:themeColor="text1" w:themeTint="FF" w:themeShade="FF"/>
              </w:rPr>
              <w:t>odal</w:t>
            </w:r>
            <w:r w:rsidRPr="4D6DD633" w:rsidR="7FC0276B">
              <w:rPr>
                <w:rFonts w:eastAsia="Arial" w:cs="Arial"/>
                <w:color w:val="000000" w:themeColor="text1" w:themeTint="FF" w:themeShade="FF"/>
              </w:rPr>
              <w:t xml:space="preserve">” pages, error messages are </w:t>
            </w:r>
            <w:r w:rsidRPr="4D6DD633" w:rsidR="14397E2C">
              <w:rPr>
                <w:rFonts w:eastAsia="Arial" w:cs="Arial"/>
                <w:color w:val="000000" w:themeColor="text1" w:themeTint="FF" w:themeShade="FF"/>
              </w:rPr>
              <w:t>missing</w:t>
            </w:r>
            <w:r w:rsidRPr="4D6DD633" w:rsidR="7FC0276B">
              <w:rPr>
                <w:rFonts w:eastAsia="Arial" w:cs="Arial"/>
                <w:color w:val="000000" w:themeColor="text1" w:themeTint="FF" w:themeShade="FF"/>
              </w:rPr>
              <w:t>.</w:t>
            </w:r>
          </w:p>
          <w:p w:rsidR="00D87B90" w:rsidP="1924CF0E" w:rsidRDefault="00D87B90" w14:paraId="52983531" w14:textId="4F94010C">
            <w:pPr>
              <w:spacing w:line="240" w:lineRule="auto"/>
              <w:rPr>
                <w:rFonts w:eastAsia="Arial" w:cs="Arial"/>
                <w:color w:val="000000" w:themeColor="text1"/>
                <w:szCs w:val="24"/>
              </w:rPr>
            </w:pPr>
          </w:p>
          <w:p w:rsidR="00D87B90" w:rsidP="4D6DD633" w:rsidRDefault="4A164FBF" w14:paraId="335A39AC" w14:textId="2AD25695">
            <w:pPr>
              <w:pStyle w:val="Normal"/>
              <w:spacing w:line="240" w:lineRule="auto"/>
              <w:rPr>
                <w:rFonts w:eastAsia="Arial" w:cs="Arial"/>
                <w:color w:val="000000" w:themeColor="text1"/>
              </w:rPr>
            </w:pPr>
            <w:r w:rsidRPr="4D6DD633" w:rsidR="7FC0276B">
              <w:rPr>
                <w:rFonts w:eastAsia="Arial" w:cs="Arial"/>
                <w:color w:val="000000" w:themeColor="text1" w:themeTint="FF" w:themeShade="FF"/>
              </w:rPr>
              <w:t xml:space="preserve">On </w:t>
            </w:r>
            <w:r w:rsidRPr="4D6DD633" w:rsidR="7FC0276B">
              <w:rPr>
                <w:rFonts w:eastAsia="Arial" w:cs="Arial"/>
                <w:color w:val="000000" w:themeColor="text1" w:themeTint="FF" w:themeShade="FF"/>
              </w:rPr>
              <w:t>“</w:t>
            </w:r>
            <w:r w:rsidRPr="4D6DD633" w:rsidR="472555A2">
              <w:rPr>
                <w:rFonts w:eastAsia="Arial" w:cs="Arial"/>
                <w:color w:val="000000" w:themeColor="text1" w:themeTint="FF" w:themeShade="FF"/>
              </w:rPr>
              <w:t xml:space="preserve">Your </w:t>
            </w:r>
            <w:r w:rsidRPr="4D6DD633" w:rsidR="1BAB01F4">
              <w:rPr>
                <w:rFonts w:eastAsia="Arial" w:cs="Arial"/>
                <w:color w:val="000000" w:themeColor="text1" w:themeTint="FF" w:themeShade="FF"/>
              </w:rPr>
              <w:t>P</w:t>
            </w:r>
            <w:r w:rsidRPr="4D6DD633" w:rsidR="472555A2">
              <w:rPr>
                <w:rFonts w:eastAsia="Arial" w:cs="Arial"/>
                <w:color w:val="000000" w:themeColor="text1" w:themeTint="FF" w:themeShade="FF"/>
              </w:rPr>
              <w:t xml:space="preserve">rofile and </w:t>
            </w:r>
            <w:r w:rsidRPr="4D6DD633" w:rsidR="1747F84F">
              <w:rPr>
                <w:rFonts w:eastAsia="Arial" w:cs="Arial"/>
                <w:color w:val="000000" w:themeColor="text1" w:themeTint="FF" w:themeShade="FF"/>
              </w:rPr>
              <w:t>S</w:t>
            </w:r>
            <w:r w:rsidRPr="4D6DD633" w:rsidR="472555A2">
              <w:rPr>
                <w:rFonts w:eastAsia="Arial" w:cs="Arial"/>
                <w:color w:val="000000" w:themeColor="text1" w:themeTint="FF" w:themeShade="FF"/>
              </w:rPr>
              <w:t xml:space="preserve">ettings | Invite </w:t>
            </w:r>
            <w:r w:rsidRPr="4D6DD633" w:rsidR="568E9A30">
              <w:rPr>
                <w:rFonts w:eastAsia="Arial" w:cs="Arial"/>
                <w:color w:val="000000" w:themeColor="text1" w:themeTint="FF" w:themeShade="FF"/>
              </w:rPr>
              <w:t>U</w:t>
            </w:r>
            <w:r w:rsidRPr="4D6DD633" w:rsidR="472555A2">
              <w:rPr>
                <w:rFonts w:eastAsia="Arial" w:cs="Arial"/>
                <w:color w:val="000000" w:themeColor="text1" w:themeTint="FF" w:themeShade="FF"/>
              </w:rPr>
              <w:t xml:space="preserve">ser </w:t>
            </w:r>
            <w:r w:rsidRPr="4D6DD633" w:rsidR="0F60EFED">
              <w:rPr>
                <w:rFonts w:eastAsia="Arial" w:cs="Arial"/>
                <w:color w:val="000000" w:themeColor="text1" w:themeTint="FF" w:themeShade="FF"/>
              </w:rPr>
              <w:t>M</w:t>
            </w:r>
            <w:r w:rsidRPr="4D6DD633" w:rsidR="472555A2">
              <w:rPr>
                <w:rFonts w:eastAsia="Arial" w:cs="Arial"/>
                <w:color w:val="000000" w:themeColor="text1" w:themeTint="FF" w:themeShade="FF"/>
              </w:rPr>
              <w:t>odal</w:t>
            </w:r>
            <w:r w:rsidRPr="4D6DD633" w:rsidR="7FC0276B">
              <w:rPr>
                <w:rFonts w:eastAsia="Arial" w:cs="Arial"/>
                <w:color w:val="000000" w:themeColor="text1" w:themeTint="FF" w:themeShade="FF"/>
              </w:rPr>
              <w:t>” page, error messages are not communicated.</w:t>
            </w:r>
          </w:p>
          <w:p w:rsidR="00D87B90" w:rsidP="4D6DD633" w:rsidRDefault="00D87B90" w14:paraId="04E1793F" w14:textId="37E18430">
            <w:pPr>
              <w:pStyle w:val="Normal"/>
              <w:spacing w:line="240" w:lineRule="auto"/>
              <w:rPr>
                <w:rFonts w:eastAsia="Arial" w:cs="Arial"/>
                <w:color w:val="000000" w:themeColor="text1"/>
              </w:rPr>
            </w:pPr>
          </w:p>
          <w:p w:rsidR="00D87B90" w:rsidP="1924CF0E" w:rsidRDefault="4A164FBF" w14:paraId="4E344F51" w14:textId="1431DDF2">
            <w:pPr>
              <w:spacing w:line="240" w:lineRule="auto"/>
            </w:pPr>
            <w:r w:rsidRPr="1924CF0E">
              <w:rPr>
                <w:rFonts w:eastAsia="Arial" w:cs="Arial"/>
                <w:color w:val="000000" w:themeColor="text1"/>
                <w:szCs w:val="24"/>
              </w:rPr>
              <w:t>This will result in assistive technology users and individuals with cognitive impairments feeling confused and unable to correct errors efficiently when error messages are vague or unclear.</w:t>
            </w:r>
          </w:p>
          <w:p w:rsidR="00D87B90" w:rsidP="1924CF0E" w:rsidRDefault="00D87B90" w14:paraId="00C398A3" w14:textId="230C6359">
            <w:pPr>
              <w:spacing w:line="240" w:lineRule="auto"/>
              <w:rPr>
                <w:rFonts w:eastAsia="Arial" w:cs="Arial"/>
                <w:color w:val="000000" w:themeColor="text1"/>
                <w:szCs w:val="24"/>
              </w:rPr>
            </w:pPr>
          </w:p>
        </w:tc>
      </w:tr>
      <w:tr w:rsidR="00D87B90" w:rsidTr="4D6DD633" w14:paraId="79EB6495" w14:textId="77777777">
        <w:trPr>
          <w:trHeight w:val="302"/>
        </w:trPr>
        <w:tc>
          <w:tcPr>
            <w:tcW w:w="6704" w:type="dxa"/>
            <w:tcMar/>
          </w:tcPr>
          <w:p w:rsidR="00D87B90" w:rsidP="00EB6D47" w:rsidRDefault="00D87B90" w14:paraId="60822EC0" w14:textId="77777777">
            <w:pPr>
              <w:spacing w:line="240" w:lineRule="auto"/>
              <w:rPr>
                <w:b/>
              </w:rPr>
            </w:pPr>
            <w:hyperlink w:anchor="minimize-error-cues" r:id="rId49">
              <w:r>
                <w:rPr>
                  <w:b/>
                  <w:color w:val="0000FF"/>
                  <w:u w:val="single"/>
                </w:rPr>
                <w:t>3.3.2 Labels or Instructions</w:t>
              </w:r>
            </w:hyperlink>
            <w:r>
              <w:t xml:space="preserve"> (Level A)</w:t>
            </w:r>
          </w:p>
          <w:p w:rsidR="00D87B90" w:rsidP="00EB6D47" w:rsidRDefault="00D87B90" w14:paraId="7D487654" w14:textId="77777777">
            <w:pPr>
              <w:spacing w:line="240" w:lineRule="auto"/>
              <w:ind w:left="360"/>
            </w:pPr>
            <w:r>
              <w:t>Also applies to:</w:t>
            </w:r>
          </w:p>
          <w:p w:rsidR="00D87B90" w:rsidP="00EB6D47" w:rsidRDefault="00D87B90" w14:paraId="5FF07B03" w14:textId="77777777">
            <w:pPr>
              <w:spacing w:line="240" w:lineRule="auto"/>
              <w:ind w:left="360"/>
            </w:pPr>
            <w:r>
              <w:t>EN 301 549 Criteria</w:t>
            </w:r>
          </w:p>
          <w:p w:rsidR="00D87B90" w:rsidP="00D87B90" w:rsidRDefault="00D87B90" w14:paraId="27ABFDBB" w14:textId="77777777">
            <w:pPr>
              <w:numPr>
                <w:ilvl w:val="0"/>
                <w:numId w:val="52"/>
              </w:numPr>
              <w:spacing w:line="240" w:lineRule="auto"/>
              <w:ind w:left="1080"/>
            </w:pPr>
            <w:r>
              <w:t>9.3.3.2 (Web)</w:t>
            </w:r>
          </w:p>
          <w:p w:rsidR="00D87B90" w:rsidP="00D87B90" w:rsidRDefault="00D87B90" w14:paraId="0C31A808" w14:textId="77777777">
            <w:pPr>
              <w:numPr>
                <w:ilvl w:val="0"/>
                <w:numId w:val="52"/>
              </w:numPr>
              <w:spacing w:line="240" w:lineRule="auto"/>
              <w:ind w:left="1080"/>
              <w:rPr/>
            </w:pPr>
            <w:r w:rsidR="22762C6E">
              <w:rPr/>
              <w:t>10.3.3.2 (</w:t>
            </w:r>
            <w:bookmarkStart w:name="_Int_tFeSl4By" w:id="902209886"/>
            <w:r w:rsidR="22762C6E">
              <w:rPr/>
              <w:t>Non-web</w:t>
            </w:r>
            <w:bookmarkEnd w:id="902209886"/>
            <w:r w:rsidR="22762C6E">
              <w:rPr/>
              <w:t xml:space="preserve"> document)</w:t>
            </w:r>
          </w:p>
          <w:p w:rsidR="00D87B90" w:rsidP="00D87B90" w:rsidRDefault="00D87B90" w14:paraId="6807FE1D" w14:textId="77777777">
            <w:pPr>
              <w:numPr>
                <w:ilvl w:val="0"/>
                <w:numId w:val="52"/>
              </w:numPr>
              <w:spacing w:line="240" w:lineRule="auto"/>
              <w:ind w:left="1080"/>
            </w:pPr>
            <w:r>
              <w:t>11.3.3.2 (Open Functionality Software)</w:t>
            </w:r>
          </w:p>
          <w:p w:rsidR="00D87B90" w:rsidP="00D87B90" w:rsidRDefault="00D87B90" w14:paraId="15AC9C1E" w14:textId="77777777">
            <w:pPr>
              <w:numPr>
                <w:ilvl w:val="0"/>
                <w:numId w:val="44"/>
              </w:numPr>
              <w:spacing w:line="240" w:lineRule="auto"/>
              <w:ind w:left="1080"/>
            </w:pPr>
            <w:r>
              <w:t>11.3.3.2 (Closed Software)</w:t>
            </w:r>
          </w:p>
          <w:p w:rsidR="00D87B90" w:rsidP="00D87B90" w:rsidRDefault="00D87B90" w14:paraId="19EDEEDC" w14:textId="77777777">
            <w:pPr>
              <w:numPr>
                <w:ilvl w:val="0"/>
                <w:numId w:val="44"/>
              </w:numPr>
              <w:spacing w:line="240" w:lineRule="auto"/>
              <w:ind w:left="1080"/>
            </w:pPr>
            <w:r>
              <w:t>11.8.2 (Authoring Tool)</w:t>
            </w:r>
          </w:p>
          <w:p w:rsidR="00D87B90" w:rsidP="00D87B90" w:rsidRDefault="00D87B90" w14:paraId="57F13E18" w14:textId="77777777">
            <w:pPr>
              <w:numPr>
                <w:ilvl w:val="0"/>
                <w:numId w:val="44"/>
              </w:numPr>
              <w:spacing w:line="240" w:lineRule="auto"/>
              <w:ind w:left="1080"/>
            </w:pPr>
            <w:r>
              <w:t>12.1.2 (Product Docs)</w:t>
            </w:r>
          </w:p>
          <w:p w:rsidR="00D87B90" w:rsidP="00D87B90" w:rsidRDefault="00D87B90" w14:paraId="5CE80631" w14:textId="77777777">
            <w:pPr>
              <w:numPr>
                <w:ilvl w:val="0"/>
                <w:numId w:val="55"/>
              </w:numPr>
              <w:spacing w:line="240" w:lineRule="auto"/>
              <w:ind w:left="1080"/>
              <w:rPr>
                <w:b/>
              </w:rPr>
            </w:pPr>
            <w:r>
              <w:t>12.2.4 (Support Docs)</w:t>
            </w:r>
          </w:p>
          <w:p w:rsidR="00D87B90" w:rsidP="00EB6D47" w:rsidRDefault="00D87B90" w14:paraId="4C428015" w14:textId="77777777">
            <w:pPr>
              <w:spacing w:line="240" w:lineRule="auto"/>
              <w:ind w:left="360"/>
            </w:pPr>
            <w:r>
              <w:t>Revised Section 508</w:t>
            </w:r>
          </w:p>
          <w:p w:rsidR="00D87B90" w:rsidP="00D87B90" w:rsidRDefault="00D87B90" w14:paraId="2E389041" w14:textId="77777777">
            <w:pPr>
              <w:numPr>
                <w:ilvl w:val="0"/>
                <w:numId w:val="44"/>
              </w:numPr>
              <w:spacing w:line="240" w:lineRule="auto"/>
              <w:ind w:left="1080"/>
            </w:pPr>
            <w:r>
              <w:t>501 (Web)(Software)</w:t>
            </w:r>
          </w:p>
          <w:p w:rsidR="00D87B90" w:rsidP="00D87B90" w:rsidRDefault="00D87B90" w14:paraId="4B02D34C" w14:textId="77777777">
            <w:pPr>
              <w:numPr>
                <w:ilvl w:val="0"/>
                <w:numId w:val="44"/>
              </w:numPr>
              <w:spacing w:line="240" w:lineRule="auto"/>
              <w:ind w:left="1080"/>
            </w:pPr>
            <w:r>
              <w:t>504.2 (Authoring Tool)</w:t>
            </w:r>
          </w:p>
          <w:p w:rsidR="00D87B90" w:rsidP="00D87B90" w:rsidRDefault="00D87B90" w14:paraId="4670E19A" w14:textId="77777777">
            <w:pPr>
              <w:numPr>
                <w:ilvl w:val="0"/>
                <w:numId w:val="55"/>
              </w:numPr>
              <w:spacing w:line="240" w:lineRule="auto"/>
              <w:ind w:left="1080"/>
              <w:rPr>
                <w:b/>
              </w:rPr>
            </w:pPr>
            <w:r>
              <w:t>602.3 (Support Docs)</w:t>
            </w:r>
          </w:p>
        </w:tc>
        <w:tc>
          <w:tcPr>
            <w:tcW w:w="2665" w:type="dxa"/>
            <w:tcMar/>
          </w:tcPr>
          <w:p w:rsidR="00D87B90" w:rsidP="1924CF0E" w:rsidRDefault="209F4ACF" w14:paraId="23E662EB" w14:textId="12845176">
            <w:pPr>
              <w:spacing w:line="240" w:lineRule="auto"/>
            </w:pPr>
            <w:r w:rsidRPr="1924CF0E">
              <w:rPr>
                <w:rFonts w:eastAsia="Arial" w:cs="Arial"/>
                <w:color w:val="000000" w:themeColor="text1"/>
                <w:szCs w:val="24"/>
              </w:rPr>
              <w:t>Partially Supports</w:t>
            </w:r>
          </w:p>
        </w:tc>
        <w:tc>
          <w:tcPr>
            <w:tcW w:w="5031" w:type="dxa"/>
            <w:tcMar/>
          </w:tcPr>
          <w:p w:rsidR="00D87B90" w:rsidP="4D6DD633" w:rsidRDefault="209F4ACF" w14:paraId="4C7F67C2" w14:textId="09C4D8B8">
            <w:pPr>
              <w:pStyle w:val="Normal"/>
              <w:spacing w:line="240" w:lineRule="auto"/>
              <w:rPr>
                <w:rFonts w:eastAsia="Arial" w:cs="Arial"/>
                <w:color w:val="000000" w:themeColor="text1" w:themeTint="FF" w:themeShade="FF"/>
              </w:rPr>
            </w:pPr>
            <w:r w:rsidRPr="4D6DD633" w:rsidR="1331F017">
              <w:rPr>
                <w:rFonts w:eastAsia="Arial" w:cs="Arial"/>
                <w:color w:val="000000" w:themeColor="text1" w:themeTint="FF" w:themeShade="FF"/>
              </w:rPr>
              <w:t xml:space="preserve">On </w:t>
            </w:r>
            <w:bookmarkStart w:name="_Int_TkQtm4dh" w:id="2075131875"/>
            <w:r w:rsidRPr="4D6DD633" w:rsidR="1331F017">
              <w:rPr>
                <w:rFonts w:eastAsia="Arial" w:cs="Arial"/>
                <w:color w:val="000000" w:themeColor="text1" w:themeTint="FF" w:themeShade="FF"/>
              </w:rPr>
              <w:t>few</w:t>
            </w:r>
            <w:bookmarkEnd w:id="2075131875"/>
            <w:r w:rsidRPr="4D6DD633" w:rsidR="1331F017">
              <w:rPr>
                <w:rFonts w:eastAsia="Arial" w:cs="Arial"/>
                <w:color w:val="000000" w:themeColor="text1" w:themeTint="FF" w:themeShade="FF"/>
              </w:rPr>
              <w:t xml:space="preserve"> pages, mandatory fields are not </w:t>
            </w:r>
            <w:r w:rsidRPr="4D6DD633" w:rsidR="1331F017">
              <w:rPr>
                <w:rFonts w:eastAsia="Arial" w:cs="Arial"/>
                <w:color w:val="000000" w:themeColor="text1" w:themeTint="FF" w:themeShade="FF"/>
              </w:rPr>
              <w:t>identified</w:t>
            </w:r>
            <w:r w:rsidRPr="4D6DD633" w:rsidR="1331F017">
              <w:rPr>
                <w:rFonts w:eastAsia="Arial" w:cs="Arial"/>
                <w:color w:val="000000" w:themeColor="text1" w:themeTint="FF" w:themeShade="FF"/>
              </w:rPr>
              <w:t>.</w:t>
            </w:r>
          </w:p>
          <w:p w:rsidR="00D87B90" w:rsidP="4D6DD633" w:rsidRDefault="209F4ACF" w14:paraId="3EEC3830" w14:textId="6E48C50C">
            <w:pPr>
              <w:pStyle w:val="Normal"/>
              <w:spacing w:line="240" w:lineRule="auto"/>
              <w:rPr>
                <w:rFonts w:eastAsia="Arial" w:cs="Arial"/>
                <w:color w:val="000000" w:themeColor="text1" w:themeTint="FF" w:themeShade="FF"/>
              </w:rPr>
            </w:pPr>
          </w:p>
          <w:p w:rsidR="00D87B90" w:rsidP="4D6DD633" w:rsidRDefault="209F4ACF" w14:paraId="71C93C88" w14:textId="2F5CCBE3">
            <w:pPr>
              <w:pStyle w:val="Normal"/>
              <w:spacing w:line="240" w:lineRule="auto"/>
              <w:rPr>
                <w:rFonts w:eastAsia="Arial" w:cs="Arial"/>
                <w:color w:val="000000" w:themeColor="text1"/>
              </w:rPr>
            </w:pPr>
            <w:r w:rsidRPr="4D6DD633" w:rsidR="1A395589">
              <w:rPr>
                <w:rFonts w:eastAsia="Arial" w:cs="Arial"/>
                <w:color w:val="000000" w:themeColor="text1" w:themeTint="FF" w:themeShade="FF"/>
              </w:rPr>
              <w:t xml:space="preserve">On </w:t>
            </w:r>
            <w:r w:rsidRPr="4D6DD633" w:rsidR="34A71ABD">
              <w:rPr>
                <w:rFonts w:eastAsia="Arial" w:cs="Arial"/>
                <w:color w:val="000000" w:themeColor="text1" w:themeTint="FF" w:themeShade="FF"/>
              </w:rPr>
              <w:t xml:space="preserve">“Your </w:t>
            </w:r>
            <w:r w:rsidRPr="4D6DD633" w:rsidR="316C8B20">
              <w:rPr>
                <w:rFonts w:eastAsia="Arial" w:cs="Arial"/>
                <w:color w:val="000000" w:themeColor="text1" w:themeTint="FF" w:themeShade="FF"/>
              </w:rPr>
              <w:t>P</w:t>
            </w:r>
            <w:r w:rsidRPr="4D6DD633" w:rsidR="34A71ABD">
              <w:rPr>
                <w:rFonts w:eastAsia="Arial" w:cs="Arial"/>
                <w:color w:val="000000" w:themeColor="text1" w:themeTint="FF" w:themeShade="FF"/>
              </w:rPr>
              <w:t xml:space="preserve">age | System </w:t>
            </w:r>
            <w:r w:rsidRPr="4D6DD633" w:rsidR="0BF6A5AB">
              <w:rPr>
                <w:rFonts w:eastAsia="Arial" w:cs="Arial"/>
                <w:color w:val="000000" w:themeColor="text1" w:themeTint="FF" w:themeShade="FF"/>
              </w:rPr>
              <w:t>M</w:t>
            </w:r>
            <w:r w:rsidRPr="4D6DD633" w:rsidR="34A71ABD">
              <w:rPr>
                <w:rFonts w:eastAsia="Arial" w:cs="Arial"/>
                <w:color w:val="000000" w:themeColor="text1" w:themeTint="FF" w:themeShade="FF"/>
              </w:rPr>
              <w:t xml:space="preserve">etrics | Add </w:t>
            </w:r>
            <w:r w:rsidRPr="4D6DD633" w:rsidR="34A71ABD">
              <w:rPr>
                <w:rFonts w:eastAsia="Arial" w:cs="Arial"/>
                <w:color w:val="000000" w:themeColor="text1" w:themeTint="FF" w:themeShade="FF"/>
              </w:rPr>
              <w:t>a</w:t>
            </w:r>
            <w:r w:rsidRPr="4D6DD633" w:rsidR="34A71ABD">
              <w:rPr>
                <w:rFonts w:eastAsia="Arial" w:cs="Arial"/>
                <w:color w:val="000000" w:themeColor="text1" w:themeTint="FF" w:themeShade="FF"/>
              </w:rPr>
              <w:t xml:space="preserve"> </w:t>
            </w:r>
            <w:r w:rsidRPr="4D6DD633" w:rsidR="494DC17F">
              <w:rPr>
                <w:rFonts w:eastAsia="Arial" w:cs="Arial"/>
                <w:color w:val="000000" w:themeColor="text1" w:themeTint="FF" w:themeShade="FF"/>
              </w:rPr>
              <w:t>M</w:t>
            </w:r>
            <w:r w:rsidRPr="4D6DD633" w:rsidR="34A71ABD">
              <w:rPr>
                <w:rFonts w:eastAsia="Arial" w:cs="Arial"/>
                <w:color w:val="000000" w:themeColor="text1" w:themeTint="FF" w:themeShade="FF"/>
              </w:rPr>
              <w:t>etric”</w:t>
            </w:r>
            <w:r w:rsidRPr="4D6DD633" w:rsidR="2F896EB0">
              <w:rPr>
                <w:rFonts w:eastAsia="Arial" w:cs="Arial"/>
                <w:color w:val="000000" w:themeColor="text1" w:themeTint="FF" w:themeShade="FF"/>
              </w:rPr>
              <w:t xml:space="preserve"> and “Your page | System Metrics | Link </w:t>
            </w:r>
            <w:r w:rsidRPr="4D6DD633" w:rsidR="2F896EB0">
              <w:rPr>
                <w:rFonts w:eastAsia="Arial" w:cs="Arial"/>
                <w:color w:val="000000" w:themeColor="text1" w:themeTint="FF" w:themeShade="FF"/>
              </w:rPr>
              <w:t>Matric</w:t>
            </w:r>
            <w:r w:rsidRPr="4D6DD633" w:rsidR="2F896EB0">
              <w:rPr>
                <w:rFonts w:eastAsia="Arial" w:cs="Arial"/>
                <w:color w:val="000000" w:themeColor="text1" w:themeTint="FF" w:themeShade="FF"/>
              </w:rPr>
              <w:t xml:space="preserve"> Modal”</w:t>
            </w:r>
            <w:r w:rsidRPr="4D6DD633" w:rsidR="34A71ABD">
              <w:rPr>
                <w:rFonts w:eastAsia="Arial" w:cs="Arial"/>
                <w:color w:val="000000" w:themeColor="text1" w:themeTint="FF" w:themeShade="FF"/>
              </w:rPr>
              <w:t xml:space="preserve"> </w:t>
            </w:r>
            <w:r w:rsidRPr="4D6DD633" w:rsidR="1A395589">
              <w:rPr>
                <w:rFonts w:eastAsia="Arial" w:cs="Arial"/>
                <w:color w:val="000000" w:themeColor="text1" w:themeTint="FF" w:themeShade="FF"/>
              </w:rPr>
              <w:t>page</w:t>
            </w:r>
            <w:r w:rsidRPr="4D6DD633" w:rsidR="3D514F9F">
              <w:rPr>
                <w:rFonts w:eastAsia="Arial" w:cs="Arial"/>
                <w:color w:val="000000" w:themeColor="text1" w:themeTint="FF" w:themeShade="FF"/>
              </w:rPr>
              <w:t>s</w:t>
            </w:r>
            <w:r w:rsidRPr="4D6DD633" w:rsidR="1A395589">
              <w:rPr>
                <w:rFonts w:eastAsia="Arial" w:cs="Arial"/>
                <w:color w:val="000000" w:themeColor="text1" w:themeTint="FF" w:themeShade="FF"/>
              </w:rPr>
              <w:t>,</w:t>
            </w:r>
            <w:r w:rsidRPr="4D6DD633" w:rsidR="3FA34DB4">
              <w:rPr>
                <w:rFonts w:eastAsia="Arial" w:cs="Arial"/>
                <w:color w:val="000000" w:themeColor="text1" w:themeTint="FF" w:themeShade="FF"/>
              </w:rPr>
              <w:t xml:space="preserve"> the</w:t>
            </w:r>
            <w:r w:rsidRPr="4D6DD633" w:rsidR="1A395589">
              <w:rPr>
                <w:rFonts w:eastAsia="Arial" w:cs="Arial"/>
                <w:color w:val="000000" w:themeColor="text1" w:themeTint="FF" w:themeShade="FF"/>
              </w:rPr>
              <w:t xml:space="preserve"> instructions are missing for the mandatory fields.</w:t>
            </w:r>
          </w:p>
          <w:p w:rsidR="00D87B90" w:rsidP="4D6DD633" w:rsidRDefault="00D87B90" w14:paraId="441DAF80" w14:textId="1ADE0A86">
            <w:pPr>
              <w:pStyle w:val="Normal"/>
              <w:spacing w:line="240" w:lineRule="auto"/>
              <w:rPr>
                <w:rFonts w:eastAsia="Arial" w:cs="Arial"/>
                <w:color w:val="000000" w:themeColor="text1"/>
              </w:rPr>
            </w:pPr>
          </w:p>
          <w:p w:rsidR="00D87B90" w:rsidP="4D6DD633" w:rsidRDefault="00D87B90" w14:paraId="6F8DEC12" w14:textId="37802BDD">
            <w:pPr>
              <w:spacing w:line="240" w:lineRule="auto"/>
              <w:rPr>
                <w:rFonts w:eastAsia="Arial" w:cs="Arial"/>
                <w:color w:val="000000" w:themeColor="text1" w:themeTint="FF" w:themeShade="FF"/>
              </w:rPr>
            </w:pPr>
            <w:r w:rsidRPr="4D6DD633" w:rsidR="1A395589">
              <w:rPr>
                <w:rFonts w:eastAsia="Arial" w:cs="Arial"/>
                <w:color w:val="000000" w:themeColor="text1" w:themeTint="FF" w:themeShade="FF"/>
              </w:rPr>
              <w:t xml:space="preserve">On </w:t>
            </w:r>
            <w:r w:rsidRPr="4D6DD633" w:rsidR="511947D7">
              <w:rPr>
                <w:rFonts w:eastAsia="Arial" w:cs="Arial"/>
                <w:color w:val="000000" w:themeColor="text1" w:themeTint="FF" w:themeShade="FF"/>
              </w:rPr>
              <w:t xml:space="preserve">"Create a </w:t>
            </w:r>
            <w:r w:rsidRPr="4D6DD633" w:rsidR="63CAC2D9">
              <w:rPr>
                <w:rFonts w:eastAsia="Arial" w:cs="Arial"/>
                <w:color w:val="000000" w:themeColor="text1" w:themeTint="FF" w:themeShade="FF"/>
              </w:rPr>
              <w:t>N</w:t>
            </w:r>
            <w:r w:rsidRPr="4D6DD633" w:rsidR="511947D7">
              <w:rPr>
                <w:rFonts w:eastAsia="Arial" w:cs="Arial"/>
                <w:color w:val="000000" w:themeColor="text1" w:themeTint="FF" w:themeShade="FF"/>
              </w:rPr>
              <w:t xml:space="preserve">ew </w:t>
            </w:r>
            <w:r w:rsidRPr="4D6DD633" w:rsidR="0FB58557">
              <w:rPr>
                <w:rFonts w:eastAsia="Arial" w:cs="Arial"/>
                <w:color w:val="000000" w:themeColor="text1" w:themeTint="FF" w:themeShade="FF"/>
              </w:rPr>
              <w:t>P</w:t>
            </w:r>
            <w:r w:rsidRPr="4D6DD633" w:rsidR="511947D7">
              <w:rPr>
                <w:rFonts w:eastAsia="Arial" w:cs="Arial"/>
                <w:color w:val="000000" w:themeColor="text1" w:themeTint="FF" w:themeShade="FF"/>
              </w:rPr>
              <w:t xml:space="preserve">age | Add a </w:t>
            </w:r>
            <w:r w:rsidRPr="4D6DD633" w:rsidR="2BC32D09">
              <w:rPr>
                <w:rFonts w:eastAsia="Arial" w:cs="Arial"/>
                <w:color w:val="000000" w:themeColor="text1" w:themeTint="FF" w:themeShade="FF"/>
              </w:rPr>
              <w:t>N</w:t>
            </w:r>
            <w:r w:rsidRPr="4D6DD633" w:rsidR="511947D7">
              <w:rPr>
                <w:rFonts w:eastAsia="Arial" w:cs="Arial"/>
                <w:color w:val="000000" w:themeColor="text1" w:themeTint="FF" w:themeShade="FF"/>
              </w:rPr>
              <w:t xml:space="preserve">ew </w:t>
            </w:r>
            <w:r w:rsidRPr="4D6DD633" w:rsidR="3BE427FB">
              <w:rPr>
                <w:rFonts w:eastAsia="Arial" w:cs="Arial"/>
                <w:color w:val="000000" w:themeColor="text1" w:themeTint="FF" w:themeShade="FF"/>
              </w:rPr>
              <w:t>P</w:t>
            </w:r>
            <w:r w:rsidRPr="4D6DD633" w:rsidR="511947D7">
              <w:rPr>
                <w:rFonts w:eastAsia="Arial" w:cs="Arial"/>
                <w:color w:val="000000" w:themeColor="text1" w:themeTint="FF" w:themeShade="FF"/>
              </w:rPr>
              <w:t xml:space="preserve">age” </w:t>
            </w:r>
            <w:r w:rsidRPr="4D6DD633" w:rsidR="1A395589">
              <w:rPr>
                <w:rFonts w:eastAsia="Arial" w:cs="Arial"/>
                <w:color w:val="000000" w:themeColor="text1" w:themeTint="FF" w:themeShade="FF"/>
              </w:rPr>
              <w:t xml:space="preserve">page, </w:t>
            </w:r>
            <w:r w:rsidRPr="4D6DD633" w:rsidR="0ADE9524">
              <w:rPr>
                <w:rFonts w:eastAsia="Arial" w:cs="Arial"/>
                <w:color w:val="000000" w:themeColor="text1" w:themeTint="FF" w:themeShade="FF"/>
              </w:rPr>
              <w:t>mandatory</w:t>
            </w:r>
            <w:r w:rsidRPr="4D6DD633" w:rsidR="0ADE9524">
              <w:rPr>
                <w:rFonts w:eastAsia="Arial" w:cs="Arial"/>
                <w:color w:val="000000" w:themeColor="text1" w:themeTint="FF" w:themeShade="FF"/>
              </w:rPr>
              <w:t xml:space="preserve"> fields are </w:t>
            </w:r>
            <w:r w:rsidRPr="4D6DD633" w:rsidR="0ADE9524">
              <w:rPr>
                <w:rFonts w:eastAsia="Arial" w:cs="Arial"/>
                <w:color w:val="000000" w:themeColor="text1" w:themeTint="FF" w:themeShade="FF"/>
              </w:rPr>
              <w:t>identified</w:t>
            </w:r>
            <w:r w:rsidRPr="4D6DD633" w:rsidR="0ADE9524">
              <w:rPr>
                <w:rFonts w:eastAsia="Arial" w:cs="Arial"/>
                <w:color w:val="000000" w:themeColor="text1" w:themeTint="FF" w:themeShade="FF"/>
              </w:rPr>
              <w:t xml:space="preserve"> inappropriately.</w:t>
            </w:r>
          </w:p>
          <w:p w:rsidR="00D87B90" w:rsidP="4D6DD633" w:rsidRDefault="00D87B90" w14:paraId="1A6F2EAE" w14:textId="3F7C8F80">
            <w:pPr>
              <w:pStyle w:val="Normal"/>
              <w:spacing w:line="240" w:lineRule="auto"/>
              <w:rPr>
                <w:rFonts w:eastAsia="Arial" w:cs="Arial"/>
                <w:color w:val="000000" w:themeColor="text1"/>
              </w:rPr>
            </w:pPr>
          </w:p>
          <w:p w:rsidR="00D87B90" w:rsidP="1924CF0E" w:rsidRDefault="209F4ACF" w14:paraId="05FB24D7" w14:textId="69E2357A">
            <w:pPr>
              <w:spacing w:line="240" w:lineRule="auto"/>
            </w:pPr>
            <w:r w:rsidRPr="4D6DD633" w:rsidR="1A395589">
              <w:rPr>
                <w:rFonts w:eastAsia="Arial" w:cs="Arial"/>
                <w:color w:val="000000" w:themeColor="text1" w:themeTint="FF" w:themeShade="FF"/>
              </w:rPr>
              <w:t>This will result in users with cognitive, visual, and mobility impairment feeling confused and repeatedly making errors when form fields lack proper labeling and clear guidance.</w:t>
            </w:r>
          </w:p>
          <w:p w:rsidR="00D87B90" w:rsidP="4D6DD633" w:rsidRDefault="209F4ACF" w14:paraId="3C829DC5" w14:textId="4F19FF0B">
            <w:pPr>
              <w:spacing w:line="240" w:lineRule="auto"/>
              <w:rPr>
                <w:rFonts w:eastAsia="Arial" w:cs="Arial"/>
                <w:color w:val="000000" w:themeColor="text1" w:themeTint="FF" w:themeShade="FF"/>
              </w:rPr>
            </w:pPr>
          </w:p>
        </w:tc>
      </w:tr>
      <w:tr w:rsidR="00D87B90" w:rsidTr="4D6DD633" w14:paraId="782B49E4" w14:textId="77777777">
        <w:trPr>
          <w:trHeight w:val="302"/>
        </w:trPr>
        <w:tc>
          <w:tcPr>
            <w:tcW w:w="6704" w:type="dxa"/>
            <w:tcMar/>
          </w:tcPr>
          <w:p w:rsidR="00D87B90" w:rsidP="00EB6D47" w:rsidRDefault="00D87B90" w14:paraId="567E960C" w14:textId="77777777">
            <w:pPr>
              <w:spacing w:line="240" w:lineRule="auto"/>
            </w:pPr>
            <w:hyperlink w:anchor="redundant-entry" r:id="rId50">
              <w:r>
                <w:rPr>
                  <w:b/>
                  <w:color w:val="0000FF"/>
                  <w:u w:val="single"/>
                </w:rPr>
                <w:t>3.3.7 Redundant Entry</w:t>
              </w:r>
            </w:hyperlink>
            <w:r>
              <w:rPr>
                <w:b/>
              </w:rPr>
              <w:t xml:space="preserve"> </w:t>
            </w:r>
            <w:r>
              <w:t>(Level A 2.2 only)</w:t>
            </w:r>
          </w:p>
          <w:p w:rsidR="00D87B90" w:rsidP="00EB6D47" w:rsidRDefault="00D87B90" w14:paraId="514F362E" w14:textId="77777777">
            <w:pPr>
              <w:spacing w:line="240" w:lineRule="auto"/>
              <w:ind w:left="360"/>
            </w:pPr>
            <w:r>
              <w:t>EN 301 549 Criteria – Does not apply</w:t>
            </w:r>
          </w:p>
          <w:p w:rsidR="00D87B90" w:rsidP="00EB6D47" w:rsidRDefault="00D87B90" w14:paraId="66DE6B29" w14:textId="77777777">
            <w:pPr>
              <w:spacing w:line="240" w:lineRule="auto"/>
              <w:ind w:left="360"/>
            </w:pPr>
            <w:r>
              <w:t>Revised Section 508 – Does not apply</w:t>
            </w:r>
          </w:p>
        </w:tc>
        <w:tc>
          <w:tcPr>
            <w:tcW w:w="2665" w:type="dxa"/>
            <w:tcMar/>
          </w:tcPr>
          <w:p w:rsidR="00D87B90" w:rsidP="1924CF0E" w:rsidRDefault="7F7583B7" w14:paraId="7DC1E5AC" w14:textId="1AECBE5A">
            <w:pPr>
              <w:spacing w:line="240" w:lineRule="auto"/>
            </w:pPr>
            <w:r w:rsidRPr="1924CF0E">
              <w:rPr>
                <w:rFonts w:eastAsia="Arial" w:cs="Arial"/>
                <w:color w:val="000000" w:themeColor="text1"/>
                <w:szCs w:val="24"/>
              </w:rPr>
              <w:t>Supports</w:t>
            </w:r>
          </w:p>
        </w:tc>
        <w:tc>
          <w:tcPr>
            <w:tcW w:w="5031" w:type="dxa"/>
            <w:tcMar/>
          </w:tcPr>
          <w:p w:rsidR="00D87B90" w:rsidP="00EB6D47" w:rsidRDefault="00D87B90" w14:paraId="1294F943" w14:textId="1BE82BEE">
            <w:pPr>
              <w:spacing w:line="240" w:lineRule="auto"/>
            </w:pPr>
          </w:p>
        </w:tc>
      </w:tr>
      <w:tr w:rsidR="00D87B90" w:rsidTr="4D6DD633" w14:paraId="45496B8D" w14:textId="77777777">
        <w:trPr>
          <w:trHeight w:val="302"/>
        </w:trPr>
        <w:tc>
          <w:tcPr>
            <w:tcW w:w="6704" w:type="dxa"/>
            <w:tcMar/>
          </w:tcPr>
          <w:p w:rsidR="00D87B90" w:rsidP="00EB6D47" w:rsidRDefault="00D87B90" w14:paraId="2FBEA5C4" w14:textId="77777777">
            <w:pPr>
              <w:spacing w:line="240" w:lineRule="auto"/>
            </w:pPr>
            <w:hyperlink w:anchor="ensure-compat-parses" r:id="rId51">
              <w:r>
                <w:rPr>
                  <w:b/>
                  <w:color w:val="0000FF"/>
                  <w:u w:val="single"/>
                </w:rPr>
                <w:t>4.1.1 Parsing</w:t>
              </w:r>
            </w:hyperlink>
            <w:r>
              <w:t xml:space="preserve"> (Level A)</w:t>
            </w:r>
          </w:p>
          <w:p w:rsidR="00D87B90" w:rsidP="00EB6D47" w:rsidRDefault="00D87B90" w14:paraId="3FEA264C" w14:textId="77777777">
            <w:pPr>
              <w:spacing w:line="240" w:lineRule="auto"/>
              <w:ind w:left="360"/>
            </w:pPr>
            <w:r>
              <w:t>Applies to:</w:t>
            </w:r>
          </w:p>
          <w:p w:rsidR="00D87B90" w:rsidP="00EB6D47" w:rsidRDefault="00D87B90" w14:paraId="14CC0023" w14:textId="77777777">
            <w:pPr>
              <w:spacing w:line="240" w:lineRule="auto"/>
              <w:ind w:left="360"/>
            </w:pPr>
            <w:r>
              <w:t>WCAG 2.0 and 2.1 – Always answer ‘Supports’</w:t>
            </w:r>
          </w:p>
          <w:p w:rsidR="00D87B90" w:rsidP="00EB6D47" w:rsidRDefault="00D87B90" w14:paraId="712DFFFA" w14:textId="77777777">
            <w:pPr>
              <w:spacing w:line="240" w:lineRule="auto"/>
              <w:ind w:left="360"/>
            </w:pPr>
            <w:r>
              <w:t>WCAG 2.2 (obsolete and removed) - Does not apply</w:t>
            </w:r>
          </w:p>
          <w:p w:rsidR="00D87B90" w:rsidP="00EB6D47" w:rsidRDefault="00D87B90" w14:paraId="0CC1FBAE" w14:textId="77777777">
            <w:pPr>
              <w:spacing w:line="240" w:lineRule="auto"/>
              <w:ind w:left="360"/>
            </w:pPr>
            <w:r>
              <w:t>EN 301 549 Criteria</w:t>
            </w:r>
          </w:p>
          <w:p w:rsidR="00D87B90" w:rsidP="00D87B90" w:rsidRDefault="00D87B90" w14:paraId="08E0FE3B" w14:textId="77777777">
            <w:pPr>
              <w:numPr>
                <w:ilvl w:val="0"/>
                <w:numId w:val="56"/>
              </w:numPr>
              <w:spacing w:line="240" w:lineRule="auto"/>
              <w:ind w:left="1080"/>
            </w:pPr>
            <w:r>
              <w:t>9.4.1.1 (Web)</w:t>
            </w:r>
          </w:p>
          <w:p w:rsidR="00D87B90" w:rsidP="00D87B90" w:rsidRDefault="00D87B90" w14:paraId="3A85E3DE" w14:textId="77777777">
            <w:pPr>
              <w:numPr>
                <w:ilvl w:val="0"/>
                <w:numId w:val="56"/>
              </w:numPr>
              <w:spacing w:line="240" w:lineRule="auto"/>
              <w:ind w:left="1080"/>
              <w:rPr/>
            </w:pPr>
            <w:r w:rsidR="22762C6E">
              <w:rPr/>
              <w:t>10.4.1.1 (</w:t>
            </w:r>
            <w:bookmarkStart w:name="_Int_CSBg0KPY" w:id="566298847"/>
            <w:r w:rsidR="22762C6E">
              <w:rPr/>
              <w:t>Non-web</w:t>
            </w:r>
            <w:bookmarkEnd w:id="566298847"/>
            <w:r w:rsidR="22762C6E">
              <w:rPr/>
              <w:t xml:space="preserve"> document)</w:t>
            </w:r>
          </w:p>
          <w:p w:rsidR="00D87B90" w:rsidP="00D87B90" w:rsidRDefault="00D87B90" w14:paraId="3D838B99" w14:textId="77777777">
            <w:pPr>
              <w:numPr>
                <w:ilvl w:val="0"/>
                <w:numId w:val="56"/>
              </w:numPr>
              <w:spacing w:line="240" w:lineRule="auto"/>
              <w:ind w:left="1080"/>
            </w:pPr>
            <w:r>
              <w:t>11.4.1.1.1 (Open Functionality Software)</w:t>
            </w:r>
          </w:p>
          <w:p w:rsidR="00D87B90" w:rsidP="00D87B90" w:rsidRDefault="00D87B90" w14:paraId="7A8F3F26" w14:textId="77777777">
            <w:pPr>
              <w:numPr>
                <w:ilvl w:val="0"/>
                <w:numId w:val="55"/>
              </w:numPr>
              <w:spacing w:line="240" w:lineRule="auto"/>
              <w:ind w:left="1080"/>
            </w:pPr>
            <w:r>
              <w:t>11.4.1.1.2 (Closed Software) – Does not apply</w:t>
            </w:r>
          </w:p>
          <w:p w:rsidR="00D87B90" w:rsidP="00D87B90" w:rsidRDefault="00D87B90" w14:paraId="64769B73" w14:textId="77777777">
            <w:pPr>
              <w:numPr>
                <w:ilvl w:val="0"/>
                <w:numId w:val="44"/>
              </w:numPr>
              <w:spacing w:line="240" w:lineRule="auto"/>
              <w:ind w:left="1080"/>
            </w:pPr>
            <w:r>
              <w:t>11.8.2 (Authoring Tool)</w:t>
            </w:r>
          </w:p>
          <w:p w:rsidR="00D87B90" w:rsidP="00D87B90" w:rsidRDefault="00D87B90" w14:paraId="3536745A" w14:textId="77777777">
            <w:pPr>
              <w:numPr>
                <w:ilvl w:val="0"/>
                <w:numId w:val="44"/>
              </w:numPr>
              <w:spacing w:line="240" w:lineRule="auto"/>
              <w:ind w:left="1080"/>
            </w:pPr>
            <w:r>
              <w:t>12.1.2 (Product Docs)</w:t>
            </w:r>
          </w:p>
          <w:p w:rsidR="00D87B90" w:rsidP="00D87B90" w:rsidRDefault="00D87B90" w14:paraId="051A77EA" w14:textId="77777777">
            <w:pPr>
              <w:numPr>
                <w:ilvl w:val="0"/>
                <w:numId w:val="55"/>
              </w:numPr>
              <w:spacing w:line="240" w:lineRule="auto"/>
              <w:ind w:left="1080"/>
              <w:rPr>
                <w:b/>
              </w:rPr>
            </w:pPr>
            <w:r>
              <w:t>12.2.4 (Support Docs)</w:t>
            </w:r>
          </w:p>
          <w:p w:rsidR="00D87B90" w:rsidP="00EB6D47" w:rsidRDefault="00D87B90" w14:paraId="63770FF7" w14:textId="77777777">
            <w:pPr>
              <w:spacing w:line="240" w:lineRule="auto"/>
              <w:ind w:left="360"/>
            </w:pPr>
            <w:r>
              <w:t>Revised Section 508</w:t>
            </w:r>
          </w:p>
          <w:p w:rsidR="00D87B90" w:rsidP="00D87B90" w:rsidRDefault="00D87B90" w14:paraId="69AC6D44" w14:textId="77777777">
            <w:pPr>
              <w:numPr>
                <w:ilvl w:val="0"/>
                <w:numId w:val="44"/>
              </w:numPr>
              <w:spacing w:line="240" w:lineRule="auto"/>
              <w:ind w:left="1080"/>
            </w:pPr>
            <w:r>
              <w:t>501 (Web)(Software)</w:t>
            </w:r>
          </w:p>
          <w:p w:rsidR="00D87B90" w:rsidP="00D87B90" w:rsidRDefault="00D87B90" w14:paraId="16E8B12F" w14:textId="77777777">
            <w:pPr>
              <w:numPr>
                <w:ilvl w:val="0"/>
                <w:numId w:val="44"/>
              </w:numPr>
              <w:spacing w:line="240" w:lineRule="auto"/>
              <w:ind w:left="1080"/>
            </w:pPr>
            <w:r>
              <w:t>504.2 (Authoring Tool)</w:t>
            </w:r>
          </w:p>
          <w:p w:rsidR="00D87B90" w:rsidP="00D87B90" w:rsidRDefault="00D87B90" w14:paraId="77E205A1" w14:textId="77777777">
            <w:pPr>
              <w:numPr>
                <w:ilvl w:val="0"/>
                <w:numId w:val="55"/>
              </w:numPr>
              <w:spacing w:line="240" w:lineRule="auto"/>
              <w:ind w:left="1080"/>
              <w:rPr>
                <w:b/>
              </w:rPr>
            </w:pPr>
            <w:r>
              <w:t>602.3 (Support Docs)</w:t>
            </w:r>
          </w:p>
        </w:tc>
        <w:tc>
          <w:tcPr>
            <w:tcW w:w="2665" w:type="dxa"/>
            <w:tcMar/>
          </w:tcPr>
          <w:p w:rsidR="00D87B90" w:rsidP="00EB6D47" w:rsidRDefault="00D87B90" w14:paraId="34FEDC1D" w14:textId="77777777">
            <w:pPr>
              <w:spacing w:line="240" w:lineRule="auto"/>
            </w:pPr>
            <w:r>
              <w:t>Supports</w:t>
            </w:r>
          </w:p>
        </w:tc>
        <w:tc>
          <w:tcPr>
            <w:tcW w:w="5031" w:type="dxa"/>
            <w:tcMar/>
          </w:tcPr>
          <w:p w:rsidR="00D87B90" w:rsidP="00EB6D47" w:rsidRDefault="00D87B90" w14:paraId="304F0A4B" w14:textId="77777777">
            <w:pPr>
              <w:spacing w:line="240" w:lineRule="auto"/>
            </w:pPr>
            <w:r>
              <w:t xml:space="preserve">For WCAG 2.0, 2.1, EN 301 549, and Revised 508 Standards, the September 2023 errata update indicates this criterion is always supported. See the </w:t>
            </w:r>
            <w:hyperlink w:anchor="editorial" r:id="rId52">
              <w:r>
                <w:rPr>
                  <w:color w:val="0000FF"/>
                  <w:u w:val="single"/>
                </w:rPr>
                <w:t>WCAG 2.0 Editorial Errata</w:t>
              </w:r>
            </w:hyperlink>
            <w:r>
              <w:t xml:space="preserve"> and the </w:t>
            </w:r>
            <w:hyperlink w:anchor="editorial" r:id="rId53">
              <w:r>
                <w:rPr>
                  <w:color w:val="0000FF"/>
                  <w:u w:val="single"/>
                </w:rPr>
                <w:t>WCAG 2.1 Editorial Errata</w:t>
              </w:r>
            </w:hyperlink>
            <w:r>
              <w:t>.</w:t>
            </w:r>
          </w:p>
          <w:p w:rsidR="00D87B90" w:rsidP="00EB6D47" w:rsidRDefault="00D87B90" w14:paraId="634ABD34" w14:textId="77777777">
            <w:pPr>
              <w:spacing w:line="240" w:lineRule="auto"/>
            </w:pPr>
          </w:p>
        </w:tc>
      </w:tr>
      <w:tr w:rsidR="00D87B90" w:rsidTr="4D6DD633" w14:paraId="3F0EA659" w14:textId="77777777">
        <w:trPr>
          <w:trHeight w:val="302"/>
        </w:trPr>
        <w:tc>
          <w:tcPr>
            <w:tcW w:w="6704" w:type="dxa"/>
            <w:tcMar/>
          </w:tcPr>
          <w:p w:rsidR="00D87B90" w:rsidP="00EB6D47" w:rsidRDefault="00D87B90" w14:paraId="2CAFDD23" w14:textId="77777777">
            <w:pPr>
              <w:spacing w:line="240" w:lineRule="auto"/>
              <w:rPr>
                <w:b/>
              </w:rPr>
            </w:pPr>
            <w:hyperlink w:anchor="ensure-compat-rsv" r:id="rId54">
              <w:r>
                <w:rPr>
                  <w:b/>
                  <w:color w:val="0000FF"/>
                  <w:u w:val="single"/>
                </w:rPr>
                <w:t>4.1.2 Name, Role, Value</w:t>
              </w:r>
            </w:hyperlink>
            <w:r>
              <w:t xml:space="preserve"> (Level A)</w:t>
            </w:r>
          </w:p>
          <w:p w:rsidR="00D87B90" w:rsidP="00EB6D47" w:rsidRDefault="00D87B90" w14:paraId="71C3442E" w14:textId="77777777">
            <w:pPr>
              <w:spacing w:line="240" w:lineRule="auto"/>
              <w:ind w:left="360"/>
            </w:pPr>
            <w:r>
              <w:t>Also applies to:</w:t>
            </w:r>
          </w:p>
          <w:p w:rsidR="00D87B90" w:rsidP="00EB6D47" w:rsidRDefault="00D87B90" w14:paraId="6B1B88F4" w14:textId="77777777">
            <w:pPr>
              <w:spacing w:line="240" w:lineRule="auto"/>
              <w:ind w:left="360"/>
            </w:pPr>
            <w:r>
              <w:t>EN 301 549 Criteria</w:t>
            </w:r>
          </w:p>
          <w:p w:rsidR="00D87B90" w:rsidP="00D87B90" w:rsidRDefault="00D87B90" w14:paraId="1A61D63B" w14:textId="77777777">
            <w:pPr>
              <w:numPr>
                <w:ilvl w:val="0"/>
                <w:numId w:val="57"/>
              </w:numPr>
              <w:spacing w:line="240" w:lineRule="auto"/>
              <w:ind w:left="1080"/>
            </w:pPr>
            <w:r>
              <w:t>9.4.1.2 (Web)</w:t>
            </w:r>
          </w:p>
          <w:p w:rsidR="00D87B90" w:rsidP="00D87B90" w:rsidRDefault="00D87B90" w14:paraId="366443F7" w14:textId="77777777">
            <w:pPr>
              <w:numPr>
                <w:ilvl w:val="0"/>
                <w:numId w:val="57"/>
              </w:numPr>
              <w:spacing w:line="240" w:lineRule="auto"/>
              <w:ind w:left="1080"/>
              <w:rPr/>
            </w:pPr>
            <w:r w:rsidR="22762C6E">
              <w:rPr/>
              <w:t>10.4.1.2 (</w:t>
            </w:r>
            <w:bookmarkStart w:name="_Int_sEq5egJR" w:id="476190457"/>
            <w:r w:rsidR="22762C6E">
              <w:rPr/>
              <w:t>Non-web</w:t>
            </w:r>
            <w:bookmarkEnd w:id="476190457"/>
            <w:r w:rsidR="22762C6E">
              <w:rPr/>
              <w:t xml:space="preserve"> document)</w:t>
            </w:r>
          </w:p>
          <w:p w:rsidR="00D87B90" w:rsidP="00D87B90" w:rsidRDefault="00D87B90" w14:paraId="3F902CDA" w14:textId="77777777">
            <w:pPr>
              <w:numPr>
                <w:ilvl w:val="0"/>
                <w:numId w:val="57"/>
              </w:numPr>
              <w:spacing w:line="240" w:lineRule="auto"/>
              <w:ind w:left="1080"/>
            </w:pPr>
            <w:r>
              <w:t>11.4.1.2.1 (Open Functionality Software)</w:t>
            </w:r>
          </w:p>
          <w:p w:rsidR="00D87B90" w:rsidP="00D87B90" w:rsidRDefault="00D87B90" w14:paraId="19158409" w14:textId="77777777">
            <w:pPr>
              <w:numPr>
                <w:ilvl w:val="0"/>
                <w:numId w:val="55"/>
              </w:numPr>
              <w:spacing w:line="240" w:lineRule="auto"/>
              <w:ind w:left="1080"/>
            </w:pPr>
            <w:r>
              <w:t>11.4.1.2.2 (Closed Software) – Does not apply</w:t>
            </w:r>
          </w:p>
          <w:p w:rsidR="00D87B90" w:rsidP="00D87B90" w:rsidRDefault="00D87B90" w14:paraId="697702C4" w14:textId="77777777">
            <w:pPr>
              <w:numPr>
                <w:ilvl w:val="0"/>
                <w:numId w:val="44"/>
              </w:numPr>
              <w:spacing w:line="240" w:lineRule="auto"/>
              <w:ind w:left="1080"/>
            </w:pPr>
            <w:r>
              <w:t>11.8.2 (Authoring Tool)</w:t>
            </w:r>
          </w:p>
          <w:p w:rsidR="00D87B90" w:rsidP="00D87B90" w:rsidRDefault="00D87B90" w14:paraId="15B20D92" w14:textId="77777777">
            <w:pPr>
              <w:numPr>
                <w:ilvl w:val="0"/>
                <w:numId w:val="44"/>
              </w:numPr>
              <w:spacing w:line="240" w:lineRule="auto"/>
              <w:ind w:left="1080"/>
            </w:pPr>
            <w:r>
              <w:t>12.1.2 (Product Docs)</w:t>
            </w:r>
          </w:p>
          <w:p w:rsidR="00D87B90" w:rsidP="00D87B90" w:rsidRDefault="00D87B90" w14:paraId="6ABF50E2" w14:textId="77777777">
            <w:pPr>
              <w:numPr>
                <w:ilvl w:val="0"/>
                <w:numId w:val="55"/>
              </w:numPr>
              <w:spacing w:line="240" w:lineRule="auto"/>
              <w:ind w:left="1080"/>
              <w:rPr>
                <w:b/>
              </w:rPr>
            </w:pPr>
            <w:r>
              <w:t>12.2.4 (Support Docs)</w:t>
            </w:r>
          </w:p>
          <w:p w:rsidR="00D87B90" w:rsidP="00EB6D47" w:rsidRDefault="00D87B90" w14:paraId="488EECCE" w14:textId="77777777">
            <w:pPr>
              <w:spacing w:line="240" w:lineRule="auto"/>
              <w:ind w:left="360"/>
            </w:pPr>
            <w:r>
              <w:t>Revised Section 508</w:t>
            </w:r>
          </w:p>
          <w:p w:rsidR="00D87B90" w:rsidP="00D87B90" w:rsidRDefault="00D87B90" w14:paraId="2E1F7A99" w14:textId="77777777">
            <w:pPr>
              <w:numPr>
                <w:ilvl w:val="0"/>
                <w:numId w:val="44"/>
              </w:numPr>
              <w:spacing w:line="240" w:lineRule="auto"/>
              <w:ind w:left="1080"/>
            </w:pPr>
            <w:r>
              <w:t>501 (Web)(Software)</w:t>
            </w:r>
          </w:p>
          <w:p w:rsidR="00D87B90" w:rsidP="00D87B90" w:rsidRDefault="00D87B90" w14:paraId="08AEF84E" w14:textId="77777777">
            <w:pPr>
              <w:numPr>
                <w:ilvl w:val="0"/>
                <w:numId w:val="44"/>
              </w:numPr>
              <w:spacing w:line="240" w:lineRule="auto"/>
              <w:ind w:left="1080"/>
            </w:pPr>
            <w:r>
              <w:t>504.2 (Authoring Tool)</w:t>
            </w:r>
          </w:p>
          <w:p w:rsidR="00D87B90" w:rsidP="00D87B90" w:rsidRDefault="00D87B90" w14:paraId="3B788F12" w14:textId="77777777">
            <w:pPr>
              <w:numPr>
                <w:ilvl w:val="0"/>
                <w:numId w:val="55"/>
              </w:numPr>
              <w:spacing w:line="240" w:lineRule="auto"/>
              <w:ind w:left="1080"/>
              <w:rPr>
                <w:b/>
              </w:rPr>
            </w:pPr>
            <w:r>
              <w:t>602.3 (Support Docs)</w:t>
            </w:r>
          </w:p>
        </w:tc>
        <w:tc>
          <w:tcPr>
            <w:tcW w:w="2665" w:type="dxa"/>
            <w:tcMar/>
          </w:tcPr>
          <w:p w:rsidR="00D87B90" w:rsidP="1924CF0E" w:rsidRDefault="73B62488" w14:paraId="30FA4958" w14:textId="64F51CDC">
            <w:pPr>
              <w:spacing w:line="240" w:lineRule="auto"/>
            </w:pPr>
            <w:r w:rsidRPr="1924CF0E">
              <w:rPr>
                <w:rFonts w:eastAsia="Arial" w:cs="Arial"/>
                <w:color w:val="000000" w:themeColor="text1"/>
                <w:szCs w:val="24"/>
              </w:rPr>
              <w:t>Partially Supports</w:t>
            </w:r>
          </w:p>
        </w:tc>
        <w:tc>
          <w:tcPr>
            <w:tcW w:w="5031" w:type="dxa"/>
            <w:tcMar/>
          </w:tcPr>
          <w:p w:rsidR="00D87B90" w:rsidP="4D6DD633" w:rsidRDefault="73B62488" w14:paraId="029453D4" w14:textId="1CCC8C35">
            <w:pPr>
              <w:spacing w:line="240" w:lineRule="auto"/>
              <w:rPr>
                <w:rFonts w:eastAsia="Arial" w:cs="Arial"/>
                <w:color w:val="000000" w:themeColor="text1"/>
              </w:rPr>
            </w:pPr>
            <w:r w:rsidRPr="4D6DD633" w:rsidR="6AED991E">
              <w:rPr>
                <w:rFonts w:eastAsia="Arial" w:cs="Arial"/>
                <w:color w:val="000000" w:themeColor="text1" w:themeTint="FF" w:themeShade="FF"/>
              </w:rPr>
              <w:t xml:space="preserve">On some pages, interactive controls are defined with inappropriate </w:t>
            </w:r>
            <w:bookmarkStart w:name="_Int_nUlTS6fx" w:id="1070341163"/>
            <w:r w:rsidRPr="4D6DD633" w:rsidR="6AED991E">
              <w:rPr>
                <w:rFonts w:eastAsia="Arial" w:cs="Arial"/>
                <w:color w:val="000000" w:themeColor="text1" w:themeTint="FF" w:themeShade="FF"/>
              </w:rPr>
              <w:t>aria</w:t>
            </w:r>
            <w:bookmarkEnd w:id="1070341163"/>
            <w:r w:rsidRPr="4D6DD633" w:rsidR="6AED991E">
              <w:rPr>
                <w:rFonts w:eastAsia="Arial" w:cs="Arial"/>
                <w:color w:val="000000" w:themeColor="text1" w:themeTint="FF" w:themeShade="FF"/>
              </w:rPr>
              <w:t xml:space="preserve"> attributes.</w:t>
            </w:r>
          </w:p>
          <w:p w:rsidR="00D87B90" w:rsidP="1924CF0E" w:rsidRDefault="00D87B90" w14:paraId="2A537319" w14:textId="463C72ED">
            <w:pPr>
              <w:spacing w:line="240" w:lineRule="auto"/>
              <w:rPr>
                <w:rFonts w:eastAsia="Arial" w:cs="Arial"/>
                <w:color w:val="000000" w:themeColor="text1"/>
                <w:szCs w:val="24"/>
              </w:rPr>
            </w:pPr>
          </w:p>
          <w:p w:rsidR="00D87B90" w:rsidP="1924CF0E" w:rsidRDefault="73B62488" w14:paraId="030D4664" w14:textId="34FE3692">
            <w:pPr>
              <w:spacing w:line="240" w:lineRule="auto"/>
              <w:rPr>
                <w:rFonts w:eastAsia="Arial" w:cs="Arial"/>
                <w:color w:val="000000" w:themeColor="text1"/>
                <w:szCs w:val="24"/>
              </w:rPr>
            </w:pPr>
            <w:r w:rsidRPr="1924CF0E">
              <w:rPr>
                <w:rFonts w:eastAsia="Arial" w:cs="Arial"/>
                <w:color w:val="000000" w:themeColor="text1"/>
                <w:szCs w:val="24"/>
              </w:rPr>
              <w:t>The custom controls mentioned below do not have role, state, value, and properties defined programmatically.</w:t>
            </w:r>
          </w:p>
          <w:p w:rsidR="00D87B90" w:rsidP="1924CF0E" w:rsidRDefault="73B62488" w14:paraId="1E74428A" w14:textId="25C527DB">
            <w:pPr>
              <w:pStyle w:val="ListParagraph"/>
              <w:numPr>
                <w:ilvl w:val="0"/>
                <w:numId w:val="2"/>
              </w:numPr>
              <w:spacing w:line="240" w:lineRule="auto"/>
              <w:rPr>
                <w:rFonts w:eastAsia="Arial" w:cs="Arial"/>
                <w:color w:val="000000" w:themeColor="text1"/>
                <w:szCs w:val="24"/>
              </w:rPr>
            </w:pPr>
            <w:r w:rsidRPr="1924CF0E">
              <w:rPr>
                <w:rFonts w:eastAsia="Arial" w:cs="Arial"/>
                <w:color w:val="000000" w:themeColor="text1"/>
                <w:szCs w:val="24"/>
              </w:rPr>
              <w:t>Buttons</w:t>
            </w:r>
          </w:p>
          <w:p w:rsidR="00D87B90" w:rsidP="1924CF0E" w:rsidRDefault="73B62488" w14:paraId="524C1BCA" w14:textId="453DFA8A">
            <w:pPr>
              <w:pStyle w:val="ListParagraph"/>
              <w:numPr>
                <w:ilvl w:val="0"/>
                <w:numId w:val="2"/>
              </w:numPr>
              <w:spacing w:line="240" w:lineRule="auto"/>
              <w:rPr>
                <w:rFonts w:eastAsia="Arial" w:cs="Arial"/>
                <w:color w:val="000000" w:themeColor="text1"/>
                <w:szCs w:val="24"/>
              </w:rPr>
            </w:pPr>
            <w:r w:rsidRPr="1924CF0E">
              <w:rPr>
                <w:rFonts w:eastAsia="Arial" w:cs="Arial"/>
                <w:color w:val="000000" w:themeColor="text1"/>
                <w:szCs w:val="24"/>
              </w:rPr>
              <w:t>Combo boxes</w:t>
            </w:r>
          </w:p>
          <w:p w:rsidR="00D87B90" w:rsidP="1924CF0E" w:rsidRDefault="73B62488" w14:paraId="15C424B7" w14:textId="4B83049E">
            <w:pPr>
              <w:pStyle w:val="ListParagraph"/>
              <w:numPr>
                <w:ilvl w:val="0"/>
                <w:numId w:val="2"/>
              </w:numPr>
              <w:spacing w:line="240" w:lineRule="auto"/>
              <w:rPr>
                <w:rFonts w:eastAsia="Arial" w:cs="Arial"/>
                <w:color w:val="000000" w:themeColor="text1"/>
                <w:szCs w:val="24"/>
              </w:rPr>
            </w:pPr>
            <w:r w:rsidRPr="1924CF0E">
              <w:rPr>
                <w:rFonts w:eastAsia="Arial" w:cs="Arial"/>
                <w:color w:val="000000" w:themeColor="text1"/>
                <w:szCs w:val="24"/>
              </w:rPr>
              <w:t>Tooltips</w:t>
            </w:r>
          </w:p>
          <w:p w:rsidR="00D87B90" w:rsidP="1924CF0E" w:rsidRDefault="73B62488" w14:paraId="1A79E9D1" w14:textId="46F33810">
            <w:pPr>
              <w:pStyle w:val="ListParagraph"/>
              <w:numPr>
                <w:ilvl w:val="0"/>
                <w:numId w:val="2"/>
              </w:numPr>
              <w:spacing w:line="240" w:lineRule="auto"/>
              <w:rPr>
                <w:rFonts w:eastAsia="Arial" w:cs="Arial"/>
                <w:color w:val="000000" w:themeColor="text1"/>
                <w:szCs w:val="24"/>
              </w:rPr>
            </w:pPr>
            <w:r w:rsidRPr="1924CF0E">
              <w:rPr>
                <w:rFonts w:eastAsia="Arial" w:cs="Arial"/>
                <w:color w:val="000000" w:themeColor="text1"/>
                <w:szCs w:val="24"/>
              </w:rPr>
              <w:t>Modal dialog</w:t>
            </w:r>
          </w:p>
          <w:p w:rsidR="00D87B90" w:rsidP="1924CF0E" w:rsidRDefault="73B62488" w14:paraId="13FF142D" w14:textId="45C8171D">
            <w:pPr>
              <w:pStyle w:val="ListParagraph"/>
              <w:numPr>
                <w:ilvl w:val="0"/>
                <w:numId w:val="2"/>
              </w:numPr>
              <w:spacing w:line="240" w:lineRule="auto"/>
              <w:rPr>
                <w:rFonts w:eastAsia="Arial" w:cs="Arial"/>
                <w:color w:val="000000" w:themeColor="text1"/>
                <w:szCs w:val="24"/>
              </w:rPr>
            </w:pPr>
            <w:r w:rsidRPr="1924CF0E">
              <w:rPr>
                <w:rFonts w:eastAsia="Arial" w:cs="Arial"/>
                <w:color w:val="000000" w:themeColor="text1"/>
                <w:szCs w:val="24"/>
              </w:rPr>
              <w:t>Non-modal dialog</w:t>
            </w:r>
          </w:p>
          <w:p w:rsidR="00D87B90" w:rsidP="1924CF0E" w:rsidRDefault="73B62488" w14:paraId="08276845" w14:textId="3ABC369F">
            <w:pPr>
              <w:pStyle w:val="ListParagraph"/>
              <w:numPr>
                <w:ilvl w:val="0"/>
                <w:numId w:val="2"/>
              </w:numPr>
              <w:spacing w:line="240" w:lineRule="auto"/>
              <w:rPr>
                <w:rFonts w:eastAsia="Arial" w:cs="Arial"/>
                <w:color w:val="000000" w:themeColor="text1"/>
                <w:szCs w:val="24"/>
              </w:rPr>
            </w:pPr>
            <w:r w:rsidRPr="1924CF0E">
              <w:rPr>
                <w:rFonts w:eastAsia="Arial" w:cs="Arial"/>
                <w:color w:val="000000" w:themeColor="text1"/>
                <w:szCs w:val="24"/>
              </w:rPr>
              <w:t>Tabs</w:t>
            </w:r>
          </w:p>
          <w:p w:rsidR="00D87B90" w:rsidP="1924CF0E" w:rsidRDefault="73B62488" w14:paraId="6C229255" w14:textId="5340D010">
            <w:pPr>
              <w:pStyle w:val="ListParagraph"/>
              <w:numPr>
                <w:ilvl w:val="0"/>
                <w:numId w:val="2"/>
              </w:numPr>
              <w:spacing w:line="240" w:lineRule="auto"/>
              <w:rPr>
                <w:rFonts w:eastAsia="Arial" w:cs="Arial"/>
                <w:color w:val="000000" w:themeColor="text1"/>
                <w:szCs w:val="24"/>
              </w:rPr>
            </w:pPr>
            <w:r w:rsidRPr="1924CF0E">
              <w:rPr>
                <w:rFonts w:eastAsia="Arial" w:cs="Arial"/>
                <w:color w:val="000000" w:themeColor="text1"/>
                <w:szCs w:val="24"/>
              </w:rPr>
              <w:t>Expand/Collapse buttons</w:t>
            </w:r>
          </w:p>
          <w:p w:rsidR="00D87B90" w:rsidP="1924CF0E" w:rsidRDefault="73B62488" w14:paraId="56755975" w14:textId="51F4F557">
            <w:pPr>
              <w:pStyle w:val="ListParagraph"/>
              <w:numPr>
                <w:ilvl w:val="0"/>
                <w:numId w:val="2"/>
              </w:numPr>
              <w:spacing w:line="240" w:lineRule="auto"/>
              <w:rPr>
                <w:rFonts w:eastAsia="Arial" w:cs="Arial"/>
                <w:color w:val="000000" w:themeColor="text1"/>
                <w:szCs w:val="24"/>
              </w:rPr>
            </w:pPr>
            <w:r w:rsidRPr="1924CF0E">
              <w:rPr>
                <w:rFonts w:eastAsia="Arial" w:cs="Arial"/>
                <w:color w:val="000000" w:themeColor="text1"/>
                <w:szCs w:val="24"/>
              </w:rPr>
              <w:t>Radio buttons</w:t>
            </w:r>
          </w:p>
          <w:p w:rsidR="00D87B90" w:rsidP="1924CF0E" w:rsidRDefault="73B62488" w14:paraId="4F039C67" w14:textId="296FE759">
            <w:pPr>
              <w:pStyle w:val="ListParagraph"/>
              <w:numPr>
                <w:ilvl w:val="0"/>
                <w:numId w:val="2"/>
              </w:numPr>
              <w:spacing w:line="240" w:lineRule="auto"/>
              <w:rPr>
                <w:rFonts w:eastAsia="Arial" w:cs="Arial"/>
                <w:color w:val="000000" w:themeColor="text1"/>
                <w:szCs w:val="24"/>
              </w:rPr>
            </w:pPr>
            <w:r w:rsidRPr="1924CF0E">
              <w:rPr>
                <w:rFonts w:eastAsia="Arial" w:cs="Arial"/>
                <w:color w:val="000000" w:themeColor="text1"/>
                <w:szCs w:val="24"/>
              </w:rPr>
              <w:t>Checkboxes</w:t>
            </w:r>
          </w:p>
          <w:p w:rsidR="00D87B90" w:rsidP="1924CF0E" w:rsidRDefault="73B62488" w14:paraId="6A7E1230" w14:textId="5EA384E7">
            <w:pPr>
              <w:pStyle w:val="ListParagraph"/>
              <w:numPr>
                <w:ilvl w:val="0"/>
                <w:numId w:val="2"/>
              </w:numPr>
              <w:spacing w:line="240" w:lineRule="auto"/>
              <w:rPr>
                <w:rFonts w:eastAsia="Arial" w:cs="Arial"/>
                <w:color w:val="000000" w:themeColor="text1"/>
                <w:szCs w:val="24"/>
              </w:rPr>
            </w:pPr>
            <w:r w:rsidRPr="1924CF0E">
              <w:rPr>
                <w:rFonts w:eastAsia="Arial" w:cs="Arial"/>
                <w:color w:val="000000" w:themeColor="text1"/>
                <w:szCs w:val="24"/>
              </w:rPr>
              <w:t>Date Selectors</w:t>
            </w:r>
          </w:p>
          <w:p w:rsidR="00D87B90" w:rsidP="1924CF0E" w:rsidRDefault="307AEDE9" w14:paraId="7E20C0E9" w14:textId="35C5E7E0">
            <w:pPr>
              <w:pStyle w:val="ListParagraph"/>
              <w:numPr>
                <w:ilvl w:val="0"/>
                <w:numId w:val="2"/>
              </w:numPr>
              <w:spacing w:line="240" w:lineRule="auto"/>
              <w:rPr>
                <w:rFonts w:eastAsia="Arial" w:cs="Arial"/>
                <w:color w:val="000000" w:themeColor="text1"/>
                <w:szCs w:val="24"/>
              </w:rPr>
            </w:pPr>
            <w:r w:rsidRPr="1924CF0E">
              <w:rPr>
                <w:rFonts w:eastAsia="Arial" w:cs="Arial"/>
                <w:color w:val="000000" w:themeColor="text1"/>
                <w:szCs w:val="24"/>
              </w:rPr>
              <w:t>Sliders</w:t>
            </w:r>
          </w:p>
          <w:p w:rsidR="00D87B90" w:rsidP="1924CF0E" w:rsidRDefault="307AEDE9" w14:paraId="6B3CDB66" w14:textId="2621366F">
            <w:pPr>
              <w:pStyle w:val="ListParagraph"/>
              <w:numPr>
                <w:ilvl w:val="0"/>
                <w:numId w:val="2"/>
              </w:numPr>
              <w:spacing w:line="240" w:lineRule="auto"/>
              <w:rPr>
                <w:rFonts w:eastAsia="Arial" w:cs="Arial"/>
                <w:color w:val="000000" w:themeColor="text1"/>
                <w:szCs w:val="24"/>
              </w:rPr>
            </w:pPr>
            <w:r w:rsidRPr="4D6DD633" w:rsidR="79CA2B1A">
              <w:rPr>
                <w:rFonts w:eastAsia="Arial" w:cs="Arial"/>
                <w:color w:val="000000" w:themeColor="text1" w:themeTint="FF" w:themeShade="FF"/>
              </w:rPr>
              <w:t>Links</w:t>
            </w:r>
          </w:p>
          <w:p w:rsidR="05506103" w:rsidP="4D6DD633" w:rsidRDefault="05506103" w14:paraId="0ACA5417" w14:textId="15CBFC58">
            <w:pPr>
              <w:pStyle w:val="ListParagraph"/>
              <w:numPr>
                <w:ilvl w:val="0"/>
                <w:numId w:val="2"/>
              </w:numPr>
              <w:spacing w:line="240" w:lineRule="auto"/>
              <w:rPr>
                <w:rFonts w:eastAsia="Arial" w:cs="Arial"/>
                <w:color w:val="000000" w:themeColor="text1" w:themeTint="FF" w:themeShade="FF"/>
              </w:rPr>
            </w:pPr>
            <w:r w:rsidRPr="4D6DD633" w:rsidR="05506103">
              <w:rPr>
                <w:rFonts w:eastAsia="Arial" w:cs="Arial"/>
                <w:color w:val="000000" w:themeColor="text1" w:themeTint="FF" w:themeShade="FF"/>
              </w:rPr>
              <w:t>Accordion</w:t>
            </w:r>
          </w:p>
          <w:p w:rsidR="00D87B90" w:rsidP="1924CF0E" w:rsidRDefault="00D87B90" w14:paraId="772E7D73" w14:textId="3AD4F1B1">
            <w:pPr>
              <w:rPr>
                <w:rFonts w:eastAsia="Arial" w:cs="Arial"/>
                <w:color w:val="000000" w:themeColor="text1"/>
                <w:szCs w:val="24"/>
              </w:rPr>
            </w:pPr>
          </w:p>
          <w:p w:rsidR="00D87B90" w:rsidP="4D6DD633" w:rsidRDefault="73B62488" w14:paraId="2F1B4511" w14:textId="167D9571">
            <w:pPr>
              <w:rPr>
                <w:rFonts w:eastAsia="Arial" w:cs="Arial"/>
                <w:color w:val="000000" w:themeColor="text1"/>
              </w:rPr>
            </w:pPr>
            <w:r w:rsidRPr="4D6DD633" w:rsidR="6AED991E">
              <w:rPr>
                <w:rFonts w:eastAsia="Arial" w:cs="Arial"/>
                <w:color w:val="000000" w:themeColor="text1" w:themeTint="FF" w:themeShade="FF"/>
              </w:rPr>
              <w:t xml:space="preserve">On </w:t>
            </w:r>
            <w:bookmarkStart w:name="_Int_FfBQf1Xy" w:id="808445423"/>
            <w:r w:rsidRPr="4D6DD633" w:rsidR="0D245A22">
              <w:rPr>
                <w:rFonts w:eastAsia="Arial" w:cs="Arial"/>
                <w:color w:val="000000" w:themeColor="text1" w:themeTint="FF" w:themeShade="FF"/>
              </w:rPr>
              <w:t>few</w:t>
            </w:r>
            <w:bookmarkEnd w:id="808445423"/>
            <w:r w:rsidRPr="4D6DD633" w:rsidR="6AED991E">
              <w:rPr>
                <w:rFonts w:eastAsia="Arial" w:cs="Arial"/>
                <w:color w:val="000000" w:themeColor="text1" w:themeTint="FF" w:themeShade="FF"/>
              </w:rPr>
              <w:t xml:space="preserve"> pages, inappropriate labels are provided for the controls.</w:t>
            </w:r>
          </w:p>
          <w:p w:rsidR="00D87B90" w:rsidP="1924CF0E" w:rsidRDefault="00D87B90" w14:paraId="745FC2FF" w14:textId="1207F69E">
            <w:pPr>
              <w:rPr>
                <w:rFonts w:eastAsia="Arial" w:cs="Arial"/>
                <w:color w:val="000000" w:themeColor="text1"/>
                <w:szCs w:val="24"/>
              </w:rPr>
            </w:pPr>
          </w:p>
          <w:p w:rsidR="00D87B90" w:rsidP="4D6DD633" w:rsidRDefault="73B62488" w14:paraId="0B3EA509" w14:textId="0B887EEC">
            <w:pPr>
              <w:rPr>
                <w:rFonts w:eastAsia="Arial" w:cs="Arial"/>
                <w:color w:val="000000" w:themeColor="text1"/>
              </w:rPr>
            </w:pPr>
            <w:r w:rsidRPr="4D6DD633" w:rsidR="6AED991E">
              <w:rPr>
                <w:rFonts w:eastAsia="Arial" w:cs="Arial"/>
                <w:color w:val="000000" w:themeColor="text1" w:themeTint="FF" w:themeShade="FF"/>
              </w:rPr>
              <w:t>On some pa</w:t>
            </w:r>
            <w:r w:rsidRPr="4D6DD633" w:rsidR="6AED991E">
              <w:rPr>
                <w:rFonts w:eastAsia="Arial" w:cs="Arial"/>
                <w:color w:val="000000" w:themeColor="text1" w:themeTint="FF" w:themeShade="FF"/>
              </w:rPr>
              <w:t>ges, th</w:t>
            </w:r>
            <w:r w:rsidRPr="4D6DD633" w:rsidR="6AED991E">
              <w:rPr>
                <w:rFonts w:eastAsia="Arial" w:cs="Arial"/>
                <w:color w:val="000000" w:themeColor="text1" w:themeTint="FF" w:themeShade="FF"/>
              </w:rPr>
              <w:t xml:space="preserve">e accessible name is </w:t>
            </w:r>
            <w:bookmarkStart w:name="_Int_bcuDDbzy" w:id="1691520203"/>
            <w:r w:rsidRPr="4D6DD633" w:rsidR="6A9F677B">
              <w:rPr>
                <w:rFonts w:eastAsia="Arial" w:cs="Arial"/>
                <w:color w:val="000000" w:themeColor="text1" w:themeTint="FF" w:themeShade="FF"/>
              </w:rPr>
              <w:t>missing for</w:t>
            </w:r>
            <w:bookmarkEnd w:id="1691520203"/>
            <w:r w:rsidRPr="4D6DD633" w:rsidR="6AED991E">
              <w:rPr>
                <w:rFonts w:eastAsia="Arial" w:cs="Arial"/>
                <w:color w:val="000000" w:themeColor="text1" w:themeTint="FF" w:themeShade="FF"/>
              </w:rPr>
              <w:t xml:space="preserve"> the controls.</w:t>
            </w:r>
          </w:p>
          <w:p w:rsidR="00D87B90" w:rsidP="1924CF0E" w:rsidRDefault="00D87B90" w14:paraId="0BB41F3D" w14:textId="2B93C1B4">
            <w:pPr>
              <w:rPr>
                <w:rFonts w:eastAsia="Arial" w:cs="Arial"/>
                <w:color w:val="000000" w:themeColor="text1"/>
                <w:szCs w:val="24"/>
              </w:rPr>
            </w:pPr>
          </w:p>
          <w:p w:rsidR="00D87B90" w:rsidP="4D6DD633" w:rsidRDefault="73B62488" w14:paraId="3D436FE4" w14:textId="20D8860F">
            <w:pPr>
              <w:rPr>
                <w:rFonts w:eastAsia="Arial" w:cs="Arial"/>
                <w:color w:val="000000" w:themeColor="text1"/>
              </w:rPr>
            </w:pPr>
            <w:r w:rsidRPr="4D6DD633" w:rsidR="6AED991E">
              <w:rPr>
                <w:rFonts w:eastAsia="Arial" w:cs="Arial"/>
                <w:color w:val="000000" w:themeColor="text1" w:themeTint="FF" w:themeShade="FF"/>
              </w:rPr>
              <w:t xml:space="preserve">On </w:t>
            </w:r>
            <w:bookmarkStart w:name="_Int_KmRYSYxS" w:id="806904992"/>
            <w:r w:rsidRPr="4D6DD633" w:rsidR="6781886C">
              <w:rPr>
                <w:rFonts w:eastAsia="Arial" w:cs="Arial"/>
                <w:color w:val="000000" w:themeColor="text1" w:themeTint="FF" w:themeShade="FF"/>
              </w:rPr>
              <w:t>few</w:t>
            </w:r>
            <w:bookmarkEnd w:id="806904992"/>
            <w:r w:rsidRPr="4D6DD633" w:rsidR="6AED991E">
              <w:rPr>
                <w:rFonts w:eastAsia="Arial" w:cs="Arial"/>
                <w:color w:val="000000" w:themeColor="text1" w:themeTint="FF" w:themeShade="FF"/>
              </w:rPr>
              <w:t xml:space="preserve"> pages, the elements are nested inappropriately.</w:t>
            </w:r>
          </w:p>
          <w:p w:rsidR="4D6DD633" w:rsidP="4D6DD633" w:rsidRDefault="4D6DD633" w14:paraId="16927A48" w14:textId="1C35CAD9">
            <w:pPr>
              <w:rPr>
                <w:rFonts w:eastAsia="Arial" w:cs="Arial"/>
                <w:color w:val="000000" w:themeColor="text1" w:themeTint="FF" w:themeShade="FF"/>
              </w:rPr>
            </w:pPr>
          </w:p>
          <w:p w:rsidR="0B0E11C2" w:rsidP="4D6DD633" w:rsidRDefault="0B0E11C2" w14:paraId="211093B1" w14:textId="3DB828B3">
            <w:pPr>
              <w:rPr>
                <w:rFonts w:eastAsia="Arial" w:cs="Arial"/>
                <w:color w:val="000000" w:themeColor="text1" w:themeTint="FF" w:themeShade="FF"/>
              </w:rPr>
            </w:pPr>
            <w:r w:rsidRPr="4D6DD633" w:rsidR="0B0E11C2">
              <w:rPr>
                <w:rFonts w:eastAsia="Arial" w:cs="Arial"/>
                <w:color w:val="000000" w:themeColor="text1" w:themeTint="FF" w:themeShade="FF"/>
              </w:rPr>
              <w:t xml:space="preserve">On </w:t>
            </w:r>
            <w:bookmarkStart w:name="_Int_dXg7J1tU" w:id="1809957702"/>
            <w:r w:rsidRPr="4D6DD633" w:rsidR="0B0E11C2">
              <w:rPr>
                <w:rFonts w:eastAsia="Arial" w:cs="Arial"/>
                <w:color w:val="000000" w:themeColor="text1" w:themeTint="FF" w:themeShade="FF"/>
              </w:rPr>
              <w:t>“Incident</w:t>
            </w:r>
            <w:bookmarkEnd w:id="1809957702"/>
            <w:r w:rsidRPr="4D6DD633" w:rsidR="0B0E11C2">
              <w:rPr>
                <w:rFonts w:eastAsia="Arial" w:cs="Arial"/>
                <w:color w:val="000000" w:themeColor="text1" w:themeTint="FF" w:themeShade="FF"/>
              </w:rPr>
              <w:t xml:space="preserve"> | Create </w:t>
            </w:r>
            <w:r w:rsidRPr="4D6DD633" w:rsidR="47CA61E7">
              <w:rPr>
                <w:rFonts w:eastAsia="Arial" w:cs="Arial"/>
                <w:color w:val="000000" w:themeColor="text1" w:themeTint="FF" w:themeShade="FF"/>
              </w:rPr>
              <w:t>I</w:t>
            </w:r>
            <w:r w:rsidRPr="4D6DD633" w:rsidR="0B0E11C2">
              <w:rPr>
                <w:rFonts w:eastAsia="Arial" w:cs="Arial"/>
                <w:color w:val="000000" w:themeColor="text1" w:themeTint="FF" w:themeShade="FF"/>
              </w:rPr>
              <w:t xml:space="preserve">ncident” page, the functionality of </w:t>
            </w:r>
            <w:r w:rsidRPr="4D6DD633" w:rsidR="1DA5EBE1">
              <w:rPr>
                <w:rFonts w:eastAsia="Arial" w:cs="Arial"/>
                <w:color w:val="000000" w:themeColor="text1" w:themeTint="FF" w:themeShade="FF"/>
              </w:rPr>
              <w:t>the button</w:t>
            </w:r>
            <w:r w:rsidRPr="4D6DD633" w:rsidR="0B0E11C2">
              <w:rPr>
                <w:rFonts w:eastAsia="Arial" w:cs="Arial"/>
                <w:color w:val="000000" w:themeColor="text1" w:themeTint="FF" w:themeShade="FF"/>
              </w:rPr>
              <w:t xml:space="preserve"> is unclear.</w:t>
            </w:r>
          </w:p>
          <w:p w:rsidR="4D6DD633" w:rsidP="4D6DD633" w:rsidRDefault="4D6DD633" w14:paraId="667A2E10" w14:textId="0C7D6A8A">
            <w:pPr>
              <w:rPr>
                <w:rFonts w:eastAsia="Arial" w:cs="Arial"/>
                <w:color w:val="000000" w:themeColor="text1" w:themeTint="FF" w:themeShade="FF"/>
              </w:rPr>
            </w:pPr>
          </w:p>
          <w:p w:rsidR="539F634B" w:rsidP="4D6DD633" w:rsidRDefault="539F634B" w14:paraId="32397A06" w14:textId="279042B4">
            <w:pPr>
              <w:rPr>
                <w:rFonts w:eastAsia="Arial" w:cs="Arial"/>
                <w:color w:val="000000" w:themeColor="text1" w:themeTint="FF" w:themeShade="FF"/>
              </w:rPr>
            </w:pPr>
            <w:r w:rsidRPr="4D6DD633" w:rsidR="539F634B">
              <w:rPr>
                <w:rFonts w:eastAsia="Arial" w:cs="Arial"/>
                <w:color w:val="000000" w:themeColor="text1" w:themeTint="FF" w:themeShade="FF"/>
              </w:rPr>
              <w:t xml:space="preserve">On </w:t>
            </w:r>
            <w:bookmarkStart w:name="_Int_6hV8314X" w:id="1764124245"/>
            <w:r w:rsidRPr="4D6DD633" w:rsidR="539F634B">
              <w:rPr>
                <w:rFonts w:eastAsia="Arial" w:cs="Arial"/>
                <w:color w:val="000000" w:themeColor="text1" w:themeTint="FF" w:themeShade="FF"/>
              </w:rPr>
              <w:t>“Status</w:t>
            </w:r>
            <w:bookmarkEnd w:id="1764124245"/>
            <w:r w:rsidRPr="4D6DD633" w:rsidR="539F634B">
              <w:rPr>
                <w:rFonts w:eastAsia="Arial" w:cs="Arial"/>
                <w:color w:val="000000" w:themeColor="text1" w:themeTint="FF" w:themeShade="FF"/>
              </w:rPr>
              <w:t xml:space="preserve"> </w:t>
            </w:r>
            <w:r w:rsidRPr="4D6DD633" w:rsidR="10C545A4">
              <w:rPr>
                <w:rFonts w:eastAsia="Arial" w:cs="Arial"/>
                <w:color w:val="000000" w:themeColor="text1" w:themeTint="FF" w:themeShade="FF"/>
              </w:rPr>
              <w:t>E</w:t>
            </w:r>
            <w:r w:rsidRPr="4D6DD633" w:rsidR="539F634B">
              <w:rPr>
                <w:rFonts w:eastAsia="Arial" w:cs="Arial"/>
                <w:color w:val="000000" w:themeColor="text1" w:themeTint="FF" w:themeShade="FF"/>
              </w:rPr>
              <w:t xml:space="preserve">mbed” page, </w:t>
            </w:r>
            <w:r w:rsidRPr="4D6DD633" w:rsidR="162FA8EA">
              <w:rPr>
                <w:rFonts w:eastAsia="Arial" w:cs="Arial"/>
                <w:color w:val="000000" w:themeColor="text1" w:themeTint="FF" w:themeShade="FF"/>
              </w:rPr>
              <w:t xml:space="preserve">the </w:t>
            </w:r>
            <w:r w:rsidRPr="4D6DD633" w:rsidR="539F634B">
              <w:rPr>
                <w:rFonts w:eastAsia="Arial" w:cs="Arial"/>
                <w:color w:val="000000" w:themeColor="text1" w:themeTint="FF" w:themeShade="FF"/>
              </w:rPr>
              <w:t>content is not hidden from screen readers.</w:t>
            </w:r>
          </w:p>
          <w:p w:rsidR="4D6DD633" w:rsidP="4D6DD633" w:rsidRDefault="4D6DD633" w14:paraId="018FBD48" w14:textId="1C988618">
            <w:pPr>
              <w:rPr>
                <w:rFonts w:eastAsia="Arial" w:cs="Arial"/>
                <w:color w:val="000000" w:themeColor="text1" w:themeTint="FF" w:themeShade="FF"/>
              </w:rPr>
            </w:pPr>
          </w:p>
          <w:p w:rsidR="7CA700F8" w:rsidP="4D6DD633" w:rsidRDefault="7CA700F8" w14:paraId="7FA27959" w14:textId="73B580EE">
            <w:pPr>
              <w:rPr>
                <w:rFonts w:eastAsia="Arial" w:cs="Arial"/>
                <w:color w:val="000000" w:themeColor="text1" w:themeTint="FF" w:themeShade="FF"/>
              </w:rPr>
            </w:pPr>
            <w:r w:rsidRPr="4D6DD633" w:rsidR="7CA700F8">
              <w:rPr>
                <w:rFonts w:eastAsia="Arial" w:cs="Arial"/>
                <w:color w:val="000000" w:themeColor="text1" w:themeTint="FF" w:themeShade="FF"/>
              </w:rPr>
              <w:t xml:space="preserve">On </w:t>
            </w:r>
            <w:bookmarkStart w:name="_Int_RXvLDp8o" w:id="73422441"/>
            <w:r w:rsidRPr="4D6DD633" w:rsidR="7CA700F8">
              <w:rPr>
                <w:rFonts w:eastAsia="Arial" w:cs="Arial"/>
                <w:color w:val="000000" w:themeColor="text1" w:themeTint="FF" w:themeShade="FF"/>
              </w:rPr>
              <w:t>“Components</w:t>
            </w:r>
            <w:bookmarkEnd w:id="73422441"/>
            <w:r w:rsidRPr="4D6DD633" w:rsidR="7CA700F8">
              <w:rPr>
                <w:rFonts w:eastAsia="Arial" w:cs="Arial"/>
                <w:color w:val="000000" w:themeColor="text1" w:themeTint="FF" w:themeShade="FF"/>
              </w:rPr>
              <w:t xml:space="preserve"> | Third </w:t>
            </w:r>
            <w:r w:rsidRPr="4D6DD633" w:rsidR="4CE7C108">
              <w:rPr>
                <w:rFonts w:eastAsia="Arial" w:cs="Arial"/>
                <w:color w:val="000000" w:themeColor="text1" w:themeTint="FF" w:themeShade="FF"/>
              </w:rPr>
              <w:t>P</w:t>
            </w:r>
            <w:r w:rsidRPr="4D6DD633" w:rsidR="7CA700F8">
              <w:rPr>
                <w:rFonts w:eastAsia="Arial" w:cs="Arial"/>
                <w:color w:val="000000" w:themeColor="text1" w:themeTint="FF" w:themeShade="FF"/>
              </w:rPr>
              <w:t xml:space="preserve">arty” page, invisible </w:t>
            </w:r>
            <w:r w:rsidRPr="4D6DD633" w:rsidR="5B765518">
              <w:rPr>
                <w:rFonts w:eastAsia="Arial" w:cs="Arial"/>
                <w:color w:val="000000" w:themeColor="text1" w:themeTint="FF" w:themeShade="FF"/>
              </w:rPr>
              <w:t xml:space="preserve">or hidden </w:t>
            </w:r>
            <w:r w:rsidRPr="4D6DD633" w:rsidR="7CA700F8">
              <w:rPr>
                <w:rFonts w:eastAsia="Arial" w:cs="Arial"/>
                <w:color w:val="000000" w:themeColor="text1" w:themeTint="FF" w:themeShade="FF"/>
              </w:rPr>
              <w:t>content is read by screen reader.</w:t>
            </w:r>
          </w:p>
          <w:p w:rsidR="4D6DD633" w:rsidP="4D6DD633" w:rsidRDefault="4D6DD633" w14:paraId="7CE5EAD6" w14:textId="2C2B177A">
            <w:pPr>
              <w:rPr>
                <w:rFonts w:eastAsia="Arial" w:cs="Arial"/>
                <w:color w:val="000000" w:themeColor="text1" w:themeTint="FF" w:themeShade="FF"/>
              </w:rPr>
            </w:pPr>
          </w:p>
          <w:p w:rsidR="4F086E42" w:rsidP="4D6DD633" w:rsidRDefault="4F086E42" w14:paraId="386BC54E" w14:textId="7485F8A8">
            <w:pPr>
              <w:spacing w:line="240" w:lineRule="auto"/>
            </w:pPr>
            <w:r w:rsidR="4F086E42">
              <w:rPr/>
              <w:t xml:space="preserve">On </w:t>
            </w:r>
            <w:bookmarkStart w:name="_Int_XP9v4Uqc" w:id="1776527878"/>
            <w:r w:rsidR="4F086E42">
              <w:rPr/>
              <w:t>“Subscriber</w:t>
            </w:r>
            <w:bookmarkEnd w:id="1776527878"/>
            <w:r w:rsidR="4F086E42">
              <w:rPr/>
              <w:t xml:space="preserve"> | Email” page, table headers disappear dynamically.</w:t>
            </w:r>
          </w:p>
          <w:p w:rsidR="00D87B90" w:rsidP="1924CF0E" w:rsidRDefault="00D87B90" w14:paraId="5528D268" w14:textId="05CE3D06">
            <w:pPr>
              <w:rPr>
                <w:rFonts w:eastAsia="Arial" w:cs="Arial"/>
                <w:color w:val="000000" w:themeColor="text1"/>
                <w:szCs w:val="24"/>
              </w:rPr>
            </w:pPr>
          </w:p>
          <w:p w:rsidR="00D87B90" w:rsidP="4D6DD633" w:rsidRDefault="73B62488" w14:paraId="491CC9D5" w14:textId="68163AF5">
            <w:pPr>
              <w:rPr>
                <w:rFonts w:eastAsia="Arial" w:cs="Arial"/>
                <w:color w:val="000000" w:themeColor="text1"/>
              </w:rPr>
            </w:pPr>
            <w:r w:rsidRPr="4D6DD633" w:rsidR="6AED991E">
              <w:rPr>
                <w:rFonts w:eastAsia="Arial" w:cs="Arial"/>
                <w:color w:val="000000" w:themeColor="text1" w:themeTint="FF" w:themeShade="FF"/>
              </w:rPr>
              <w:t xml:space="preserve">This will result in users with </w:t>
            </w:r>
            <w:r w:rsidRPr="4D6DD633" w:rsidR="62A9CB23">
              <w:rPr>
                <w:rFonts w:eastAsia="Arial" w:cs="Arial"/>
                <w:color w:val="000000" w:themeColor="text1" w:themeTint="FF" w:themeShade="FF"/>
              </w:rPr>
              <w:t xml:space="preserve">screen </w:t>
            </w:r>
            <w:r w:rsidRPr="4D6DD633" w:rsidR="7CD4E3AD">
              <w:rPr>
                <w:rFonts w:eastAsia="Arial" w:cs="Arial"/>
                <w:color w:val="000000" w:themeColor="text1" w:themeTint="FF" w:themeShade="FF"/>
              </w:rPr>
              <w:t>readers</w:t>
            </w:r>
            <w:r w:rsidRPr="4D6DD633" w:rsidR="62A9CB23">
              <w:rPr>
                <w:rFonts w:eastAsia="Arial" w:cs="Arial"/>
                <w:color w:val="000000" w:themeColor="text1" w:themeTint="FF" w:themeShade="FF"/>
              </w:rPr>
              <w:t xml:space="preserve">, </w:t>
            </w:r>
            <w:r w:rsidRPr="4D6DD633" w:rsidR="6AED991E">
              <w:rPr>
                <w:rFonts w:eastAsia="Arial" w:cs="Arial"/>
                <w:color w:val="000000" w:themeColor="text1" w:themeTint="FF" w:themeShade="FF"/>
              </w:rPr>
              <w:t>limited vision and mobility impairments struggling to interact with custom components when accessible design is not applied, making navigation and control unnecessarily difficult.</w:t>
            </w:r>
          </w:p>
          <w:p w:rsidR="00D87B90" w:rsidP="00EB6D47" w:rsidRDefault="00D87B90" w14:paraId="2DDAD448" w14:textId="6518ADAE">
            <w:pPr>
              <w:spacing w:line="240" w:lineRule="auto"/>
            </w:pPr>
          </w:p>
        </w:tc>
      </w:tr>
    </w:tbl>
    <w:p w:rsidRPr="003F3E2D" w:rsidR="00501747" w:rsidP="00501747" w:rsidRDefault="00501747" w14:paraId="225556A8" w14:textId="77777777">
      <w:pPr>
        <w:spacing w:line="240" w:lineRule="auto"/>
        <w:rPr>
          <w:rFonts w:eastAsia="Times New Roman" w:cs="Arial"/>
          <w:b/>
          <w:bCs/>
        </w:rPr>
      </w:pPr>
    </w:p>
    <w:p w:rsidR="00501747" w:rsidRDefault="00501747" w14:paraId="7F570605" w14:textId="77777777">
      <w:pPr>
        <w:spacing w:line="240" w:lineRule="auto"/>
        <w:rPr>
          <w:rFonts w:ascii="Cambria" w:hAnsi="Cambria" w:eastAsia="Times New Roman"/>
          <w:b/>
          <w:bCs/>
          <w:sz w:val="32"/>
          <w:szCs w:val="32"/>
          <w:lang w:val="x-none" w:eastAsia="x-none"/>
        </w:rPr>
      </w:pPr>
      <w:bookmarkStart w:name="_Toc512938932" w:id="62"/>
      <w:r>
        <w:br w:type="page"/>
      </w:r>
    </w:p>
    <w:p w:rsidRPr="003F3E2D" w:rsidR="00501747" w:rsidP="00501747" w:rsidRDefault="00501747" w14:paraId="3EEA3D9A" w14:textId="5B7DACB2">
      <w:pPr>
        <w:pStyle w:val="Heading3"/>
        <w:rPr>
          <w:rFonts w:cs="Arial"/>
        </w:rPr>
      </w:pPr>
      <w:r w:rsidRPr="003F3E2D">
        <w:rPr>
          <w:rFonts w:cs="Arial"/>
        </w:rPr>
        <w:t>Table 2: Success Criteria, Level AA</w:t>
      </w:r>
      <w:bookmarkEnd w:id="62"/>
    </w:p>
    <w:p w:rsidR="00501747" w:rsidP="00501747" w:rsidRDefault="00501747" w14:paraId="3B4A1D3B" w14:textId="46E759AB">
      <w:pPr>
        <w:rPr>
          <w:rFonts w:cs="Arial"/>
        </w:rPr>
      </w:pPr>
      <w:r w:rsidRPr="003F3E2D">
        <w:rPr>
          <w:rFonts w:cs="Arial"/>
        </w:rPr>
        <w:t>Notes:</w:t>
      </w:r>
      <w:r w:rsidRPr="003F3E2D" w:rsidR="007E7D39">
        <w:rPr>
          <w:rFonts w:cs="Arial"/>
        </w:rPr>
        <w:t xml:space="preserve"> </w:t>
      </w:r>
      <w:r w:rsidRPr="003F3E2D" w:rsidR="00A47154">
        <w:rPr>
          <w:rFonts w:cs="Arial"/>
        </w:rPr>
        <w:t>Applicable for</w:t>
      </w:r>
      <w:r w:rsidR="00A47154">
        <w:rPr>
          <w:rFonts w:cs="Arial"/>
        </w:rPr>
        <w:t xml:space="preserve"> the</w:t>
      </w:r>
      <w:r w:rsidRPr="003F3E2D" w:rsidR="00A47154">
        <w:rPr>
          <w:rFonts w:cs="Arial"/>
        </w:rPr>
        <w:t xml:space="preserve"> sample set of pages</w:t>
      </w:r>
      <w:r w:rsidR="00A47154">
        <w:rPr>
          <w:rFonts w:cs="Arial"/>
        </w:rPr>
        <w:t xml:space="preserve"> as defined in scope</w:t>
      </w:r>
      <w:r w:rsidRPr="003F3E2D" w:rsidR="00A47154">
        <w:rPr>
          <w:rFonts w:cs="Arial"/>
        </w:rPr>
        <w:t>.</w:t>
      </w:r>
    </w:p>
    <w:tbl>
      <w:tblPr>
        <w:tblW w:w="14400" w:type="dxa"/>
        <w:tblBorders>
          <w:top w:val="single" w:color="000000" w:sz="6" w:space="0"/>
          <w:left w:val="single" w:color="000000" w:sz="6" w:space="0"/>
          <w:bottom w:val="single" w:color="000000" w:sz="6" w:space="0"/>
          <w:right w:val="single" w:color="000000" w:sz="6" w:space="0"/>
        </w:tblBorders>
        <w:tblLayout w:type="fixed"/>
        <w:tblCellMar>
          <w:left w:w="72" w:type="dxa"/>
          <w:right w:w="72" w:type="dxa"/>
        </w:tblCellMar>
        <w:tblLook w:val="0420" w:firstRow="1" w:lastRow="0" w:firstColumn="0" w:lastColumn="0" w:noHBand="0" w:noVBand="1"/>
      </w:tblPr>
      <w:tblGrid>
        <w:gridCol w:w="6635"/>
        <w:gridCol w:w="2688"/>
        <w:gridCol w:w="5077"/>
      </w:tblGrid>
      <w:tr w:rsidR="000D3E86" w:rsidTr="4D6DD633" w14:paraId="1266DC91" w14:textId="77777777">
        <w:trPr>
          <w:trHeight w:val="302"/>
          <w:tblHeader/>
        </w:trPr>
        <w:tc>
          <w:tcPr>
            <w:tcW w:w="663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BFBFBF" w:themeFill="background1" w:themeFillShade="BF"/>
            <w:tcMar/>
            <w:vAlign w:val="center"/>
          </w:tcPr>
          <w:p w:rsidR="000D3E86" w:rsidP="000D3E86" w:rsidRDefault="000D3E86" w14:paraId="06ADBE70" w14:textId="77777777">
            <w:pPr>
              <w:spacing w:line="240" w:lineRule="auto"/>
            </w:pPr>
            <w:r>
              <w:rPr>
                <w:rFonts w:eastAsia="Arial" w:cs="Arial"/>
                <w:b/>
                <w:szCs w:val="24"/>
              </w:rPr>
              <w:t>Criteria</w:t>
            </w:r>
          </w:p>
        </w:tc>
        <w:tc>
          <w:tcPr>
            <w:tcW w:w="2688"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BFBFBF" w:themeFill="background1" w:themeFillShade="BF"/>
            <w:tcMar/>
            <w:vAlign w:val="center"/>
          </w:tcPr>
          <w:p w:rsidR="000D3E86" w:rsidP="000D3E86" w:rsidRDefault="000D3E86" w14:paraId="526F921F" w14:textId="77777777">
            <w:pPr>
              <w:spacing w:line="240" w:lineRule="auto"/>
            </w:pPr>
            <w:r>
              <w:rPr>
                <w:rFonts w:eastAsia="Arial" w:cs="Arial"/>
                <w:b/>
                <w:szCs w:val="24"/>
              </w:rPr>
              <w:t>Conformance Level</w:t>
            </w:r>
          </w:p>
        </w:tc>
        <w:tc>
          <w:tcPr>
            <w:tcW w:w="5077"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BFBFBF" w:themeFill="background1" w:themeFillShade="BF"/>
            <w:tcMar/>
            <w:vAlign w:val="center"/>
          </w:tcPr>
          <w:p w:rsidR="000D3E86" w:rsidP="000D3E86" w:rsidRDefault="000D3E86" w14:paraId="1D459B63" w14:textId="77777777">
            <w:pPr>
              <w:spacing w:line="240" w:lineRule="auto"/>
            </w:pPr>
            <w:r>
              <w:rPr>
                <w:rFonts w:eastAsia="Arial" w:cs="Arial"/>
                <w:b/>
                <w:szCs w:val="24"/>
              </w:rPr>
              <w:t>Remarks and Explanations</w:t>
            </w:r>
          </w:p>
        </w:tc>
      </w:tr>
      <w:tr w:rsidR="000D3E86" w:rsidTr="4D6DD633" w14:paraId="3F67A4FF" w14:textId="77777777">
        <w:trPr>
          <w:trHeight w:val="302"/>
        </w:trPr>
        <w:tc>
          <w:tcPr>
            <w:tcW w:w="66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P="00387B1A" w:rsidRDefault="000D3E86" w14:paraId="0F28519D" w14:textId="77777777">
            <w:pPr>
              <w:spacing w:line="240" w:lineRule="auto"/>
              <w:rPr>
                <w:b/>
              </w:rPr>
            </w:pPr>
            <w:hyperlink w:anchor="media-equiv-real-time-captions" r:id="rId55">
              <w:r>
                <w:rPr>
                  <w:b/>
                  <w:color w:val="0000FF"/>
                  <w:u w:val="single"/>
                </w:rPr>
                <w:t>1.2.4 Captions (Live)</w:t>
              </w:r>
            </w:hyperlink>
            <w:r>
              <w:t xml:space="preserve"> (Level AA)</w:t>
            </w:r>
          </w:p>
          <w:p w:rsidR="000D3E86" w:rsidP="00387B1A" w:rsidRDefault="000D3E86" w14:paraId="18CFAA96" w14:textId="77777777">
            <w:pPr>
              <w:spacing w:line="240" w:lineRule="auto"/>
              <w:ind w:left="360"/>
            </w:pPr>
            <w:r>
              <w:t>Also applies to:</w:t>
            </w:r>
          </w:p>
          <w:p w:rsidR="000D3E86" w:rsidP="00387B1A" w:rsidRDefault="000D3E86" w14:paraId="71CFF8F5" w14:textId="77777777">
            <w:pPr>
              <w:spacing w:line="240" w:lineRule="auto"/>
              <w:ind w:left="360"/>
            </w:pPr>
            <w:r>
              <w:t>EN 301 549 Criteria</w:t>
            </w:r>
          </w:p>
          <w:p w:rsidR="000D3E86" w:rsidP="000D3E86" w:rsidRDefault="000D3E86" w14:paraId="528EBF3F" w14:textId="77777777">
            <w:pPr>
              <w:numPr>
                <w:ilvl w:val="0"/>
                <w:numId w:val="55"/>
              </w:numPr>
              <w:spacing w:line="240" w:lineRule="auto"/>
              <w:ind w:left="1080"/>
            </w:pPr>
            <w:r>
              <w:t>9.1.2.4 (Web)</w:t>
            </w:r>
          </w:p>
          <w:p w:rsidR="000D3E86" w:rsidP="000D3E86" w:rsidRDefault="000D3E86" w14:paraId="494BB179" w14:textId="77777777">
            <w:pPr>
              <w:numPr>
                <w:ilvl w:val="0"/>
                <w:numId w:val="55"/>
              </w:numPr>
              <w:spacing w:line="240" w:lineRule="auto"/>
              <w:ind w:left="1080"/>
              <w:rPr/>
            </w:pPr>
            <w:r w:rsidR="55321A71">
              <w:rPr/>
              <w:t>10.1.2.4 (</w:t>
            </w:r>
            <w:bookmarkStart w:name="_Int_HOoCDHbV" w:id="2058257137"/>
            <w:r w:rsidR="55321A71">
              <w:rPr/>
              <w:t>Non-web</w:t>
            </w:r>
            <w:bookmarkEnd w:id="2058257137"/>
            <w:r w:rsidR="55321A71">
              <w:rPr/>
              <w:t xml:space="preserve"> document)</w:t>
            </w:r>
          </w:p>
          <w:p w:rsidR="000D3E86" w:rsidP="000D3E86" w:rsidRDefault="000D3E86" w14:paraId="77E443C6" w14:textId="77777777">
            <w:pPr>
              <w:numPr>
                <w:ilvl w:val="0"/>
                <w:numId w:val="55"/>
              </w:numPr>
              <w:spacing w:line="240" w:lineRule="auto"/>
              <w:ind w:left="1080"/>
            </w:pPr>
            <w:r>
              <w:t>11.1.2.4 (Open Functionality Software)</w:t>
            </w:r>
          </w:p>
          <w:p w:rsidR="000D3E86" w:rsidP="000D3E86" w:rsidRDefault="000D3E86" w14:paraId="0B08F473" w14:textId="77777777">
            <w:pPr>
              <w:numPr>
                <w:ilvl w:val="0"/>
                <w:numId w:val="55"/>
              </w:numPr>
              <w:spacing w:line="240" w:lineRule="auto"/>
              <w:ind w:left="1080"/>
            </w:pPr>
            <w:r>
              <w:t>11.1.2.4 (Closed Software)</w:t>
            </w:r>
          </w:p>
          <w:p w:rsidR="000D3E86" w:rsidP="000D3E86" w:rsidRDefault="000D3E86" w14:paraId="71969A72" w14:textId="77777777">
            <w:pPr>
              <w:numPr>
                <w:ilvl w:val="0"/>
                <w:numId w:val="44"/>
              </w:numPr>
              <w:spacing w:line="240" w:lineRule="auto"/>
              <w:ind w:left="1080"/>
            </w:pPr>
            <w:r>
              <w:t>11.8.2 (Authoring Tool)</w:t>
            </w:r>
          </w:p>
          <w:p w:rsidR="000D3E86" w:rsidP="000D3E86" w:rsidRDefault="000D3E86" w14:paraId="39AFE9DF" w14:textId="77777777">
            <w:pPr>
              <w:numPr>
                <w:ilvl w:val="0"/>
                <w:numId w:val="44"/>
              </w:numPr>
              <w:spacing w:line="240" w:lineRule="auto"/>
              <w:ind w:left="1080"/>
            </w:pPr>
            <w:r>
              <w:t>12.1.2 (Product Docs)</w:t>
            </w:r>
          </w:p>
          <w:p w:rsidR="000D3E86" w:rsidP="000D3E86" w:rsidRDefault="000D3E86" w14:paraId="2CABDD6A" w14:textId="77777777">
            <w:pPr>
              <w:numPr>
                <w:ilvl w:val="0"/>
                <w:numId w:val="55"/>
              </w:numPr>
              <w:spacing w:line="240" w:lineRule="auto"/>
              <w:ind w:left="1080"/>
            </w:pPr>
            <w:r>
              <w:t>12.2.4 (Support Docs)</w:t>
            </w:r>
          </w:p>
          <w:p w:rsidR="000D3E86" w:rsidP="00387B1A" w:rsidRDefault="000D3E86" w14:paraId="5859F756" w14:textId="77777777">
            <w:pPr>
              <w:spacing w:line="240" w:lineRule="auto"/>
              <w:ind w:left="360"/>
            </w:pPr>
            <w:r>
              <w:t>Revised Section 508</w:t>
            </w:r>
          </w:p>
          <w:p w:rsidR="000D3E86" w:rsidP="000D3E86" w:rsidRDefault="000D3E86" w14:paraId="0E727131" w14:textId="77777777">
            <w:pPr>
              <w:numPr>
                <w:ilvl w:val="0"/>
                <w:numId w:val="44"/>
              </w:numPr>
              <w:spacing w:line="240" w:lineRule="auto"/>
              <w:ind w:left="1080"/>
            </w:pPr>
            <w:r>
              <w:t>501 (Web)(Software)</w:t>
            </w:r>
          </w:p>
          <w:p w:rsidR="000D3E86" w:rsidP="000D3E86" w:rsidRDefault="000D3E86" w14:paraId="576D1B33" w14:textId="77777777">
            <w:pPr>
              <w:numPr>
                <w:ilvl w:val="0"/>
                <w:numId w:val="44"/>
              </w:numPr>
              <w:spacing w:line="240" w:lineRule="auto"/>
              <w:ind w:left="1080"/>
            </w:pPr>
            <w:r>
              <w:t>504.2 (Authoring Tool)</w:t>
            </w:r>
          </w:p>
          <w:p w:rsidR="000D3E86" w:rsidP="000D3E86" w:rsidRDefault="000D3E86" w14:paraId="0FB9486D" w14:textId="77777777">
            <w:pPr>
              <w:numPr>
                <w:ilvl w:val="0"/>
                <w:numId w:val="55"/>
              </w:numPr>
              <w:spacing w:line="240" w:lineRule="auto"/>
              <w:ind w:left="1080"/>
            </w:pPr>
            <w:r>
              <w:t>602.3 (Support Docs)</w:t>
            </w:r>
          </w:p>
        </w:tc>
        <w:tc>
          <w:tcPr>
            <w:tcW w:w="268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P="00387B1A" w:rsidRDefault="63DA91A0" w14:paraId="4A405D34" w14:textId="60029927">
            <w:pPr>
              <w:spacing w:line="240" w:lineRule="auto"/>
            </w:pPr>
            <w:r>
              <w:t>Not Applicable</w:t>
            </w:r>
          </w:p>
        </w:tc>
        <w:tc>
          <w:tcPr>
            <w:tcW w:w="507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P="00387B1A" w:rsidRDefault="000D3E86" w14:paraId="3AA74DFD" w14:textId="7D0260A0">
            <w:pPr>
              <w:spacing w:line="240" w:lineRule="auto"/>
            </w:pPr>
          </w:p>
        </w:tc>
      </w:tr>
      <w:tr w:rsidR="000D3E86" w:rsidTr="4D6DD633" w14:paraId="71B9DE7C" w14:textId="77777777">
        <w:trPr>
          <w:trHeight w:val="302"/>
        </w:trPr>
        <w:tc>
          <w:tcPr>
            <w:tcW w:w="66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P="00387B1A" w:rsidRDefault="000D3E86" w14:paraId="0631AC6C" w14:textId="77777777">
            <w:pPr>
              <w:spacing w:line="240" w:lineRule="auto"/>
              <w:rPr>
                <w:b/>
              </w:rPr>
            </w:pPr>
            <w:hyperlink w:anchor="media-equiv-audio-desc-only" r:id="rId56">
              <w:r>
                <w:rPr>
                  <w:b/>
                  <w:color w:val="0000FF"/>
                  <w:u w:val="single"/>
                </w:rPr>
                <w:t>1.2.5 Audio Description (Prerecorded)</w:t>
              </w:r>
            </w:hyperlink>
            <w:r>
              <w:t xml:space="preserve"> (Level AA)</w:t>
            </w:r>
          </w:p>
          <w:p w:rsidR="000D3E86" w:rsidP="00387B1A" w:rsidRDefault="000D3E86" w14:paraId="3AB06049" w14:textId="77777777">
            <w:pPr>
              <w:spacing w:line="240" w:lineRule="auto"/>
              <w:ind w:left="360"/>
            </w:pPr>
            <w:r>
              <w:t>Also applies to:</w:t>
            </w:r>
          </w:p>
          <w:p w:rsidR="000D3E86" w:rsidP="00387B1A" w:rsidRDefault="000D3E86" w14:paraId="1B6A9B13" w14:textId="77777777">
            <w:pPr>
              <w:spacing w:line="240" w:lineRule="auto"/>
              <w:ind w:left="360"/>
            </w:pPr>
            <w:r>
              <w:t>EN 301 549 Criteria</w:t>
            </w:r>
          </w:p>
          <w:p w:rsidR="000D3E86" w:rsidP="000D3E86" w:rsidRDefault="000D3E86" w14:paraId="63CBF779" w14:textId="77777777">
            <w:pPr>
              <w:numPr>
                <w:ilvl w:val="0"/>
                <w:numId w:val="55"/>
              </w:numPr>
              <w:spacing w:line="240" w:lineRule="auto"/>
              <w:ind w:left="1080"/>
            </w:pPr>
            <w:r>
              <w:t>9.1.2.5 (Web)</w:t>
            </w:r>
          </w:p>
          <w:p w:rsidR="000D3E86" w:rsidP="000D3E86" w:rsidRDefault="000D3E86" w14:paraId="22E1D96A" w14:textId="77777777">
            <w:pPr>
              <w:numPr>
                <w:ilvl w:val="0"/>
                <w:numId w:val="55"/>
              </w:numPr>
              <w:spacing w:line="240" w:lineRule="auto"/>
              <w:ind w:left="1080"/>
              <w:rPr/>
            </w:pPr>
            <w:r w:rsidR="55321A71">
              <w:rPr/>
              <w:t>10.1.2.5 (</w:t>
            </w:r>
            <w:bookmarkStart w:name="_Int_28Sq9tTA" w:id="1703936741"/>
            <w:r w:rsidR="55321A71">
              <w:rPr/>
              <w:t>Non-web</w:t>
            </w:r>
            <w:bookmarkEnd w:id="1703936741"/>
            <w:r w:rsidR="55321A71">
              <w:rPr/>
              <w:t xml:space="preserve"> document)</w:t>
            </w:r>
          </w:p>
          <w:p w:rsidR="000D3E86" w:rsidP="000D3E86" w:rsidRDefault="000D3E86" w14:paraId="4D5E8608" w14:textId="77777777">
            <w:pPr>
              <w:numPr>
                <w:ilvl w:val="0"/>
                <w:numId w:val="55"/>
              </w:numPr>
              <w:spacing w:line="240" w:lineRule="auto"/>
              <w:ind w:left="1080"/>
            </w:pPr>
            <w:r>
              <w:t>11.1.2.5 (Open Functionality Software)</w:t>
            </w:r>
          </w:p>
          <w:p w:rsidR="000D3E86" w:rsidP="000D3E86" w:rsidRDefault="000D3E86" w14:paraId="3E48C888" w14:textId="77777777">
            <w:pPr>
              <w:numPr>
                <w:ilvl w:val="0"/>
                <w:numId w:val="55"/>
              </w:numPr>
              <w:spacing w:line="240" w:lineRule="auto"/>
              <w:ind w:left="1080"/>
            </w:pPr>
            <w:r>
              <w:t>11.1.2.5 (Closed Software)</w:t>
            </w:r>
          </w:p>
          <w:p w:rsidR="000D3E86" w:rsidP="000D3E86" w:rsidRDefault="000D3E86" w14:paraId="0941EB44" w14:textId="77777777">
            <w:pPr>
              <w:numPr>
                <w:ilvl w:val="0"/>
                <w:numId w:val="44"/>
              </w:numPr>
              <w:spacing w:line="240" w:lineRule="auto"/>
              <w:ind w:left="1080"/>
            </w:pPr>
            <w:r>
              <w:t>11.8.2 (Authoring Tool)</w:t>
            </w:r>
          </w:p>
          <w:p w:rsidR="000D3E86" w:rsidP="000D3E86" w:rsidRDefault="000D3E86" w14:paraId="40EB4BB9" w14:textId="77777777">
            <w:pPr>
              <w:numPr>
                <w:ilvl w:val="0"/>
                <w:numId w:val="44"/>
              </w:numPr>
              <w:spacing w:line="240" w:lineRule="auto"/>
              <w:ind w:left="1080"/>
            </w:pPr>
            <w:r>
              <w:t>12.1.2 (Product Docs)</w:t>
            </w:r>
          </w:p>
          <w:p w:rsidR="000D3E86" w:rsidP="000D3E86" w:rsidRDefault="000D3E86" w14:paraId="1DC4BEA4" w14:textId="77777777">
            <w:pPr>
              <w:numPr>
                <w:ilvl w:val="0"/>
                <w:numId w:val="55"/>
              </w:numPr>
              <w:spacing w:line="240" w:lineRule="auto"/>
              <w:ind w:left="1080"/>
            </w:pPr>
            <w:r>
              <w:t>12.2.4 (Support Docs)</w:t>
            </w:r>
          </w:p>
          <w:p w:rsidR="000D3E86" w:rsidP="00387B1A" w:rsidRDefault="000D3E86" w14:paraId="1FD26987" w14:textId="77777777">
            <w:pPr>
              <w:spacing w:line="240" w:lineRule="auto"/>
              <w:ind w:left="360"/>
            </w:pPr>
            <w:r>
              <w:t>Revised Section 508</w:t>
            </w:r>
          </w:p>
          <w:p w:rsidR="000D3E86" w:rsidP="000D3E86" w:rsidRDefault="000D3E86" w14:paraId="6627329D" w14:textId="77777777">
            <w:pPr>
              <w:numPr>
                <w:ilvl w:val="0"/>
                <w:numId w:val="44"/>
              </w:numPr>
              <w:spacing w:line="240" w:lineRule="auto"/>
              <w:ind w:left="1080"/>
            </w:pPr>
            <w:r>
              <w:t>501 (Web)(Software)</w:t>
            </w:r>
          </w:p>
          <w:p w:rsidR="000D3E86" w:rsidP="000D3E86" w:rsidRDefault="000D3E86" w14:paraId="08CD9152" w14:textId="77777777">
            <w:pPr>
              <w:numPr>
                <w:ilvl w:val="0"/>
                <w:numId w:val="44"/>
              </w:numPr>
              <w:spacing w:line="240" w:lineRule="auto"/>
              <w:ind w:left="1080"/>
            </w:pPr>
            <w:r>
              <w:t>504.2 (Authoring Tool)</w:t>
            </w:r>
          </w:p>
          <w:p w:rsidR="000D3E86" w:rsidP="000D3E86" w:rsidRDefault="000D3E86" w14:paraId="514CB9ED" w14:textId="77777777">
            <w:pPr>
              <w:numPr>
                <w:ilvl w:val="0"/>
                <w:numId w:val="55"/>
              </w:numPr>
              <w:spacing w:line="240" w:lineRule="auto"/>
              <w:ind w:left="1080"/>
            </w:pPr>
            <w:r>
              <w:t>602.3 (Support Docs)</w:t>
            </w:r>
          </w:p>
        </w:tc>
        <w:tc>
          <w:tcPr>
            <w:tcW w:w="268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P="00387B1A" w:rsidRDefault="6FD3FBD6" w14:paraId="08142568" w14:textId="53105552">
            <w:pPr>
              <w:spacing w:line="240" w:lineRule="auto"/>
            </w:pPr>
            <w:r>
              <w:t>Not Applicable</w:t>
            </w:r>
          </w:p>
        </w:tc>
        <w:tc>
          <w:tcPr>
            <w:tcW w:w="507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P="00387B1A" w:rsidRDefault="6FD3FBD6" w14:paraId="2FFF5703" w14:textId="633D37C9">
            <w:pPr>
              <w:spacing w:line="240" w:lineRule="auto"/>
            </w:pPr>
            <w:r w:rsidR="73CEB31C">
              <w:rPr/>
              <w:t>Pre-recorded multimedia content is not present in the scope of pages tested.</w:t>
            </w:r>
            <w:r w:rsidR="0C0D45C2">
              <w:rPr/>
              <w:t xml:space="preserve"> </w:t>
            </w:r>
          </w:p>
        </w:tc>
      </w:tr>
      <w:tr w:rsidR="000D3E86" w:rsidTr="4D6DD633" w14:paraId="03201BE6" w14:textId="77777777">
        <w:trPr>
          <w:trHeight w:val="302"/>
        </w:trPr>
        <w:tc>
          <w:tcPr>
            <w:tcW w:w="66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P="00387B1A" w:rsidRDefault="000D3E86" w14:paraId="0299376F" w14:textId="77777777">
            <w:pPr>
              <w:spacing w:line="240" w:lineRule="auto"/>
              <w:rPr>
                <w:b/>
              </w:rPr>
            </w:pPr>
            <w:hyperlink w:anchor="orientation" r:id="rId57">
              <w:r>
                <w:rPr>
                  <w:b/>
                  <w:color w:val="0000FF"/>
                  <w:u w:val="single"/>
                </w:rPr>
                <w:t>1.3.4 Orientation</w:t>
              </w:r>
            </w:hyperlink>
            <w:r>
              <w:t xml:space="preserve"> (Level AA 2.1 and 2.2)</w:t>
            </w:r>
          </w:p>
          <w:p w:rsidR="000D3E86" w:rsidP="00387B1A" w:rsidRDefault="000D3E86" w14:paraId="4AF03E84" w14:textId="77777777">
            <w:pPr>
              <w:spacing w:line="240" w:lineRule="auto"/>
              <w:ind w:left="360"/>
            </w:pPr>
            <w:r>
              <w:t>Also applies to:</w:t>
            </w:r>
          </w:p>
          <w:p w:rsidR="000D3E86" w:rsidP="00387B1A" w:rsidRDefault="000D3E86" w14:paraId="7D9B39B3" w14:textId="77777777">
            <w:pPr>
              <w:spacing w:line="240" w:lineRule="auto"/>
              <w:ind w:left="360"/>
            </w:pPr>
            <w:r>
              <w:t>EN 301 549 Criteria</w:t>
            </w:r>
          </w:p>
          <w:p w:rsidR="000D3E86" w:rsidP="000D3E86" w:rsidRDefault="000D3E86" w14:paraId="47018083" w14:textId="77777777">
            <w:pPr>
              <w:numPr>
                <w:ilvl w:val="0"/>
                <w:numId w:val="55"/>
              </w:numPr>
              <w:spacing w:line="240" w:lineRule="auto"/>
              <w:ind w:left="1080"/>
            </w:pPr>
            <w:r>
              <w:t>9.1.3.4 (Web)</w:t>
            </w:r>
          </w:p>
          <w:p w:rsidR="000D3E86" w:rsidP="000D3E86" w:rsidRDefault="000D3E86" w14:paraId="1FABFE6E" w14:textId="77777777">
            <w:pPr>
              <w:numPr>
                <w:ilvl w:val="0"/>
                <w:numId w:val="55"/>
              </w:numPr>
              <w:spacing w:line="240" w:lineRule="auto"/>
              <w:ind w:left="1080"/>
              <w:rPr/>
            </w:pPr>
            <w:r w:rsidR="55321A71">
              <w:rPr/>
              <w:t>10.1.3.4 (</w:t>
            </w:r>
            <w:bookmarkStart w:name="_Int_RjjIMAkc" w:id="616934824"/>
            <w:r w:rsidR="55321A71">
              <w:rPr/>
              <w:t>Non-web</w:t>
            </w:r>
            <w:bookmarkEnd w:id="616934824"/>
            <w:r w:rsidR="55321A71">
              <w:rPr/>
              <w:t xml:space="preserve"> document)</w:t>
            </w:r>
          </w:p>
          <w:p w:rsidR="000D3E86" w:rsidP="000D3E86" w:rsidRDefault="000D3E86" w14:paraId="244C7776" w14:textId="77777777">
            <w:pPr>
              <w:numPr>
                <w:ilvl w:val="0"/>
                <w:numId w:val="55"/>
              </w:numPr>
              <w:spacing w:line="240" w:lineRule="auto"/>
              <w:ind w:left="1080"/>
            </w:pPr>
            <w:r>
              <w:t>11.1.3.4 (Open Functionality Software)</w:t>
            </w:r>
          </w:p>
          <w:p w:rsidR="000D3E86" w:rsidP="000D3E86" w:rsidRDefault="000D3E86" w14:paraId="248FB7DF" w14:textId="77777777">
            <w:pPr>
              <w:numPr>
                <w:ilvl w:val="0"/>
                <w:numId w:val="55"/>
              </w:numPr>
              <w:spacing w:line="240" w:lineRule="auto"/>
              <w:ind w:left="1080"/>
            </w:pPr>
            <w:r>
              <w:t>11.1.3.4 (Closed Software)</w:t>
            </w:r>
          </w:p>
          <w:p w:rsidR="000D3E86" w:rsidP="000D3E86" w:rsidRDefault="000D3E86" w14:paraId="388D9CDC" w14:textId="77777777">
            <w:pPr>
              <w:numPr>
                <w:ilvl w:val="0"/>
                <w:numId w:val="44"/>
              </w:numPr>
              <w:spacing w:line="240" w:lineRule="auto"/>
              <w:ind w:left="1080"/>
            </w:pPr>
            <w:r>
              <w:t>11.8.2 (Authoring Tool)</w:t>
            </w:r>
          </w:p>
          <w:p w:rsidR="000D3E86" w:rsidP="000D3E86" w:rsidRDefault="000D3E86" w14:paraId="2BC77C44" w14:textId="77777777">
            <w:pPr>
              <w:numPr>
                <w:ilvl w:val="0"/>
                <w:numId w:val="44"/>
              </w:numPr>
              <w:spacing w:line="240" w:lineRule="auto"/>
              <w:ind w:left="1080"/>
            </w:pPr>
            <w:r>
              <w:t>12.1.2 (Product Docs)</w:t>
            </w:r>
          </w:p>
          <w:p w:rsidR="000D3E86" w:rsidP="000D3E86" w:rsidRDefault="000D3E86" w14:paraId="1EF6F61A" w14:textId="77777777">
            <w:pPr>
              <w:numPr>
                <w:ilvl w:val="0"/>
                <w:numId w:val="55"/>
              </w:numPr>
              <w:spacing w:line="240" w:lineRule="auto"/>
              <w:ind w:left="1080"/>
            </w:pPr>
            <w:r>
              <w:t>12.2.4 (Support Docs)</w:t>
            </w:r>
          </w:p>
          <w:p w:rsidR="000D3E86" w:rsidP="00387B1A" w:rsidRDefault="000D3E86" w14:paraId="034BFC2C" w14:textId="77777777">
            <w:pPr>
              <w:spacing w:line="240" w:lineRule="auto"/>
              <w:ind w:left="360"/>
            </w:pPr>
            <w:r>
              <w:t>Revised Section 508 – Does not apply</w:t>
            </w:r>
          </w:p>
        </w:tc>
        <w:tc>
          <w:tcPr>
            <w:tcW w:w="268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P="00387B1A" w:rsidRDefault="03C88D2C" w14:paraId="7ED7053E" w14:textId="436EFFBA">
            <w:pPr>
              <w:spacing w:line="240" w:lineRule="auto"/>
            </w:pPr>
            <w:r>
              <w:t>Does Not Support</w:t>
            </w:r>
          </w:p>
        </w:tc>
        <w:tc>
          <w:tcPr>
            <w:tcW w:w="507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P="00387B1A" w:rsidRDefault="45CB9B8F" w14:paraId="5C855BD0" w14:textId="26D52E7B">
            <w:pPr>
              <w:spacing w:line="240" w:lineRule="auto"/>
            </w:pPr>
            <w:r w:rsidR="1D63BF73">
              <w:rPr/>
              <w:t>This website is not designed to be used on mobile devices.</w:t>
            </w:r>
            <w:r w:rsidR="4A977DB0">
              <w:rPr/>
              <w:t xml:space="preserve"> </w:t>
            </w:r>
          </w:p>
        </w:tc>
      </w:tr>
      <w:tr w:rsidR="000D3E86" w:rsidTr="4D6DD633" w14:paraId="2BCA8C6F" w14:textId="77777777">
        <w:trPr>
          <w:trHeight w:val="302"/>
        </w:trPr>
        <w:tc>
          <w:tcPr>
            <w:tcW w:w="66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P="00387B1A" w:rsidRDefault="000D3E86" w14:paraId="01DAF829" w14:textId="77777777">
            <w:pPr>
              <w:spacing w:line="240" w:lineRule="auto"/>
              <w:rPr>
                <w:b/>
              </w:rPr>
            </w:pPr>
            <w:hyperlink w:anchor="identify-input-purpose" r:id="rId58">
              <w:r>
                <w:rPr>
                  <w:b/>
                  <w:color w:val="0000FF"/>
                  <w:u w:val="single"/>
                </w:rPr>
                <w:t>1.3.5 Identify Input Purpose</w:t>
              </w:r>
            </w:hyperlink>
            <w:r>
              <w:t xml:space="preserve"> (Level AA 2.1 and 2.2)</w:t>
            </w:r>
          </w:p>
          <w:p w:rsidR="000D3E86" w:rsidP="00387B1A" w:rsidRDefault="000D3E86" w14:paraId="486EF9D0" w14:textId="77777777">
            <w:pPr>
              <w:spacing w:line="240" w:lineRule="auto"/>
              <w:ind w:left="360"/>
            </w:pPr>
            <w:r>
              <w:t>Also applies to:</w:t>
            </w:r>
          </w:p>
          <w:p w:rsidR="000D3E86" w:rsidP="00387B1A" w:rsidRDefault="000D3E86" w14:paraId="647284E3" w14:textId="77777777">
            <w:pPr>
              <w:spacing w:line="240" w:lineRule="auto"/>
              <w:ind w:left="360"/>
            </w:pPr>
            <w:r>
              <w:t>EN 301 549 Criteria</w:t>
            </w:r>
          </w:p>
          <w:p w:rsidR="000D3E86" w:rsidP="000D3E86" w:rsidRDefault="000D3E86" w14:paraId="1860D2FB" w14:textId="77777777">
            <w:pPr>
              <w:numPr>
                <w:ilvl w:val="0"/>
                <w:numId w:val="55"/>
              </w:numPr>
              <w:spacing w:line="240" w:lineRule="auto"/>
              <w:ind w:left="1080"/>
            </w:pPr>
            <w:r>
              <w:t>9.1.3.5 (Web)</w:t>
            </w:r>
          </w:p>
          <w:p w:rsidR="000D3E86" w:rsidP="000D3E86" w:rsidRDefault="000D3E86" w14:paraId="558AAAD8" w14:textId="77777777">
            <w:pPr>
              <w:numPr>
                <w:ilvl w:val="0"/>
                <w:numId w:val="55"/>
              </w:numPr>
              <w:spacing w:line="240" w:lineRule="auto"/>
              <w:ind w:left="1080"/>
              <w:rPr/>
            </w:pPr>
            <w:r w:rsidR="55321A71">
              <w:rPr/>
              <w:t>10.1.3.5 (</w:t>
            </w:r>
            <w:bookmarkStart w:name="_Int_isD6oh8W" w:id="569324010"/>
            <w:r w:rsidR="55321A71">
              <w:rPr/>
              <w:t>Non-web</w:t>
            </w:r>
            <w:bookmarkEnd w:id="569324010"/>
            <w:r w:rsidR="55321A71">
              <w:rPr/>
              <w:t xml:space="preserve"> document)</w:t>
            </w:r>
          </w:p>
          <w:p w:rsidR="000D3E86" w:rsidP="000D3E86" w:rsidRDefault="000D3E86" w14:paraId="43C8FB22" w14:textId="77777777">
            <w:pPr>
              <w:numPr>
                <w:ilvl w:val="0"/>
                <w:numId w:val="55"/>
              </w:numPr>
              <w:spacing w:line="240" w:lineRule="auto"/>
              <w:ind w:left="1080"/>
            </w:pPr>
            <w:r>
              <w:t>11.1.3.5.1 (Open Functionality Software)</w:t>
            </w:r>
          </w:p>
          <w:p w:rsidR="000D3E86" w:rsidP="000D3E86" w:rsidRDefault="000D3E86" w14:paraId="105718F4" w14:textId="77777777">
            <w:pPr>
              <w:numPr>
                <w:ilvl w:val="0"/>
                <w:numId w:val="55"/>
              </w:numPr>
              <w:spacing w:line="240" w:lineRule="auto"/>
              <w:ind w:left="1080"/>
            </w:pPr>
            <w:r>
              <w:t>11.1.3.5.2 (Closed Software)</w:t>
            </w:r>
          </w:p>
          <w:p w:rsidR="000D3E86" w:rsidP="000D3E86" w:rsidRDefault="000D3E86" w14:paraId="7864F4B2" w14:textId="77777777">
            <w:pPr>
              <w:numPr>
                <w:ilvl w:val="0"/>
                <w:numId w:val="44"/>
              </w:numPr>
              <w:spacing w:line="240" w:lineRule="auto"/>
              <w:ind w:left="1080"/>
            </w:pPr>
            <w:r>
              <w:t>11.8.2 (Authoring Tool)</w:t>
            </w:r>
          </w:p>
          <w:p w:rsidR="000D3E86" w:rsidP="000D3E86" w:rsidRDefault="000D3E86" w14:paraId="540C495F" w14:textId="77777777">
            <w:pPr>
              <w:numPr>
                <w:ilvl w:val="0"/>
                <w:numId w:val="44"/>
              </w:numPr>
              <w:spacing w:line="240" w:lineRule="auto"/>
              <w:ind w:left="1080"/>
            </w:pPr>
            <w:r>
              <w:t>12.1.2 (Product Docs)</w:t>
            </w:r>
          </w:p>
          <w:p w:rsidR="000D3E86" w:rsidP="000D3E86" w:rsidRDefault="000D3E86" w14:paraId="7667B353" w14:textId="77777777">
            <w:pPr>
              <w:numPr>
                <w:ilvl w:val="0"/>
                <w:numId w:val="55"/>
              </w:numPr>
              <w:spacing w:line="240" w:lineRule="auto"/>
              <w:ind w:left="1080"/>
            </w:pPr>
            <w:r>
              <w:t>12.2.4 (Support Docs)</w:t>
            </w:r>
          </w:p>
          <w:p w:rsidR="000D3E86" w:rsidP="00387B1A" w:rsidRDefault="000D3E86" w14:paraId="035773FD" w14:textId="77777777">
            <w:pPr>
              <w:spacing w:line="240" w:lineRule="auto"/>
              <w:ind w:left="360"/>
            </w:pPr>
            <w:r>
              <w:t>Revised Section 508 – Does not apply</w:t>
            </w:r>
          </w:p>
        </w:tc>
        <w:tc>
          <w:tcPr>
            <w:tcW w:w="268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P="00387B1A" w:rsidRDefault="58DC8733" w14:paraId="31DF6555" w14:textId="2986F018">
            <w:pPr>
              <w:spacing w:line="240" w:lineRule="auto"/>
            </w:pPr>
            <w:r>
              <w:t>Supports</w:t>
            </w:r>
          </w:p>
        </w:tc>
        <w:tc>
          <w:tcPr>
            <w:tcW w:w="507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P="00387B1A" w:rsidRDefault="000D3E86" w14:paraId="3868E94A" w14:textId="171D5128">
            <w:pPr>
              <w:spacing w:line="240" w:lineRule="auto"/>
            </w:pPr>
            <w:r>
              <w:t xml:space="preserve"> </w:t>
            </w:r>
          </w:p>
        </w:tc>
      </w:tr>
      <w:tr w:rsidR="000D3E86" w:rsidTr="4D6DD633" w14:paraId="1A1A74F1" w14:textId="77777777">
        <w:trPr>
          <w:trHeight w:val="302"/>
        </w:trPr>
        <w:tc>
          <w:tcPr>
            <w:tcW w:w="66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P="00387B1A" w:rsidRDefault="000D3E86" w14:paraId="147A3BEB" w14:textId="77777777">
            <w:pPr>
              <w:spacing w:line="240" w:lineRule="auto"/>
              <w:rPr>
                <w:b/>
              </w:rPr>
            </w:pPr>
            <w:hyperlink w:anchor="visual-audio-contrast-contrast" r:id="rId59">
              <w:r>
                <w:rPr>
                  <w:b/>
                  <w:color w:val="0000FF"/>
                  <w:u w:val="single"/>
                </w:rPr>
                <w:t>1.4.3 Contrast (Minimum)</w:t>
              </w:r>
            </w:hyperlink>
            <w:r>
              <w:t xml:space="preserve"> (Level AA)</w:t>
            </w:r>
          </w:p>
          <w:p w:rsidR="000D3E86" w:rsidP="00387B1A" w:rsidRDefault="000D3E86" w14:paraId="305965B0" w14:textId="77777777">
            <w:pPr>
              <w:spacing w:line="240" w:lineRule="auto"/>
              <w:ind w:left="360"/>
            </w:pPr>
            <w:r>
              <w:t>Also applies to:</w:t>
            </w:r>
          </w:p>
          <w:p w:rsidR="000D3E86" w:rsidP="00387B1A" w:rsidRDefault="000D3E86" w14:paraId="709ED711" w14:textId="77777777">
            <w:pPr>
              <w:spacing w:line="240" w:lineRule="auto"/>
              <w:ind w:left="360"/>
            </w:pPr>
            <w:r>
              <w:t>EN 301 549 Criteria</w:t>
            </w:r>
          </w:p>
          <w:p w:rsidR="000D3E86" w:rsidP="000D3E86" w:rsidRDefault="000D3E86" w14:paraId="18ADA7FB" w14:textId="77777777">
            <w:pPr>
              <w:numPr>
                <w:ilvl w:val="0"/>
                <w:numId w:val="55"/>
              </w:numPr>
              <w:spacing w:line="240" w:lineRule="auto"/>
              <w:ind w:left="1080"/>
            </w:pPr>
            <w:r>
              <w:t>9.1.4.3 (Web)</w:t>
            </w:r>
          </w:p>
          <w:p w:rsidR="000D3E86" w:rsidP="000D3E86" w:rsidRDefault="000D3E86" w14:paraId="591204F3" w14:textId="77777777">
            <w:pPr>
              <w:numPr>
                <w:ilvl w:val="0"/>
                <w:numId w:val="55"/>
              </w:numPr>
              <w:spacing w:line="240" w:lineRule="auto"/>
              <w:ind w:left="1080"/>
              <w:rPr/>
            </w:pPr>
            <w:r w:rsidR="55321A71">
              <w:rPr/>
              <w:t>10.1.4.3 (</w:t>
            </w:r>
            <w:bookmarkStart w:name="_Int_XFR3UUV1" w:id="1269958935"/>
            <w:r w:rsidR="55321A71">
              <w:rPr/>
              <w:t>Non-web</w:t>
            </w:r>
            <w:bookmarkEnd w:id="1269958935"/>
            <w:r w:rsidR="55321A71">
              <w:rPr/>
              <w:t xml:space="preserve"> document)</w:t>
            </w:r>
          </w:p>
          <w:p w:rsidR="000D3E86" w:rsidP="000D3E86" w:rsidRDefault="000D3E86" w14:paraId="2354C408" w14:textId="77777777">
            <w:pPr>
              <w:numPr>
                <w:ilvl w:val="0"/>
                <w:numId w:val="55"/>
              </w:numPr>
              <w:spacing w:line="240" w:lineRule="auto"/>
              <w:ind w:left="1080"/>
            </w:pPr>
            <w:r>
              <w:t>11.1.4.3 (Open Functionality Software)</w:t>
            </w:r>
          </w:p>
          <w:p w:rsidR="000D3E86" w:rsidP="000D3E86" w:rsidRDefault="000D3E86" w14:paraId="05F13403" w14:textId="77777777">
            <w:pPr>
              <w:numPr>
                <w:ilvl w:val="0"/>
                <w:numId w:val="55"/>
              </w:numPr>
              <w:spacing w:line="240" w:lineRule="auto"/>
              <w:ind w:left="1080"/>
            </w:pPr>
            <w:r>
              <w:t>11.1.4.3 (Closed Software)</w:t>
            </w:r>
          </w:p>
          <w:p w:rsidR="000D3E86" w:rsidP="000D3E86" w:rsidRDefault="000D3E86" w14:paraId="1165070C" w14:textId="77777777">
            <w:pPr>
              <w:numPr>
                <w:ilvl w:val="0"/>
                <w:numId w:val="44"/>
              </w:numPr>
              <w:spacing w:line="240" w:lineRule="auto"/>
              <w:ind w:left="1080"/>
            </w:pPr>
            <w:r>
              <w:t>11.8.2 (Authoring Tool)</w:t>
            </w:r>
          </w:p>
          <w:p w:rsidR="000D3E86" w:rsidP="000D3E86" w:rsidRDefault="000D3E86" w14:paraId="6BCC146C" w14:textId="77777777">
            <w:pPr>
              <w:numPr>
                <w:ilvl w:val="0"/>
                <w:numId w:val="44"/>
              </w:numPr>
              <w:spacing w:line="240" w:lineRule="auto"/>
              <w:ind w:left="1080"/>
            </w:pPr>
            <w:r>
              <w:t>12.1.2 (Product Docs)</w:t>
            </w:r>
          </w:p>
          <w:p w:rsidR="000D3E86" w:rsidP="000D3E86" w:rsidRDefault="000D3E86" w14:paraId="0F3874DD" w14:textId="77777777">
            <w:pPr>
              <w:numPr>
                <w:ilvl w:val="0"/>
                <w:numId w:val="55"/>
              </w:numPr>
              <w:spacing w:line="240" w:lineRule="auto"/>
              <w:ind w:left="1080"/>
              <w:rPr>
                <w:b/>
              </w:rPr>
            </w:pPr>
            <w:r>
              <w:t>12.2.4 (Support Docs)</w:t>
            </w:r>
          </w:p>
          <w:p w:rsidR="000D3E86" w:rsidP="00387B1A" w:rsidRDefault="000D3E86" w14:paraId="03E7FEE8" w14:textId="77777777">
            <w:pPr>
              <w:spacing w:line="240" w:lineRule="auto"/>
              <w:ind w:left="360"/>
            </w:pPr>
            <w:r>
              <w:t>Revised Section 508</w:t>
            </w:r>
          </w:p>
          <w:p w:rsidR="000D3E86" w:rsidP="000D3E86" w:rsidRDefault="000D3E86" w14:paraId="762ABBBB" w14:textId="77777777">
            <w:pPr>
              <w:numPr>
                <w:ilvl w:val="0"/>
                <w:numId w:val="44"/>
              </w:numPr>
              <w:spacing w:line="240" w:lineRule="auto"/>
              <w:ind w:left="1080"/>
            </w:pPr>
            <w:r>
              <w:t>501 (Web)(Software)</w:t>
            </w:r>
          </w:p>
          <w:p w:rsidR="000D3E86" w:rsidP="000D3E86" w:rsidRDefault="000D3E86" w14:paraId="6070F0A3" w14:textId="77777777">
            <w:pPr>
              <w:numPr>
                <w:ilvl w:val="0"/>
                <w:numId w:val="44"/>
              </w:numPr>
              <w:spacing w:line="240" w:lineRule="auto"/>
              <w:ind w:left="1080"/>
            </w:pPr>
            <w:r>
              <w:t>504.2 (Authoring Tool)</w:t>
            </w:r>
          </w:p>
          <w:p w:rsidR="000D3E86" w:rsidP="000D3E86" w:rsidRDefault="000D3E86" w14:paraId="67CC9938" w14:textId="77777777">
            <w:pPr>
              <w:numPr>
                <w:ilvl w:val="0"/>
                <w:numId w:val="55"/>
              </w:numPr>
              <w:spacing w:line="240" w:lineRule="auto"/>
              <w:ind w:left="1080"/>
              <w:rPr>
                <w:b/>
              </w:rPr>
            </w:pPr>
            <w:r>
              <w:t>602.3 (Support Docs)</w:t>
            </w:r>
          </w:p>
        </w:tc>
        <w:tc>
          <w:tcPr>
            <w:tcW w:w="268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P="00387B1A" w:rsidRDefault="6313093A" w14:paraId="0CBFA24E" w14:textId="2751E43B">
            <w:pPr>
              <w:spacing w:line="240" w:lineRule="auto"/>
            </w:pPr>
            <w:r>
              <w:t>Partially Supports</w:t>
            </w:r>
          </w:p>
        </w:tc>
        <w:tc>
          <w:tcPr>
            <w:tcW w:w="507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P="00387B1A" w:rsidRDefault="39788E1A" w14:paraId="7662B041" w14:textId="63DB09A4">
            <w:pPr>
              <w:spacing w:line="240" w:lineRule="auto"/>
            </w:pPr>
            <w:r>
              <w:t>On some pages, insufficient color contrast is observed for standard text content.</w:t>
            </w:r>
            <w:r w:rsidR="15D1FD8D">
              <w:t xml:space="preserve"> </w:t>
            </w:r>
          </w:p>
          <w:p w:rsidR="000D3E86" w:rsidP="00387B1A" w:rsidRDefault="000D3E86" w14:paraId="6009EDCB" w14:textId="1DB3A0D4">
            <w:pPr>
              <w:spacing w:line="240" w:lineRule="auto"/>
            </w:pPr>
          </w:p>
          <w:p w:rsidR="000D3E86" w:rsidP="00387B1A" w:rsidRDefault="39788E1A" w14:paraId="66BF8C75" w14:textId="4757EE38">
            <w:pPr>
              <w:spacing w:line="240" w:lineRule="auto"/>
            </w:pPr>
            <w:r w:rsidR="467D325E">
              <w:rPr/>
              <w:t>This will make it difficult for people with low vision and color blindness to read standard text elements that have insufficient contrast.</w:t>
            </w:r>
          </w:p>
          <w:p w:rsidR="000D3E86" w:rsidP="00387B1A" w:rsidRDefault="39788E1A" w14:paraId="0A4BD441" w14:textId="7BF9E3DB">
            <w:pPr>
              <w:spacing w:line="240" w:lineRule="auto"/>
            </w:pPr>
          </w:p>
        </w:tc>
      </w:tr>
      <w:tr w:rsidR="000D3E86" w:rsidTr="4D6DD633" w14:paraId="25530BBC" w14:textId="77777777">
        <w:trPr>
          <w:trHeight w:val="302"/>
        </w:trPr>
        <w:tc>
          <w:tcPr>
            <w:tcW w:w="66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P="00387B1A" w:rsidRDefault="000D3E86" w14:paraId="0405054A" w14:textId="77777777">
            <w:pPr>
              <w:spacing w:line="240" w:lineRule="auto"/>
              <w:rPr>
                <w:b/>
              </w:rPr>
            </w:pPr>
            <w:hyperlink w:anchor="visual-audio-contrast-scale" r:id="rId60">
              <w:r>
                <w:rPr>
                  <w:b/>
                  <w:color w:val="0000FF"/>
                  <w:u w:val="single"/>
                </w:rPr>
                <w:t>1.4.4 Resize text</w:t>
              </w:r>
            </w:hyperlink>
            <w:r>
              <w:t xml:space="preserve"> (Level AA)</w:t>
            </w:r>
          </w:p>
          <w:p w:rsidR="000D3E86" w:rsidP="00387B1A" w:rsidRDefault="000D3E86" w14:paraId="4FA8A327" w14:textId="77777777">
            <w:pPr>
              <w:spacing w:line="240" w:lineRule="auto"/>
              <w:ind w:left="360"/>
            </w:pPr>
            <w:r>
              <w:t>Also applies to:</w:t>
            </w:r>
          </w:p>
          <w:p w:rsidR="000D3E86" w:rsidP="00387B1A" w:rsidRDefault="000D3E86" w14:paraId="1387DCA6" w14:textId="77777777">
            <w:pPr>
              <w:spacing w:line="240" w:lineRule="auto"/>
              <w:ind w:left="360"/>
            </w:pPr>
            <w:r>
              <w:t>EN 301 549 Criteria</w:t>
            </w:r>
          </w:p>
          <w:p w:rsidR="000D3E86" w:rsidP="000D3E86" w:rsidRDefault="000D3E86" w14:paraId="5E2878BC" w14:textId="77777777">
            <w:pPr>
              <w:numPr>
                <w:ilvl w:val="0"/>
                <w:numId w:val="55"/>
              </w:numPr>
              <w:spacing w:line="240" w:lineRule="auto"/>
              <w:ind w:left="1080"/>
            </w:pPr>
            <w:r>
              <w:t>9.1.4.4 (Web)</w:t>
            </w:r>
          </w:p>
          <w:p w:rsidR="000D3E86" w:rsidP="000D3E86" w:rsidRDefault="000D3E86" w14:paraId="51ACB97C" w14:textId="77777777">
            <w:pPr>
              <w:numPr>
                <w:ilvl w:val="0"/>
                <w:numId w:val="55"/>
              </w:numPr>
              <w:spacing w:line="240" w:lineRule="auto"/>
              <w:ind w:left="1080"/>
              <w:rPr/>
            </w:pPr>
            <w:r w:rsidR="55321A71">
              <w:rPr/>
              <w:t>10.1.4.4 (</w:t>
            </w:r>
            <w:bookmarkStart w:name="_Int_QQEfujdT" w:id="1219098094"/>
            <w:r w:rsidR="55321A71">
              <w:rPr/>
              <w:t>Non-web</w:t>
            </w:r>
            <w:bookmarkEnd w:id="1219098094"/>
            <w:r w:rsidR="55321A71">
              <w:rPr/>
              <w:t xml:space="preserve"> document)</w:t>
            </w:r>
          </w:p>
          <w:p w:rsidR="000D3E86" w:rsidP="000D3E86" w:rsidRDefault="000D3E86" w14:paraId="6A54A72E" w14:textId="77777777">
            <w:pPr>
              <w:numPr>
                <w:ilvl w:val="0"/>
                <w:numId w:val="55"/>
              </w:numPr>
              <w:spacing w:line="240" w:lineRule="auto"/>
              <w:ind w:left="1080"/>
            </w:pPr>
            <w:r>
              <w:t>11.1.4.4.1 (Open Functionality Software)</w:t>
            </w:r>
          </w:p>
          <w:p w:rsidR="000D3E86" w:rsidP="000D3E86" w:rsidRDefault="000D3E86" w14:paraId="4C9E8772" w14:textId="77777777">
            <w:pPr>
              <w:numPr>
                <w:ilvl w:val="0"/>
                <w:numId w:val="55"/>
              </w:numPr>
              <w:spacing w:line="240" w:lineRule="auto"/>
              <w:ind w:left="1080"/>
            </w:pPr>
            <w:r>
              <w:t>11.1.4.4.2 (Closed Software)</w:t>
            </w:r>
          </w:p>
          <w:p w:rsidR="000D3E86" w:rsidP="000D3E86" w:rsidRDefault="000D3E86" w14:paraId="78BF044A" w14:textId="77777777">
            <w:pPr>
              <w:numPr>
                <w:ilvl w:val="0"/>
                <w:numId w:val="44"/>
              </w:numPr>
              <w:spacing w:line="240" w:lineRule="auto"/>
              <w:ind w:left="1080"/>
            </w:pPr>
            <w:r>
              <w:t>11.8.2 (Authoring Tool)</w:t>
            </w:r>
          </w:p>
          <w:p w:rsidR="000D3E86" w:rsidP="000D3E86" w:rsidRDefault="000D3E86" w14:paraId="53148FF4" w14:textId="77777777">
            <w:pPr>
              <w:numPr>
                <w:ilvl w:val="0"/>
                <w:numId w:val="44"/>
              </w:numPr>
              <w:spacing w:line="240" w:lineRule="auto"/>
              <w:ind w:left="1080"/>
            </w:pPr>
            <w:r>
              <w:t>12.1.2 (Product Docs)</w:t>
            </w:r>
          </w:p>
          <w:p w:rsidR="000D3E86" w:rsidP="000D3E86" w:rsidRDefault="000D3E86" w14:paraId="56E37442" w14:textId="77777777">
            <w:pPr>
              <w:numPr>
                <w:ilvl w:val="0"/>
                <w:numId w:val="55"/>
              </w:numPr>
              <w:spacing w:line="240" w:lineRule="auto"/>
              <w:ind w:left="1080"/>
              <w:rPr>
                <w:b/>
              </w:rPr>
            </w:pPr>
            <w:r>
              <w:t>12.2.4 (Support Docs)</w:t>
            </w:r>
          </w:p>
          <w:p w:rsidR="000D3E86" w:rsidP="00387B1A" w:rsidRDefault="000D3E86" w14:paraId="6EEFE20A" w14:textId="77777777">
            <w:pPr>
              <w:spacing w:line="240" w:lineRule="auto"/>
              <w:ind w:left="360"/>
            </w:pPr>
            <w:r>
              <w:t>Revised Section 508</w:t>
            </w:r>
          </w:p>
          <w:p w:rsidR="000D3E86" w:rsidP="000D3E86" w:rsidRDefault="000D3E86" w14:paraId="03BF8037" w14:textId="77777777">
            <w:pPr>
              <w:numPr>
                <w:ilvl w:val="0"/>
                <w:numId w:val="44"/>
              </w:numPr>
              <w:spacing w:line="240" w:lineRule="auto"/>
              <w:ind w:left="1080"/>
            </w:pPr>
            <w:r>
              <w:t>501 (Web)(Software)</w:t>
            </w:r>
          </w:p>
          <w:p w:rsidR="000D3E86" w:rsidP="000D3E86" w:rsidRDefault="000D3E86" w14:paraId="64A664B7" w14:textId="77777777">
            <w:pPr>
              <w:numPr>
                <w:ilvl w:val="0"/>
                <w:numId w:val="44"/>
              </w:numPr>
              <w:spacing w:line="240" w:lineRule="auto"/>
              <w:ind w:left="1080"/>
            </w:pPr>
            <w:r>
              <w:t>504.2 (Authoring Tool)</w:t>
            </w:r>
          </w:p>
          <w:p w:rsidR="000D3E86" w:rsidP="000D3E86" w:rsidRDefault="000D3E86" w14:paraId="5E72BD29" w14:textId="77777777">
            <w:pPr>
              <w:numPr>
                <w:ilvl w:val="0"/>
                <w:numId w:val="55"/>
              </w:numPr>
              <w:spacing w:line="240" w:lineRule="auto"/>
              <w:ind w:left="1080"/>
              <w:rPr>
                <w:b/>
              </w:rPr>
            </w:pPr>
            <w:r>
              <w:t>602.3 (Support Docs)</w:t>
            </w:r>
          </w:p>
        </w:tc>
        <w:tc>
          <w:tcPr>
            <w:tcW w:w="268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P="00387B1A" w:rsidRDefault="322ED423" w14:paraId="2E44926A" w14:textId="375EB88C">
            <w:pPr>
              <w:spacing w:line="240" w:lineRule="auto"/>
            </w:pPr>
            <w:r>
              <w:t>Partially Supports</w:t>
            </w:r>
          </w:p>
        </w:tc>
        <w:tc>
          <w:tcPr>
            <w:tcW w:w="507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P="00387B1A" w:rsidRDefault="322ED423" w14:paraId="33CA0423" w14:textId="68E370A5">
            <w:pPr>
              <w:spacing w:line="240" w:lineRule="auto"/>
            </w:pPr>
            <w:r w:rsidR="092A64E0">
              <w:rPr/>
              <w:t xml:space="preserve">On </w:t>
            </w:r>
            <w:bookmarkStart w:name="_Int_D47RZNCQ" w:id="765232545"/>
            <w:r w:rsidR="4D1FBEEB">
              <w:rPr/>
              <w:t>few</w:t>
            </w:r>
            <w:bookmarkEnd w:id="765232545"/>
            <w:r w:rsidR="4D1FBEEB">
              <w:rPr/>
              <w:t xml:space="preserve"> </w:t>
            </w:r>
            <w:r w:rsidR="092A64E0">
              <w:rPr/>
              <w:t>pages, content is not available when the text is resized to 200% browser zoom.</w:t>
            </w:r>
            <w:r w:rsidR="044E57B2">
              <w:rPr/>
              <w:t xml:space="preserve"> </w:t>
            </w:r>
          </w:p>
          <w:p w:rsidR="000D3E86" w:rsidP="00387B1A" w:rsidRDefault="000D3E86" w14:paraId="72F27782" w14:textId="10C928FC">
            <w:pPr>
              <w:spacing w:line="240" w:lineRule="auto"/>
            </w:pPr>
          </w:p>
          <w:p w:rsidR="000D3E86" w:rsidP="4D6DD633" w:rsidRDefault="11C3EFDC" w14:paraId="04868EF3" w14:textId="12E25C2A">
            <w:pPr>
              <w:pStyle w:val="Normal"/>
              <w:spacing w:line="240" w:lineRule="auto"/>
            </w:pPr>
            <w:r w:rsidR="6BA6827F">
              <w:rPr/>
              <w:t xml:space="preserve">On </w:t>
            </w:r>
            <w:r w:rsidR="6BA6827F">
              <w:rPr/>
              <w:t>“</w:t>
            </w:r>
            <w:r w:rsidR="17287FC9">
              <w:rPr/>
              <w:t xml:space="preserve">Create a </w:t>
            </w:r>
            <w:r w:rsidR="50E4343E">
              <w:rPr/>
              <w:t>N</w:t>
            </w:r>
            <w:r w:rsidR="17287FC9">
              <w:rPr/>
              <w:t>ew</w:t>
            </w:r>
            <w:r w:rsidR="17287FC9">
              <w:rPr/>
              <w:t xml:space="preserve"> </w:t>
            </w:r>
            <w:r w:rsidR="4D8A0CD3">
              <w:rPr/>
              <w:t>P</w:t>
            </w:r>
            <w:r w:rsidR="17287FC9">
              <w:rPr/>
              <w:t xml:space="preserve">age | Add an </w:t>
            </w:r>
            <w:r w:rsidR="4F1C8D4E">
              <w:rPr/>
              <w:t>I</w:t>
            </w:r>
            <w:r w:rsidR="17287FC9">
              <w:rPr/>
              <w:t>ncident”</w:t>
            </w:r>
            <w:r w:rsidR="6BA6827F">
              <w:rPr/>
              <w:t xml:space="preserve"> page, content overlaps with browser zoom.</w:t>
            </w:r>
            <w:r w:rsidR="684405AB">
              <w:rPr/>
              <w:t xml:space="preserve"> </w:t>
            </w:r>
          </w:p>
          <w:p w:rsidR="000D3E86" w:rsidP="00387B1A" w:rsidRDefault="000D3E86" w14:paraId="2725A279" w14:textId="50FD92B4">
            <w:pPr>
              <w:spacing w:line="240" w:lineRule="auto"/>
            </w:pPr>
          </w:p>
          <w:p w:rsidR="000D3E86" w:rsidP="00387B1A" w:rsidRDefault="64252FC7" w14:paraId="59C32AEE" w14:textId="611BDDCE">
            <w:pPr>
              <w:spacing w:line="240" w:lineRule="auto"/>
            </w:pPr>
            <w:r w:rsidR="3D10ECA5">
              <w:rPr/>
              <w:t xml:space="preserve">This will make it difficult for low vision users to access the </w:t>
            </w:r>
            <w:bookmarkStart w:name="_Int_HKS7sadW" w:id="1933229305"/>
            <w:r w:rsidR="3D10ECA5">
              <w:rPr/>
              <w:t>page</w:t>
            </w:r>
            <w:bookmarkEnd w:id="1933229305"/>
            <w:r w:rsidR="3D10ECA5">
              <w:rPr/>
              <w:t xml:space="preserve"> content and functionality.</w:t>
            </w:r>
            <w:r w:rsidR="407385E5">
              <w:rPr/>
              <w:t xml:space="preserve"> </w:t>
            </w:r>
          </w:p>
          <w:p w:rsidR="000D3E86" w:rsidP="00387B1A" w:rsidRDefault="000D3E86" w14:paraId="55151853" w14:textId="3716C446">
            <w:pPr>
              <w:spacing w:line="240" w:lineRule="auto"/>
            </w:pPr>
          </w:p>
        </w:tc>
      </w:tr>
      <w:tr w:rsidR="000D3E86" w:rsidTr="4D6DD633" w14:paraId="588B40A7" w14:textId="77777777">
        <w:trPr>
          <w:trHeight w:val="302"/>
        </w:trPr>
        <w:tc>
          <w:tcPr>
            <w:tcW w:w="66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P="00387B1A" w:rsidRDefault="000D3E86" w14:paraId="7DF5EE21" w14:textId="77777777">
            <w:pPr>
              <w:spacing w:line="240" w:lineRule="auto"/>
              <w:rPr>
                <w:b/>
              </w:rPr>
            </w:pPr>
            <w:hyperlink w:anchor="visual-audio-contrast-text-presentation" r:id="rId61">
              <w:r>
                <w:rPr>
                  <w:b/>
                  <w:color w:val="0000FF"/>
                  <w:u w:val="single"/>
                </w:rPr>
                <w:t>1.4.5 Images of Text</w:t>
              </w:r>
            </w:hyperlink>
            <w:r>
              <w:t xml:space="preserve"> (Level AA)</w:t>
            </w:r>
          </w:p>
          <w:p w:rsidR="000D3E86" w:rsidP="00387B1A" w:rsidRDefault="000D3E86" w14:paraId="5EBD6917" w14:textId="77777777">
            <w:pPr>
              <w:spacing w:line="240" w:lineRule="auto"/>
              <w:ind w:left="360"/>
            </w:pPr>
            <w:r>
              <w:t>Also applies to:</w:t>
            </w:r>
          </w:p>
          <w:p w:rsidR="000D3E86" w:rsidP="00387B1A" w:rsidRDefault="000D3E86" w14:paraId="23756FFF" w14:textId="77777777">
            <w:pPr>
              <w:spacing w:line="240" w:lineRule="auto"/>
              <w:ind w:left="360"/>
            </w:pPr>
            <w:r>
              <w:t>EN 301 549 Criteria</w:t>
            </w:r>
          </w:p>
          <w:p w:rsidR="000D3E86" w:rsidP="000D3E86" w:rsidRDefault="000D3E86" w14:paraId="6B565EE7" w14:textId="77777777">
            <w:pPr>
              <w:numPr>
                <w:ilvl w:val="0"/>
                <w:numId w:val="55"/>
              </w:numPr>
              <w:spacing w:line="240" w:lineRule="auto"/>
              <w:ind w:left="1080"/>
            </w:pPr>
            <w:r>
              <w:t>9.1.4.5 (Web)</w:t>
            </w:r>
          </w:p>
          <w:p w:rsidR="000D3E86" w:rsidP="000D3E86" w:rsidRDefault="000D3E86" w14:paraId="6B83B8E1" w14:textId="77777777">
            <w:pPr>
              <w:numPr>
                <w:ilvl w:val="0"/>
                <w:numId w:val="55"/>
              </w:numPr>
              <w:spacing w:line="240" w:lineRule="auto"/>
              <w:ind w:left="1080"/>
              <w:rPr/>
            </w:pPr>
            <w:r w:rsidR="55321A71">
              <w:rPr/>
              <w:t>10.1.4.5 (</w:t>
            </w:r>
            <w:bookmarkStart w:name="_Int_7yM7B025" w:id="836350810"/>
            <w:r w:rsidR="55321A71">
              <w:rPr/>
              <w:t>Non-web</w:t>
            </w:r>
            <w:bookmarkEnd w:id="836350810"/>
            <w:r w:rsidR="55321A71">
              <w:rPr/>
              <w:t xml:space="preserve"> document)</w:t>
            </w:r>
          </w:p>
          <w:p w:rsidR="000D3E86" w:rsidP="000D3E86" w:rsidRDefault="000D3E86" w14:paraId="37587E69" w14:textId="77777777">
            <w:pPr>
              <w:numPr>
                <w:ilvl w:val="0"/>
                <w:numId w:val="55"/>
              </w:numPr>
              <w:spacing w:line="240" w:lineRule="auto"/>
              <w:ind w:left="1080"/>
            </w:pPr>
            <w:r>
              <w:t>11.1.4.5.1 (Open Functionality Software)</w:t>
            </w:r>
          </w:p>
          <w:p w:rsidR="000D3E86" w:rsidP="000D3E86" w:rsidRDefault="000D3E86" w14:paraId="58F6408F" w14:textId="77777777">
            <w:pPr>
              <w:numPr>
                <w:ilvl w:val="0"/>
                <w:numId w:val="55"/>
              </w:numPr>
              <w:spacing w:line="240" w:lineRule="auto"/>
              <w:ind w:left="1080"/>
            </w:pPr>
            <w:r>
              <w:t>11.1.4.5.2 (Closed Software) – Does not apply</w:t>
            </w:r>
          </w:p>
          <w:p w:rsidR="000D3E86" w:rsidP="000D3E86" w:rsidRDefault="000D3E86" w14:paraId="7A17938C" w14:textId="77777777">
            <w:pPr>
              <w:numPr>
                <w:ilvl w:val="0"/>
                <w:numId w:val="44"/>
              </w:numPr>
              <w:spacing w:line="240" w:lineRule="auto"/>
              <w:ind w:left="1080"/>
            </w:pPr>
            <w:r>
              <w:t>11.8.2 (Authoring Tool)</w:t>
            </w:r>
          </w:p>
          <w:p w:rsidR="000D3E86" w:rsidP="000D3E86" w:rsidRDefault="000D3E86" w14:paraId="75846DBF" w14:textId="77777777">
            <w:pPr>
              <w:numPr>
                <w:ilvl w:val="0"/>
                <w:numId w:val="44"/>
              </w:numPr>
              <w:spacing w:line="240" w:lineRule="auto"/>
              <w:ind w:left="1080"/>
            </w:pPr>
            <w:r>
              <w:t>12.1.2 (Product Docs)</w:t>
            </w:r>
          </w:p>
          <w:p w:rsidR="000D3E86" w:rsidP="000D3E86" w:rsidRDefault="000D3E86" w14:paraId="74733D62" w14:textId="77777777">
            <w:pPr>
              <w:numPr>
                <w:ilvl w:val="0"/>
                <w:numId w:val="55"/>
              </w:numPr>
              <w:spacing w:line="240" w:lineRule="auto"/>
              <w:ind w:left="1080"/>
              <w:rPr>
                <w:b/>
              </w:rPr>
            </w:pPr>
            <w:r>
              <w:t>12.2.4 (Support Docs)</w:t>
            </w:r>
          </w:p>
          <w:p w:rsidR="000D3E86" w:rsidP="00387B1A" w:rsidRDefault="000D3E86" w14:paraId="0406C254" w14:textId="77777777">
            <w:pPr>
              <w:spacing w:line="240" w:lineRule="auto"/>
              <w:ind w:left="360"/>
            </w:pPr>
            <w:r>
              <w:t>Revised Section 508</w:t>
            </w:r>
          </w:p>
          <w:p w:rsidR="000D3E86" w:rsidP="000D3E86" w:rsidRDefault="000D3E86" w14:paraId="1259CF62" w14:textId="77777777">
            <w:pPr>
              <w:numPr>
                <w:ilvl w:val="0"/>
                <w:numId w:val="44"/>
              </w:numPr>
              <w:spacing w:line="240" w:lineRule="auto"/>
              <w:ind w:left="1080"/>
            </w:pPr>
            <w:r>
              <w:t>501 (Web)(Software)</w:t>
            </w:r>
          </w:p>
          <w:p w:rsidR="000D3E86" w:rsidP="000D3E86" w:rsidRDefault="000D3E86" w14:paraId="1A75A54A" w14:textId="77777777">
            <w:pPr>
              <w:numPr>
                <w:ilvl w:val="0"/>
                <w:numId w:val="44"/>
              </w:numPr>
              <w:spacing w:line="240" w:lineRule="auto"/>
              <w:ind w:left="1080"/>
            </w:pPr>
            <w:r>
              <w:t>504.2 (Authoring Tool)</w:t>
            </w:r>
          </w:p>
          <w:p w:rsidR="000D3E86" w:rsidP="000D3E86" w:rsidRDefault="000D3E86" w14:paraId="2E52D4B0" w14:textId="77777777">
            <w:pPr>
              <w:numPr>
                <w:ilvl w:val="0"/>
                <w:numId w:val="55"/>
              </w:numPr>
              <w:spacing w:line="240" w:lineRule="auto"/>
              <w:ind w:left="1080"/>
              <w:rPr>
                <w:b/>
              </w:rPr>
            </w:pPr>
            <w:r>
              <w:t>602.3 (Support Docs)</w:t>
            </w:r>
          </w:p>
        </w:tc>
        <w:tc>
          <w:tcPr>
            <w:tcW w:w="268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P="00387B1A" w:rsidRDefault="511BC280" w14:paraId="351DA387" w14:textId="4AD0DA14">
            <w:pPr>
              <w:spacing w:line="240" w:lineRule="auto"/>
            </w:pPr>
            <w:r w:rsidR="14BF134C">
              <w:rPr/>
              <w:t>Supports</w:t>
            </w:r>
          </w:p>
        </w:tc>
        <w:tc>
          <w:tcPr>
            <w:tcW w:w="507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P="00387B1A" w:rsidRDefault="000D3E86" w14:paraId="146F04A6" w14:textId="7363A89E">
            <w:pPr>
              <w:spacing w:line="240" w:lineRule="auto"/>
            </w:pPr>
          </w:p>
          <w:p w:rsidR="000D3E86" w:rsidP="00387B1A" w:rsidRDefault="000D3E86" w14:paraId="5317F127" w14:textId="283A8D96">
            <w:pPr>
              <w:spacing w:line="240" w:lineRule="auto"/>
            </w:pPr>
          </w:p>
        </w:tc>
      </w:tr>
      <w:tr w:rsidR="000D3E86" w:rsidTr="4D6DD633" w14:paraId="21D60317" w14:textId="77777777">
        <w:trPr>
          <w:trHeight w:val="302"/>
        </w:trPr>
        <w:tc>
          <w:tcPr>
            <w:tcW w:w="66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P="00387B1A" w:rsidRDefault="000D3E86" w14:paraId="713C3E8D" w14:textId="77777777">
            <w:pPr>
              <w:spacing w:line="240" w:lineRule="auto"/>
              <w:rPr>
                <w:b/>
              </w:rPr>
            </w:pPr>
            <w:hyperlink w:anchor="reflow" r:id="rId62">
              <w:r>
                <w:rPr>
                  <w:b/>
                  <w:color w:val="0000FF"/>
                  <w:u w:val="single"/>
                </w:rPr>
                <w:t>1.4.10 Reflow</w:t>
              </w:r>
            </w:hyperlink>
            <w:r>
              <w:t xml:space="preserve"> (Level AA 2.1 and 2.2)</w:t>
            </w:r>
          </w:p>
          <w:p w:rsidR="000D3E86" w:rsidP="00387B1A" w:rsidRDefault="000D3E86" w14:paraId="2F38990A" w14:textId="77777777">
            <w:pPr>
              <w:spacing w:line="240" w:lineRule="auto"/>
              <w:ind w:left="360"/>
            </w:pPr>
            <w:r>
              <w:t>Also applies to:</w:t>
            </w:r>
          </w:p>
          <w:p w:rsidR="000D3E86" w:rsidP="00387B1A" w:rsidRDefault="000D3E86" w14:paraId="2953EB2D" w14:textId="77777777">
            <w:pPr>
              <w:spacing w:line="240" w:lineRule="auto"/>
              <w:ind w:left="360"/>
            </w:pPr>
            <w:r>
              <w:t>EN 301 549 Criteria</w:t>
            </w:r>
          </w:p>
          <w:p w:rsidR="000D3E86" w:rsidP="000D3E86" w:rsidRDefault="000D3E86" w14:paraId="1371EF52" w14:textId="77777777">
            <w:pPr>
              <w:numPr>
                <w:ilvl w:val="0"/>
                <w:numId w:val="55"/>
              </w:numPr>
              <w:spacing w:line="240" w:lineRule="auto"/>
              <w:ind w:left="1080"/>
            </w:pPr>
            <w:r>
              <w:t>9.1.4.10 (Web)</w:t>
            </w:r>
          </w:p>
          <w:p w:rsidR="000D3E86" w:rsidP="000D3E86" w:rsidRDefault="000D3E86" w14:paraId="14F6EBB1" w14:textId="77777777">
            <w:pPr>
              <w:numPr>
                <w:ilvl w:val="0"/>
                <w:numId w:val="55"/>
              </w:numPr>
              <w:spacing w:line="240" w:lineRule="auto"/>
              <w:ind w:left="1080"/>
              <w:rPr/>
            </w:pPr>
            <w:r w:rsidR="55321A71">
              <w:rPr/>
              <w:t>10.1.4.10 (</w:t>
            </w:r>
            <w:bookmarkStart w:name="_Int_bOyGGzll" w:id="855487365"/>
            <w:r w:rsidR="55321A71">
              <w:rPr/>
              <w:t>Non-web</w:t>
            </w:r>
            <w:bookmarkEnd w:id="855487365"/>
            <w:r w:rsidR="55321A71">
              <w:rPr/>
              <w:t xml:space="preserve"> document)</w:t>
            </w:r>
          </w:p>
          <w:p w:rsidR="000D3E86" w:rsidP="000D3E86" w:rsidRDefault="000D3E86" w14:paraId="5FBCA30A" w14:textId="77777777">
            <w:pPr>
              <w:numPr>
                <w:ilvl w:val="0"/>
                <w:numId w:val="55"/>
              </w:numPr>
              <w:spacing w:line="240" w:lineRule="auto"/>
              <w:ind w:left="1080"/>
            </w:pPr>
            <w:r>
              <w:t>11.1.4.10 (Open Functionality Software)</w:t>
            </w:r>
          </w:p>
          <w:p w:rsidR="000D3E86" w:rsidP="000D3E86" w:rsidRDefault="000D3E86" w14:paraId="62C7AA3F" w14:textId="77777777">
            <w:pPr>
              <w:numPr>
                <w:ilvl w:val="0"/>
                <w:numId w:val="55"/>
              </w:numPr>
              <w:spacing w:line="240" w:lineRule="auto"/>
              <w:ind w:left="1080"/>
            </w:pPr>
            <w:r>
              <w:t>11.1.4.10 (Closed Software)</w:t>
            </w:r>
          </w:p>
          <w:p w:rsidR="000D3E86" w:rsidP="000D3E86" w:rsidRDefault="000D3E86" w14:paraId="20DB1725" w14:textId="77777777">
            <w:pPr>
              <w:numPr>
                <w:ilvl w:val="0"/>
                <w:numId w:val="44"/>
              </w:numPr>
              <w:spacing w:line="240" w:lineRule="auto"/>
              <w:ind w:left="1080"/>
            </w:pPr>
            <w:r>
              <w:t>11.8.2 (Authoring Tool)</w:t>
            </w:r>
          </w:p>
          <w:p w:rsidR="000D3E86" w:rsidP="000D3E86" w:rsidRDefault="000D3E86" w14:paraId="10139B45" w14:textId="77777777">
            <w:pPr>
              <w:numPr>
                <w:ilvl w:val="0"/>
                <w:numId w:val="44"/>
              </w:numPr>
              <w:spacing w:line="240" w:lineRule="auto"/>
              <w:ind w:left="1080"/>
            </w:pPr>
            <w:r>
              <w:t>12.1.2 (Product Docs)</w:t>
            </w:r>
          </w:p>
          <w:p w:rsidR="000D3E86" w:rsidP="000D3E86" w:rsidRDefault="000D3E86" w14:paraId="5B385BB7" w14:textId="77777777">
            <w:pPr>
              <w:numPr>
                <w:ilvl w:val="0"/>
                <w:numId w:val="55"/>
              </w:numPr>
              <w:spacing w:line="240" w:lineRule="auto"/>
              <w:ind w:left="1080"/>
            </w:pPr>
            <w:r>
              <w:t>12.2.4 (Support Docs)</w:t>
            </w:r>
          </w:p>
          <w:p w:rsidR="000D3E86" w:rsidP="00387B1A" w:rsidRDefault="000D3E86" w14:paraId="1C23576C" w14:textId="77777777">
            <w:pPr>
              <w:spacing w:line="240" w:lineRule="auto"/>
              <w:ind w:left="360"/>
            </w:pPr>
            <w:r>
              <w:t>Revised Section 508 – Does not apply</w:t>
            </w:r>
          </w:p>
        </w:tc>
        <w:tc>
          <w:tcPr>
            <w:tcW w:w="268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P="00387B1A" w:rsidRDefault="3DBF7334" w14:paraId="17A57B4D" w14:textId="3FDE9749">
            <w:pPr>
              <w:spacing w:line="240" w:lineRule="auto"/>
            </w:pPr>
            <w:r>
              <w:t>Does Not Support</w:t>
            </w:r>
          </w:p>
        </w:tc>
        <w:tc>
          <w:tcPr>
            <w:tcW w:w="507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P="00387B1A" w:rsidRDefault="000D3E86" w14:paraId="016BDBA5" w14:textId="6415DE94">
            <w:pPr>
              <w:spacing w:line="240" w:lineRule="auto"/>
            </w:pPr>
            <w:r>
              <w:t xml:space="preserve"> </w:t>
            </w:r>
          </w:p>
        </w:tc>
      </w:tr>
      <w:tr w:rsidR="000D3E86" w:rsidTr="4D6DD633" w14:paraId="54CE35D9" w14:textId="77777777">
        <w:trPr>
          <w:trHeight w:val="302"/>
        </w:trPr>
        <w:tc>
          <w:tcPr>
            <w:tcW w:w="66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P="00387B1A" w:rsidRDefault="000D3E86" w14:paraId="2A413B09" w14:textId="77777777">
            <w:pPr>
              <w:spacing w:line="240" w:lineRule="auto"/>
              <w:rPr>
                <w:b/>
              </w:rPr>
            </w:pPr>
            <w:hyperlink w:anchor="non-text-contrast" r:id="rId63">
              <w:r>
                <w:rPr>
                  <w:b/>
                  <w:color w:val="0000FF"/>
                  <w:u w:val="single"/>
                </w:rPr>
                <w:t>1.4.11 Non-text Contrast</w:t>
              </w:r>
            </w:hyperlink>
            <w:r>
              <w:t xml:space="preserve"> (Level AA 2.1 and 2.2)</w:t>
            </w:r>
          </w:p>
          <w:p w:rsidR="000D3E86" w:rsidP="00387B1A" w:rsidRDefault="000D3E86" w14:paraId="238297A8" w14:textId="77777777">
            <w:pPr>
              <w:spacing w:line="240" w:lineRule="auto"/>
              <w:ind w:left="360"/>
            </w:pPr>
            <w:r>
              <w:t>Also applies to:</w:t>
            </w:r>
          </w:p>
          <w:p w:rsidR="000D3E86" w:rsidP="00387B1A" w:rsidRDefault="000D3E86" w14:paraId="6400DFE2" w14:textId="77777777">
            <w:pPr>
              <w:spacing w:line="240" w:lineRule="auto"/>
              <w:ind w:left="360"/>
            </w:pPr>
            <w:r>
              <w:t>EN 301 549 Criteria</w:t>
            </w:r>
          </w:p>
          <w:p w:rsidR="000D3E86" w:rsidP="000D3E86" w:rsidRDefault="000D3E86" w14:paraId="1099CD1D" w14:textId="77777777">
            <w:pPr>
              <w:numPr>
                <w:ilvl w:val="0"/>
                <w:numId w:val="55"/>
              </w:numPr>
              <w:spacing w:line="240" w:lineRule="auto"/>
              <w:ind w:left="1080"/>
            </w:pPr>
            <w:r>
              <w:t>9.1.4.11 (Web)</w:t>
            </w:r>
          </w:p>
          <w:p w:rsidR="000D3E86" w:rsidP="000D3E86" w:rsidRDefault="000D3E86" w14:paraId="775E91E5" w14:textId="77777777">
            <w:pPr>
              <w:numPr>
                <w:ilvl w:val="0"/>
                <w:numId w:val="55"/>
              </w:numPr>
              <w:spacing w:line="240" w:lineRule="auto"/>
              <w:ind w:left="1080"/>
              <w:rPr/>
            </w:pPr>
            <w:r w:rsidR="55321A71">
              <w:rPr/>
              <w:t>10.1.4.11 (</w:t>
            </w:r>
            <w:bookmarkStart w:name="_Int_kbnVLEPF" w:id="1158454315"/>
            <w:r w:rsidR="55321A71">
              <w:rPr/>
              <w:t>Non-web</w:t>
            </w:r>
            <w:bookmarkEnd w:id="1158454315"/>
            <w:r w:rsidR="55321A71">
              <w:rPr/>
              <w:t xml:space="preserve"> document)</w:t>
            </w:r>
          </w:p>
          <w:p w:rsidR="000D3E86" w:rsidP="000D3E86" w:rsidRDefault="000D3E86" w14:paraId="020FFF86" w14:textId="77777777">
            <w:pPr>
              <w:numPr>
                <w:ilvl w:val="0"/>
                <w:numId w:val="55"/>
              </w:numPr>
              <w:spacing w:line="240" w:lineRule="auto"/>
              <w:ind w:left="1080"/>
            </w:pPr>
            <w:r>
              <w:t>11.1.4.11 (Open Functionality Software)</w:t>
            </w:r>
          </w:p>
          <w:p w:rsidR="000D3E86" w:rsidP="000D3E86" w:rsidRDefault="000D3E86" w14:paraId="3ACA586D" w14:textId="77777777">
            <w:pPr>
              <w:numPr>
                <w:ilvl w:val="0"/>
                <w:numId w:val="55"/>
              </w:numPr>
              <w:spacing w:line="240" w:lineRule="auto"/>
              <w:ind w:left="1080"/>
            </w:pPr>
            <w:r>
              <w:t>11.1.4.11 (Closed Software)</w:t>
            </w:r>
          </w:p>
          <w:p w:rsidR="000D3E86" w:rsidP="000D3E86" w:rsidRDefault="000D3E86" w14:paraId="7FAF0F89" w14:textId="77777777">
            <w:pPr>
              <w:numPr>
                <w:ilvl w:val="0"/>
                <w:numId w:val="44"/>
              </w:numPr>
              <w:spacing w:line="240" w:lineRule="auto"/>
              <w:ind w:left="1080"/>
            </w:pPr>
            <w:r>
              <w:t>11.8.2 (Authoring Tool)</w:t>
            </w:r>
          </w:p>
          <w:p w:rsidR="000D3E86" w:rsidP="000D3E86" w:rsidRDefault="000D3E86" w14:paraId="79F3E59D" w14:textId="77777777">
            <w:pPr>
              <w:numPr>
                <w:ilvl w:val="0"/>
                <w:numId w:val="44"/>
              </w:numPr>
              <w:spacing w:line="240" w:lineRule="auto"/>
              <w:ind w:left="1080"/>
            </w:pPr>
            <w:r>
              <w:t>12.1.2 (Product Docs)</w:t>
            </w:r>
          </w:p>
          <w:p w:rsidR="000D3E86" w:rsidP="000D3E86" w:rsidRDefault="000D3E86" w14:paraId="1CBCB8FD" w14:textId="77777777">
            <w:pPr>
              <w:numPr>
                <w:ilvl w:val="0"/>
                <w:numId w:val="55"/>
              </w:numPr>
              <w:spacing w:line="240" w:lineRule="auto"/>
              <w:ind w:left="1080"/>
            </w:pPr>
            <w:r>
              <w:t>12.2.4 (Support Docs)</w:t>
            </w:r>
          </w:p>
          <w:p w:rsidR="000D3E86" w:rsidP="00387B1A" w:rsidRDefault="000D3E86" w14:paraId="0F118C9E" w14:textId="77777777">
            <w:pPr>
              <w:spacing w:line="240" w:lineRule="auto"/>
              <w:ind w:left="360"/>
            </w:pPr>
            <w:r>
              <w:t>Revised Section 508 – Does not apply</w:t>
            </w:r>
          </w:p>
        </w:tc>
        <w:tc>
          <w:tcPr>
            <w:tcW w:w="268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P="00387B1A" w:rsidRDefault="53C8EAF4" w14:paraId="3AD95AA7" w14:textId="4BCA3D72">
            <w:pPr>
              <w:spacing w:line="240" w:lineRule="auto"/>
            </w:pPr>
            <w:r>
              <w:t>Partially Supports</w:t>
            </w:r>
          </w:p>
        </w:tc>
        <w:tc>
          <w:tcPr>
            <w:tcW w:w="507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P="4D6DD633" w:rsidRDefault="53C8EAF4" w14:paraId="6AE6A815" w14:textId="5E2AC708">
            <w:pPr>
              <w:pStyle w:val="Normal"/>
              <w:spacing w:line="240" w:lineRule="auto"/>
            </w:pPr>
            <w:r w:rsidR="0AAB3F2A">
              <w:rPr/>
              <w:t>On some pages, insufficient color contrast is found for borders of user interface controls.</w:t>
            </w:r>
            <w:r w:rsidR="5B3B0493">
              <w:rPr/>
              <w:t xml:space="preserve"> </w:t>
            </w:r>
          </w:p>
          <w:p w:rsidR="000D3E86" w:rsidP="00387B1A" w:rsidRDefault="000D3E86" w14:paraId="5EEEDC70" w14:textId="471544EB">
            <w:pPr>
              <w:spacing w:line="240" w:lineRule="auto"/>
            </w:pPr>
          </w:p>
          <w:p w:rsidR="000D3E86" w:rsidP="00387B1A" w:rsidRDefault="53C8EAF4" w14:paraId="406C70C4" w14:textId="1114A8C3">
            <w:pPr>
              <w:spacing w:line="240" w:lineRule="auto"/>
            </w:pPr>
            <w:r w:rsidR="76DF9F9A">
              <w:rPr/>
              <w:t xml:space="preserve">On </w:t>
            </w:r>
            <w:r w:rsidR="67E31B3D">
              <w:rPr/>
              <w:t>some</w:t>
            </w:r>
            <w:r w:rsidR="76DF9F9A">
              <w:rPr/>
              <w:t xml:space="preserve"> pages, insufficient color contrast is found for focus indicators of user interface control.</w:t>
            </w:r>
          </w:p>
          <w:p w:rsidR="000D3E86" w:rsidP="00387B1A" w:rsidRDefault="53C8EAF4" w14:paraId="24894446" w14:textId="0EDC364C">
            <w:pPr>
              <w:spacing w:line="240" w:lineRule="auto"/>
            </w:pPr>
          </w:p>
          <w:p w:rsidR="000D3E86" w:rsidP="00387B1A" w:rsidRDefault="53C8EAF4" w14:paraId="1C7C9168" w14:textId="379481A7">
            <w:pPr>
              <w:spacing w:line="240" w:lineRule="auto"/>
            </w:pPr>
            <w:r w:rsidR="7597DC3A">
              <w:rPr/>
              <w:t xml:space="preserve">On </w:t>
            </w:r>
            <w:bookmarkStart w:name="_Int_mvP1R2FY" w:id="1853245070"/>
            <w:r w:rsidR="7597DC3A">
              <w:rPr/>
              <w:t>few</w:t>
            </w:r>
            <w:bookmarkEnd w:id="1853245070"/>
            <w:r w:rsidR="7597DC3A">
              <w:rPr/>
              <w:t xml:space="preserve"> pages, insufficient color contrast for informative images is found.</w:t>
            </w:r>
          </w:p>
          <w:p w:rsidR="000D3E86" w:rsidP="00387B1A" w:rsidRDefault="53C8EAF4" w14:paraId="2B684971" w14:textId="20AEAB0E">
            <w:pPr>
              <w:spacing w:line="240" w:lineRule="auto"/>
            </w:pPr>
          </w:p>
          <w:p w:rsidR="000D3E86" w:rsidP="00387B1A" w:rsidRDefault="53C8EAF4" w14:paraId="20C98015" w14:textId="6B7E1607">
            <w:pPr>
              <w:spacing w:line="240" w:lineRule="auto"/>
            </w:pPr>
            <w:r w:rsidR="1F529B20">
              <w:rPr/>
              <w:t xml:space="preserve">On </w:t>
            </w:r>
            <w:bookmarkStart w:name="_Int_jn6NnQJI" w:id="1425809325"/>
            <w:r w:rsidR="1F529B20">
              <w:rPr/>
              <w:t>few</w:t>
            </w:r>
            <w:bookmarkEnd w:id="1425809325"/>
            <w:r w:rsidR="1F529B20">
              <w:rPr/>
              <w:t xml:space="preserve"> pages, insufficient color contrast is found for states of user interface control.</w:t>
            </w:r>
            <w:r w:rsidR="7392DE28">
              <w:rPr/>
              <w:t xml:space="preserve"> </w:t>
            </w:r>
          </w:p>
          <w:p w:rsidR="000D3E86" w:rsidP="00387B1A" w:rsidRDefault="000D3E86" w14:paraId="2E41CD56" w14:textId="3B2FCB36">
            <w:pPr>
              <w:spacing w:line="240" w:lineRule="auto"/>
            </w:pPr>
          </w:p>
          <w:p w:rsidR="000D3E86" w:rsidP="00387B1A" w:rsidRDefault="53C8EAF4" w14:paraId="6DE34061" w14:textId="7530C893">
            <w:pPr>
              <w:spacing w:line="240" w:lineRule="auto"/>
            </w:pPr>
            <w:r>
              <w:t>This will make it difficult for low vision users to discern meaningful graphics, to distinguish the form controls and the user interface components in different stat</w:t>
            </w:r>
            <w:r w:rsidR="1CEF803A">
              <w:t>es that have insufficient contrast.</w:t>
            </w:r>
          </w:p>
          <w:p w:rsidR="000D3E86" w:rsidP="00387B1A" w:rsidRDefault="000D3E86" w14:paraId="0D32114C" w14:textId="5105D11E">
            <w:pPr>
              <w:spacing w:line="240" w:lineRule="auto"/>
            </w:pPr>
          </w:p>
        </w:tc>
      </w:tr>
      <w:tr w:rsidR="000D3E86" w:rsidTr="4D6DD633" w14:paraId="691AB3AA" w14:textId="77777777">
        <w:trPr>
          <w:trHeight w:val="302"/>
        </w:trPr>
        <w:tc>
          <w:tcPr>
            <w:tcW w:w="66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P="00387B1A" w:rsidRDefault="000D3E86" w14:paraId="05F4AA3D" w14:textId="77777777">
            <w:pPr>
              <w:spacing w:line="240" w:lineRule="auto"/>
              <w:rPr>
                <w:b/>
              </w:rPr>
            </w:pPr>
            <w:hyperlink w:anchor="text-spacing" r:id="rId64">
              <w:r>
                <w:rPr>
                  <w:b/>
                  <w:color w:val="0000FF"/>
                  <w:u w:val="single"/>
                </w:rPr>
                <w:t>1.4.12 Text Spacing</w:t>
              </w:r>
            </w:hyperlink>
            <w:r>
              <w:t xml:space="preserve"> (Level AA 2.1 and 2.2)</w:t>
            </w:r>
          </w:p>
          <w:p w:rsidR="000D3E86" w:rsidP="00387B1A" w:rsidRDefault="000D3E86" w14:paraId="1633A8ED" w14:textId="77777777">
            <w:pPr>
              <w:spacing w:line="240" w:lineRule="auto"/>
              <w:ind w:left="360"/>
            </w:pPr>
            <w:r>
              <w:t>Also applies to:</w:t>
            </w:r>
          </w:p>
          <w:p w:rsidR="000D3E86" w:rsidP="00387B1A" w:rsidRDefault="000D3E86" w14:paraId="56E43981" w14:textId="77777777">
            <w:pPr>
              <w:spacing w:line="240" w:lineRule="auto"/>
              <w:ind w:left="360"/>
            </w:pPr>
            <w:r>
              <w:t>EN 301 549 Criteria</w:t>
            </w:r>
          </w:p>
          <w:p w:rsidR="000D3E86" w:rsidP="000D3E86" w:rsidRDefault="000D3E86" w14:paraId="0C7EE68E" w14:textId="77777777">
            <w:pPr>
              <w:numPr>
                <w:ilvl w:val="0"/>
                <w:numId w:val="55"/>
              </w:numPr>
              <w:spacing w:line="240" w:lineRule="auto"/>
              <w:ind w:left="1080"/>
            </w:pPr>
            <w:r>
              <w:t>9.1.4.12 (Web)</w:t>
            </w:r>
          </w:p>
          <w:p w:rsidR="000D3E86" w:rsidP="000D3E86" w:rsidRDefault="000D3E86" w14:paraId="7B5F7D25" w14:textId="77777777">
            <w:pPr>
              <w:numPr>
                <w:ilvl w:val="0"/>
                <w:numId w:val="55"/>
              </w:numPr>
              <w:spacing w:line="240" w:lineRule="auto"/>
              <w:ind w:left="1080"/>
              <w:rPr/>
            </w:pPr>
            <w:r w:rsidR="55321A71">
              <w:rPr/>
              <w:t>10.1.4.12 (</w:t>
            </w:r>
            <w:bookmarkStart w:name="_Int_0H5BedFl" w:id="145789611"/>
            <w:r w:rsidR="55321A71">
              <w:rPr/>
              <w:t>Non-web</w:t>
            </w:r>
            <w:bookmarkEnd w:id="145789611"/>
            <w:r w:rsidR="55321A71">
              <w:rPr/>
              <w:t xml:space="preserve"> document)</w:t>
            </w:r>
          </w:p>
          <w:p w:rsidR="000D3E86" w:rsidP="000D3E86" w:rsidRDefault="000D3E86" w14:paraId="1950F10D" w14:textId="77777777">
            <w:pPr>
              <w:numPr>
                <w:ilvl w:val="0"/>
                <w:numId w:val="55"/>
              </w:numPr>
              <w:spacing w:line="240" w:lineRule="auto"/>
              <w:ind w:left="1080"/>
            </w:pPr>
            <w:r>
              <w:t>11.1.4.12 (Open Functionality Software)</w:t>
            </w:r>
          </w:p>
          <w:p w:rsidR="000D3E86" w:rsidP="000D3E86" w:rsidRDefault="000D3E86" w14:paraId="513C35E5" w14:textId="77777777">
            <w:pPr>
              <w:numPr>
                <w:ilvl w:val="0"/>
                <w:numId w:val="55"/>
              </w:numPr>
              <w:spacing w:line="240" w:lineRule="auto"/>
              <w:ind w:left="1080"/>
            </w:pPr>
            <w:r>
              <w:t>11.1.4.12 (Closed Software)</w:t>
            </w:r>
          </w:p>
          <w:p w:rsidR="000D3E86" w:rsidP="000D3E86" w:rsidRDefault="000D3E86" w14:paraId="0DEC788C" w14:textId="77777777">
            <w:pPr>
              <w:numPr>
                <w:ilvl w:val="0"/>
                <w:numId w:val="44"/>
              </w:numPr>
              <w:spacing w:line="240" w:lineRule="auto"/>
              <w:ind w:left="1080"/>
            </w:pPr>
            <w:r>
              <w:t>11.8.2 (Authoring Tool)</w:t>
            </w:r>
          </w:p>
          <w:p w:rsidR="000D3E86" w:rsidP="000D3E86" w:rsidRDefault="000D3E86" w14:paraId="43D94AFB" w14:textId="77777777">
            <w:pPr>
              <w:numPr>
                <w:ilvl w:val="0"/>
                <w:numId w:val="44"/>
              </w:numPr>
              <w:spacing w:line="240" w:lineRule="auto"/>
              <w:ind w:left="1080"/>
            </w:pPr>
            <w:r>
              <w:t>12.1.2 (Product Docs)</w:t>
            </w:r>
          </w:p>
          <w:p w:rsidR="000D3E86" w:rsidP="000D3E86" w:rsidRDefault="000D3E86" w14:paraId="021E5AE6" w14:textId="77777777">
            <w:pPr>
              <w:numPr>
                <w:ilvl w:val="0"/>
                <w:numId w:val="55"/>
              </w:numPr>
              <w:spacing w:line="240" w:lineRule="auto"/>
              <w:ind w:left="1080"/>
            </w:pPr>
            <w:r>
              <w:t>12.2.4 (Support Docs)</w:t>
            </w:r>
          </w:p>
          <w:p w:rsidR="000D3E86" w:rsidP="00387B1A" w:rsidRDefault="000D3E86" w14:paraId="6191E99E" w14:textId="77777777">
            <w:pPr>
              <w:spacing w:line="240" w:lineRule="auto"/>
              <w:ind w:left="360"/>
            </w:pPr>
            <w:r>
              <w:t>Revised Section 508 – Does not apply</w:t>
            </w:r>
          </w:p>
        </w:tc>
        <w:tc>
          <w:tcPr>
            <w:tcW w:w="268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P="00387B1A" w:rsidRDefault="561053FD" w14:paraId="0AC78BF2" w14:textId="5C96D001">
            <w:pPr>
              <w:spacing w:line="240" w:lineRule="auto"/>
            </w:pPr>
            <w:r>
              <w:t>Partially Supports</w:t>
            </w:r>
          </w:p>
        </w:tc>
        <w:tc>
          <w:tcPr>
            <w:tcW w:w="507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P="00387B1A" w:rsidRDefault="561053FD" w14:paraId="69DD304B" w14:textId="2529F2C6">
            <w:pPr>
              <w:spacing w:line="240" w:lineRule="auto"/>
            </w:pPr>
            <w:r w:rsidR="7C512870">
              <w:rPr/>
              <w:t xml:space="preserve">On </w:t>
            </w:r>
            <w:bookmarkStart w:name="_Int_vh3BybWw" w:id="1563790803"/>
            <w:r w:rsidR="0908AE31">
              <w:rPr/>
              <w:t>"Global</w:t>
            </w:r>
            <w:bookmarkEnd w:id="1563790803"/>
            <w:r w:rsidR="0908AE31">
              <w:rPr/>
              <w:t xml:space="preserve"> </w:t>
            </w:r>
            <w:r w:rsidR="0ABEABB6">
              <w:rPr/>
              <w:t>C</w:t>
            </w:r>
            <w:r w:rsidR="0908AE31">
              <w:rPr/>
              <w:t>omponent” page</w:t>
            </w:r>
            <w:r w:rsidR="7C512870">
              <w:rPr/>
              <w:t xml:space="preserve">, the </w:t>
            </w:r>
            <w:r w:rsidR="05778A6F">
              <w:rPr/>
              <w:t xml:space="preserve">text </w:t>
            </w:r>
            <w:r w:rsidR="0988303A">
              <w:rPr/>
              <w:t xml:space="preserve">gets </w:t>
            </w:r>
            <w:r w:rsidR="3EE5E7EE">
              <w:rPr/>
              <w:t>overlapped</w:t>
            </w:r>
            <w:r w:rsidR="0988303A">
              <w:rPr/>
              <w:t xml:space="preserve"> when text spacing styles are applied.</w:t>
            </w:r>
            <w:r w:rsidR="7AC61E33">
              <w:rPr/>
              <w:t xml:space="preserve"> </w:t>
            </w:r>
          </w:p>
          <w:p w:rsidR="000D3E86" w:rsidP="00387B1A" w:rsidRDefault="000D3E86" w14:paraId="45F9FD62" w14:textId="72177F30">
            <w:pPr>
              <w:spacing w:line="240" w:lineRule="auto"/>
            </w:pPr>
            <w:r>
              <w:br/>
            </w:r>
            <w:r w:rsidR="31F2D6AD">
              <w:rPr/>
              <w:t xml:space="preserve">On </w:t>
            </w:r>
            <w:r w:rsidR="31F2D6AD">
              <w:rPr/>
              <w:t>“</w:t>
            </w:r>
            <w:r w:rsidR="5698AA65">
              <w:rPr/>
              <w:t>Create</w:t>
            </w:r>
            <w:r w:rsidR="5698AA65">
              <w:rPr/>
              <w:t xml:space="preserve"> a </w:t>
            </w:r>
            <w:r w:rsidR="121F2DF0">
              <w:rPr/>
              <w:t>N</w:t>
            </w:r>
            <w:r w:rsidR="5698AA65">
              <w:rPr/>
              <w:t xml:space="preserve">ew </w:t>
            </w:r>
            <w:r w:rsidR="4476AB13">
              <w:rPr/>
              <w:t>P</w:t>
            </w:r>
            <w:r w:rsidR="5698AA65">
              <w:rPr/>
              <w:t>age</w:t>
            </w:r>
            <w:r w:rsidR="70DEC5F6">
              <w:rPr/>
              <w:t xml:space="preserve"> | </w:t>
            </w:r>
            <w:r w:rsidR="65AEF002">
              <w:rPr/>
              <w:t xml:space="preserve">Add an </w:t>
            </w:r>
            <w:r w:rsidR="25310E87">
              <w:rPr/>
              <w:t>I</w:t>
            </w:r>
            <w:r w:rsidR="65AEF002">
              <w:rPr/>
              <w:t>ncident</w:t>
            </w:r>
            <w:r w:rsidR="70DEC5F6">
              <w:rPr/>
              <w:t>”</w:t>
            </w:r>
            <w:r w:rsidR="2A6F3AFC">
              <w:rPr/>
              <w:t xml:space="preserve"> </w:t>
            </w:r>
            <w:r w:rsidR="552AFF05">
              <w:rPr/>
              <w:t xml:space="preserve">page, the </w:t>
            </w:r>
            <w:r w:rsidR="43ED44E7">
              <w:rPr/>
              <w:t>text</w:t>
            </w:r>
            <w:r w:rsidR="552AFF05">
              <w:rPr/>
              <w:t xml:space="preserve"> </w:t>
            </w:r>
            <w:r w:rsidR="660DAE94">
              <w:rPr/>
              <w:t>disappears</w:t>
            </w:r>
            <w:r w:rsidR="552AFF05">
              <w:rPr/>
              <w:t xml:space="preserve"> when the text spacing styles are applied.</w:t>
            </w:r>
          </w:p>
          <w:p w:rsidR="4D6DD633" w:rsidP="4D6DD633" w:rsidRDefault="4D6DD633" w14:paraId="6218D37D" w14:textId="738218EE">
            <w:pPr>
              <w:spacing w:line="240" w:lineRule="auto"/>
            </w:pPr>
          </w:p>
          <w:p w:rsidR="000D3E86" w:rsidP="00387B1A" w:rsidRDefault="6921F0B9" w14:paraId="5281C0D4" w14:textId="2AA241EE">
            <w:pPr>
              <w:spacing w:line="240" w:lineRule="auto"/>
            </w:pPr>
            <w:r w:rsidR="7FCBF629">
              <w:rPr/>
              <w:t>This will make it difficult for users with low vision and learning impairments to read the text when the spacing styles are applied.</w:t>
            </w:r>
          </w:p>
          <w:p w:rsidR="000D3E86" w:rsidP="00387B1A" w:rsidRDefault="6921F0B9" w14:paraId="42C05F74" w14:textId="30CF7B28">
            <w:pPr>
              <w:spacing w:line="240" w:lineRule="auto"/>
            </w:pPr>
          </w:p>
        </w:tc>
      </w:tr>
      <w:tr w:rsidR="000D3E86" w:rsidTr="4D6DD633" w14:paraId="1B553D0B" w14:textId="77777777">
        <w:trPr>
          <w:trHeight w:val="302"/>
        </w:trPr>
        <w:tc>
          <w:tcPr>
            <w:tcW w:w="66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P="00387B1A" w:rsidRDefault="000D3E86" w14:paraId="406B6862" w14:textId="77777777">
            <w:pPr>
              <w:spacing w:line="240" w:lineRule="auto"/>
              <w:rPr>
                <w:b/>
              </w:rPr>
            </w:pPr>
            <w:hyperlink w:anchor="content-on-hover-or-focus" r:id="rId65">
              <w:r>
                <w:rPr>
                  <w:b/>
                  <w:color w:val="0000FF"/>
                  <w:u w:val="single"/>
                </w:rPr>
                <w:t>1.4.13 Content on Hover or Focus</w:t>
              </w:r>
            </w:hyperlink>
            <w:r>
              <w:t xml:space="preserve"> (Level AA 2.1 and 2.2)</w:t>
            </w:r>
          </w:p>
          <w:p w:rsidR="000D3E86" w:rsidP="00387B1A" w:rsidRDefault="000D3E86" w14:paraId="73905975" w14:textId="77777777">
            <w:pPr>
              <w:spacing w:line="240" w:lineRule="auto"/>
              <w:ind w:left="360"/>
            </w:pPr>
            <w:r>
              <w:t>Also applies to:</w:t>
            </w:r>
          </w:p>
          <w:p w:rsidR="000D3E86" w:rsidP="00387B1A" w:rsidRDefault="000D3E86" w14:paraId="03C4BFE4" w14:textId="77777777">
            <w:pPr>
              <w:spacing w:line="240" w:lineRule="auto"/>
              <w:ind w:left="360"/>
            </w:pPr>
            <w:r>
              <w:t>EN 301 549 Criteria</w:t>
            </w:r>
          </w:p>
          <w:p w:rsidR="000D3E86" w:rsidP="000D3E86" w:rsidRDefault="000D3E86" w14:paraId="2E022DF9" w14:textId="77777777">
            <w:pPr>
              <w:numPr>
                <w:ilvl w:val="0"/>
                <w:numId w:val="55"/>
              </w:numPr>
              <w:spacing w:line="240" w:lineRule="auto"/>
              <w:ind w:left="1080"/>
            </w:pPr>
            <w:r>
              <w:t>9.1.4.13 (Web)</w:t>
            </w:r>
          </w:p>
          <w:p w:rsidR="000D3E86" w:rsidP="000D3E86" w:rsidRDefault="000D3E86" w14:paraId="24AA8060" w14:textId="77777777">
            <w:pPr>
              <w:numPr>
                <w:ilvl w:val="0"/>
                <w:numId w:val="55"/>
              </w:numPr>
              <w:spacing w:line="240" w:lineRule="auto"/>
              <w:ind w:left="1080"/>
              <w:rPr/>
            </w:pPr>
            <w:r w:rsidR="55321A71">
              <w:rPr/>
              <w:t>10.1.4.13 (</w:t>
            </w:r>
            <w:bookmarkStart w:name="_Int_OkplQ4Ph" w:id="510884604"/>
            <w:r w:rsidR="55321A71">
              <w:rPr/>
              <w:t>Non-web</w:t>
            </w:r>
            <w:bookmarkEnd w:id="510884604"/>
            <w:r w:rsidR="55321A71">
              <w:rPr/>
              <w:t xml:space="preserve"> document)</w:t>
            </w:r>
          </w:p>
          <w:p w:rsidR="000D3E86" w:rsidP="000D3E86" w:rsidRDefault="000D3E86" w14:paraId="3C0BB153" w14:textId="77777777">
            <w:pPr>
              <w:numPr>
                <w:ilvl w:val="0"/>
                <w:numId w:val="55"/>
              </w:numPr>
              <w:spacing w:line="240" w:lineRule="auto"/>
              <w:ind w:left="1080"/>
            </w:pPr>
            <w:r>
              <w:t>11.1.4.13 (Open Functionality Software)</w:t>
            </w:r>
          </w:p>
          <w:p w:rsidR="000D3E86" w:rsidP="000D3E86" w:rsidRDefault="000D3E86" w14:paraId="279E9DD0" w14:textId="77777777">
            <w:pPr>
              <w:numPr>
                <w:ilvl w:val="0"/>
                <w:numId w:val="55"/>
              </w:numPr>
              <w:spacing w:line="240" w:lineRule="auto"/>
              <w:ind w:left="1080"/>
            </w:pPr>
            <w:r>
              <w:t>11.1.4.13 (Closed Software)</w:t>
            </w:r>
          </w:p>
          <w:p w:rsidR="000D3E86" w:rsidP="000D3E86" w:rsidRDefault="000D3E86" w14:paraId="0B18F42E" w14:textId="77777777">
            <w:pPr>
              <w:numPr>
                <w:ilvl w:val="0"/>
                <w:numId w:val="44"/>
              </w:numPr>
              <w:spacing w:line="240" w:lineRule="auto"/>
              <w:ind w:left="1080"/>
            </w:pPr>
            <w:r>
              <w:t>11.8.2 (Authoring Tool)</w:t>
            </w:r>
          </w:p>
          <w:p w:rsidR="000D3E86" w:rsidP="000D3E86" w:rsidRDefault="000D3E86" w14:paraId="575C445A" w14:textId="77777777">
            <w:pPr>
              <w:numPr>
                <w:ilvl w:val="0"/>
                <w:numId w:val="44"/>
              </w:numPr>
              <w:spacing w:line="240" w:lineRule="auto"/>
              <w:ind w:left="1080"/>
            </w:pPr>
            <w:r>
              <w:t>12.1.2 (Product Docs)</w:t>
            </w:r>
          </w:p>
          <w:p w:rsidR="000D3E86" w:rsidP="000D3E86" w:rsidRDefault="000D3E86" w14:paraId="09B72104" w14:textId="77777777">
            <w:pPr>
              <w:numPr>
                <w:ilvl w:val="0"/>
                <w:numId w:val="55"/>
              </w:numPr>
              <w:spacing w:line="240" w:lineRule="auto"/>
              <w:ind w:left="1080"/>
            </w:pPr>
            <w:r>
              <w:t>12.2.4 (Support Docs)</w:t>
            </w:r>
          </w:p>
          <w:p w:rsidR="000D3E86" w:rsidP="00387B1A" w:rsidRDefault="000D3E86" w14:paraId="517A54A5" w14:textId="77777777">
            <w:pPr>
              <w:spacing w:line="240" w:lineRule="auto"/>
              <w:ind w:left="360"/>
            </w:pPr>
            <w:r>
              <w:t>Revised Section 508 – Does not apply</w:t>
            </w:r>
          </w:p>
        </w:tc>
        <w:tc>
          <w:tcPr>
            <w:tcW w:w="268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P="00387B1A" w:rsidRDefault="7B77849D" w14:paraId="38C36DD5" w14:textId="4F3F5006">
            <w:pPr>
              <w:spacing w:line="240" w:lineRule="auto"/>
            </w:pPr>
            <w:r w:rsidR="05FDE18D">
              <w:rPr/>
              <w:t xml:space="preserve">Partially </w:t>
            </w:r>
            <w:r w:rsidR="26F510FF">
              <w:rPr/>
              <w:t>Supports</w:t>
            </w:r>
          </w:p>
        </w:tc>
        <w:tc>
          <w:tcPr>
            <w:tcW w:w="507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P="00387B1A" w:rsidRDefault="000D3E86" w14:paraId="4A9EC8FD" w14:textId="26734D49">
            <w:pPr>
              <w:spacing w:line="240" w:lineRule="auto"/>
            </w:pPr>
            <w:r w:rsidR="6EB0D0F8">
              <w:rPr/>
              <w:t xml:space="preserve">On </w:t>
            </w:r>
            <w:bookmarkStart w:name="_Int_uoB1kNWR" w:id="369567807"/>
            <w:r w:rsidR="6EB0D0F8">
              <w:rPr/>
              <w:t>few</w:t>
            </w:r>
            <w:bookmarkEnd w:id="369567807"/>
            <w:r w:rsidR="6EB0D0F8">
              <w:rPr/>
              <w:t xml:space="preserve"> pages, the </w:t>
            </w:r>
            <w:r w:rsidR="6EB0D0F8">
              <w:rPr/>
              <w:t>additional</w:t>
            </w:r>
            <w:r w:rsidR="6EB0D0F8">
              <w:rPr/>
              <w:t xml:space="preserve"> contents on hover or focus are not dismissible.</w:t>
            </w:r>
          </w:p>
          <w:p w:rsidR="000D3E86" w:rsidP="00387B1A" w:rsidRDefault="000D3E86" w14:paraId="6E8CEB77" w14:textId="6B620C22">
            <w:pPr>
              <w:spacing w:line="240" w:lineRule="auto"/>
            </w:pPr>
          </w:p>
          <w:p w:rsidR="000D3E86" w:rsidP="4D6DD633" w:rsidRDefault="000D3E86" w14:paraId="2F291046" w14:textId="2CEAAC4E">
            <w:pPr>
              <w:pStyle w:val="Normal"/>
              <w:spacing w:line="240" w:lineRule="auto"/>
            </w:pPr>
            <w:r w:rsidRPr="4D6DD633" w:rsidR="437C87D4">
              <w:rPr>
                <w:rFonts w:ascii="Arial" w:hAnsi="Arial" w:eastAsia="Arial" w:cs="Arial"/>
                <w:b w:val="0"/>
                <w:bCs w:val="0"/>
                <w:i w:val="0"/>
                <w:iCs w:val="0"/>
                <w:caps w:val="0"/>
                <w:smallCaps w:val="0"/>
                <w:noProof w:val="0"/>
                <w:color w:val="000000" w:themeColor="text1" w:themeTint="FF" w:themeShade="FF"/>
                <w:sz w:val="24"/>
                <w:szCs w:val="24"/>
                <w:lang w:val="en-US"/>
              </w:rPr>
              <w:t xml:space="preserve">This will make it difficult for users with low vision to access or dismiss </w:t>
            </w:r>
            <w:r w:rsidRPr="4D6DD633" w:rsidR="437C87D4">
              <w:rPr>
                <w:rFonts w:ascii="Arial" w:hAnsi="Arial" w:eastAsia="Arial" w:cs="Arial"/>
                <w:b w:val="0"/>
                <w:bCs w:val="0"/>
                <w:i w:val="0"/>
                <w:iCs w:val="0"/>
                <w:caps w:val="0"/>
                <w:smallCaps w:val="0"/>
                <w:noProof w:val="0"/>
                <w:color w:val="000000" w:themeColor="text1" w:themeTint="FF" w:themeShade="FF"/>
                <w:sz w:val="24"/>
                <w:szCs w:val="24"/>
                <w:lang w:val="en-US"/>
              </w:rPr>
              <w:t>additional</w:t>
            </w:r>
            <w:r w:rsidRPr="4D6DD633" w:rsidR="437C87D4">
              <w:rPr>
                <w:rFonts w:ascii="Arial" w:hAnsi="Arial" w:eastAsia="Arial" w:cs="Arial"/>
                <w:b w:val="0"/>
                <w:bCs w:val="0"/>
                <w:i w:val="0"/>
                <w:iCs w:val="0"/>
                <w:caps w:val="0"/>
                <w:smallCaps w:val="0"/>
                <w:noProof w:val="0"/>
                <w:color w:val="000000" w:themeColor="text1" w:themeTint="FF" w:themeShade="FF"/>
                <w:sz w:val="24"/>
                <w:szCs w:val="24"/>
                <w:lang w:val="en-US"/>
              </w:rPr>
              <w:t xml:space="preserve"> content.</w:t>
            </w:r>
          </w:p>
          <w:p w:rsidR="000D3E86" w:rsidP="4D6DD633" w:rsidRDefault="000D3E86" w14:paraId="440BFF7D" w14:textId="38DED680">
            <w:pPr>
              <w:pStyle w:val="Normal"/>
              <w:spacing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p>
        </w:tc>
      </w:tr>
      <w:tr w:rsidR="000D3E86" w:rsidTr="4D6DD633" w14:paraId="14F768A6" w14:textId="77777777">
        <w:trPr>
          <w:trHeight w:val="302"/>
        </w:trPr>
        <w:tc>
          <w:tcPr>
            <w:tcW w:w="66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P="00387B1A" w:rsidRDefault="000D3E86" w14:paraId="30137F2D" w14:textId="77777777">
            <w:pPr>
              <w:spacing w:line="240" w:lineRule="auto"/>
              <w:rPr>
                <w:b/>
              </w:rPr>
            </w:pPr>
            <w:hyperlink w:anchor="navigation-mechanisms-mult-loc" r:id="rId66">
              <w:r>
                <w:rPr>
                  <w:b/>
                  <w:color w:val="0000FF"/>
                  <w:u w:val="single"/>
                </w:rPr>
                <w:t>2.4.5 Multiple Ways</w:t>
              </w:r>
            </w:hyperlink>
            <w:r>
              <w:t xml:space="preserve"> (Level AA)</w:t>
            </w:r>
          </w:p>
          <w:p w:rsidR="000D3E86" w:rsidP="00387B1A" w:rsidRDefault="000D3E86" w14:paraId="7702B351" w14:textId="77777777">
            <w:pPr>
              <w:spacing w:line="240" w:lineRule="auto"/>
              <w:ind w:left="360"/>
            </w:pPr>
            <w:r>
              <w:t>Also applies to:</w:t>
            </w:r>
          </w:p>
          <w:p w:rsidR="000D3E86" w:rsidP="00387B1A" w:rsidRDefault="000D3E86" w14:paraId="3DA61FB0" w14:textId="77777777">
            <w:pPr>
              <w:spacing w:line="240" w:lineRule="auto"/>
              <w:ind w:left="360"/>
            </w:pPr>
            <w:r>
              <w:t>EN 301 549 Criteria</w:t>
            </w:r>
          </w:p>
          <w:p w:rsidR="000D3E86" w:rsidP="000D3E86" w:rsidRDefault="000D3E86" w14:paraId="291A871E" w14:textId="77777777">
            <w:pPr>
              <w:numPr>
                <w:ilvl w:val="0"/>
                <w:numId w:val="76"/>
              </w:numPr>
              <w:spacing w:line="240" w:lineRule="auto"/>
              <w:ind w:left="1080"/>
            </w:pPr>
            <w:r>
              <w:t>9.2.4.5 (Web)</w:t>
            </w:r>
          </w:p>
          <w:p w:rsidR="000D3E86" w:rsidP="000D3E86" w:rsidRDefault="000D3E86" w14:paraId="79BE5E1D" w14:textId="77777777">
            <w:pPr>
              <w:numPr>
                <w:ilvl w:val="0"/>
                <w:numId w:val="76"/>
              </w:numPr>
              <w:spacing w:line="240" w:lineRule="auto"/>
              <w:ind w:left="1080"/>
              <w:rPr/>
            </w:pPr>
            <w:r w:rsidR="55321A71">
              <w:rPr/>
              <w:t>10.2.4.5 (</w:t>
            </w:r>
            <w:bookmarkStart w:name="_Int_oAGIrpKq" w:id="1566181962"/>
            <w:r w:rsidR="55321A71">
              <w:rPr/>
              <w:t>Non-web</w:t>
            </w:r>
            <w:bookmarkEnd w:id="1566181962"/>
            <w:r w:rsidR="55321A71">
              <w:rPr/>
              <w:t xml:space="preserve"> document) – Does not apply</w:t>
            </w:r>
          </w:p>
          <w:p w:rsidR="000D3E86" w:rsidP="000D3E86" w:rsidRDefault="000D3E86" w14:paraId="172D8509" w14:textId="77777777">
            <w:pPr>
              <w:numPr>
                <w:ilvl w:val="0"/>
                <w:numId w:val="76"/>
              </w:numPr>
              <w:spacing w:line="240" w:lineRule="auto"/>
              <w:ind w:left="1080"/>
            </w:pPr>
            <w:r>
              <w:t>11.2.4.5 (Open Functionality Software) – Does not apply</w:t>
            </w:r>
          </w:p>
          <w:p w:rsidR="000D3E86" w:rsidP="000D3E86" w:rsidRDefault="000D3E86" w14:paraId="48555F8B" w14:textId="77777777">
            <w:pPr>
              <w:numPr>
                <w:ilvl w:val="0"/>
                <w:numId w:val="55"/>
              </w:numPr>
              <w:spacing w:line="240" w:lineRule="auto"/>
              <w:ind w:left="1080"/>
            </w:pPr>
            <w:r>
              <w:t>11.2.4.5 (Closed Software) – Does not apply</w:t>
            </w:r>
          </w:p>
          <w:p w:rsidR="000D3E86" w:rsidP="000D3E86" w:rsidRDefault="000D3E86" w14:paraId="0E3F36F5" w14:textId="77777777">
            <w:pPr>
              <w:numPr>
                <w:ilvl w:val="0"/>
                <w:numId w:val="44"/>
              </w:numPr>
              <w:spacing w:line="240" w:lineRule="auto"/>
              <w:ind w:left="1080"/>
            </w:pPr>
            <w:r>
              <w:t>11.8.2 (Authoring Tool)</w:t>
            </w:r>
          </w:p>
          <w:p w:rsidR="000D3E86" w:rsidP="000D3E86" w:rsidRDefault="000D3E86" w14:paraId="2A2C1837" w14:textId="77777777">
            <w:pPr>
              <w:numPr>
                <w:ilvl w:val="0"/>
                <w:numId w:val="44"/>
              </w:numPr>
              <w:spacing w:line="240" w:lineRule="auto"/>
              <w:ind w:left="1080"/>
            </w:pPr>
            <w:r>
              <w:t>12.1.2 (Product Docs)</w:t>
            </w:r>
          </w:p>
          <w:p w:rsidR="000D3E86" w:rsidP="000D3E86" w:rsidRDefault="000D3E86" w14:paraId="78A9CD32" w14:textId="77777777">
            <w:pPr>
              <w:numPr>
                <w:ilvl w:val="0"/>
                <w:numId w:val="55"/>
              </w:numPr>
              <w:spacing w:line="240" w:lineRule="auto"/>
              <w:ind w:left="1080"/>
              <w:rPr>
                <w:b/>
              </w:rPr>
            </w:pPr>
            <w:r>
              <w:t>12.2.4 (Support Docs)</w:t>
            </w:r>
          </w:p>
          <w:p w:rsidR="000D3E86" w:rsidP="00387B1A" w:rsidRDefault="000D3E86" w14:paraId="2531E17D" w14:textId="77777777">
            <w:pPr>
              <w:spacing w:line="240" w:lineRule="auto"/>
              <w:ind w:left="360"/>
            </w:pPr>
            <w:r>
              <w:t>Revised Section 508</w:t>
            </w:r>
          </w:p>
          <w:p w:rsidR="000D3E86" w:rsidP="000D3E86" w:rsidRDefault="000D3E86" w14:paraId="05A448AA" w14:textId="77777777">
            <w:pPr>
              <w:numPr>
                <w:ilvl w:val="0"/>
                <w:numId w:val="44"/>
              </w:numPr>
              <w:spacing w:line="240" w:lineRule="auto"/>
              <w:ind w:left="1080"/>
            </w:pPr>
            <w:r>
              <w:t>501 (Web)(Software) – Does not apply to non-web software</w:t>
            </w:r>
          </w:p>
          <w:p w:rsidR="000D3E86" w:rsidP="000D3E86" w:rsidRDefault="000D3E86" w14:paraId="0A84437B" w14:textId="77777777">
            <w:pPr>
              <w:numPr>
                <w:ilvl w:val="0"/>
                <w:numId w:val="44"/>
              </w:numPr>
              <w:spacing w:line="240" w:lineRule="auto"/>
              <w:ind w:left="1080"/>
            </w:pPr>
            <w:r>
              <w:t>504.2 (Authoring Tool)</w:t>
            </w:r>
          </w:p>
          <w:p w:rsidR="000D3E86" w:rsidP="000D3E86" w:rsidRDefault="000D3E86" w14:paraId="0F1D6F1F" w14:textId="77777777">
            <w:pPr>
              <w:numPr>
                <w:ilvl w:val="0"/>
                <w:numId w:val="55"/>
              </w:numPr>
              <w:spacing w:line="240" w:lineRule="auto"/>
              <w:ind w:left="1080"/>
              <w:rPr>
                <w:b/>
              </w:rPr>
            </w:pPr>
            <w:r>
              <w:t>602.3 (Support Docs) – Does not apply to non-web docs</w:t>
            </w:r>
          </w:p>
        </w:tc>
        <w:tc>
          <w:tcPr>
            <w:tcW w:w="268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P="00387B1A" w:rsidRDefault="1A27EC29" w14:paraId="3741A64E" w14:textId="31F1D632">
            <w:pPr>
              <w:spacing w:line="240" w:lineRule="auto"/>
            </w:pPr>
            <w:r>
              <w:t>Supports</w:t>
            </w:r>
          </w:p>
        </w:tc>
        <w:tc>
          <w:tcPr>
            <w:tcW w:w="507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P="00387B1A" w:rsidRDefault="000D3E86" w14:paraId="3B2852A5" w14:textId="487D8588">
            <w:pPr>
              <w:spacing w:line="240" w:lineRule="auto"/>
            </w:pPr>
          </w:p>
        </w:tc>
      </w:tr>
      <w:tr w:rsidR="000D3E86" w:rsidTr="4D6DD633" w14:paraId="47BF6462" w14:textId="77777777">
        <w:trPr>
          <w:trHeight w:val="302"/>
        </w:trPr>
        <w:tc>
          <w:tcPr>
            <w:tcW w:w="66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P="00387B1A" w:rsidRDefault="000D3E86" w14:paraId="72766093" w14:textId="77777777">
            <w:pPr>
              <w:spacing w:line="240" w:lineRule="auto"/>
              <w:rPr>
                <w:b/>
              </w:rPr>
            </w:pPr>
            <w:hyperlink w:anchor="navigation-mechanisms-descriptive" r:id="rId67">
              <w:r>
                <w:rPr>
                  <w:b/>
                  <w:color w:val="0000FF"/>
                  <w:u w:val="single"/>
                </w:rPr>
                <w:t>2.4.6 Headings and Labels</w:t>
              </w:r>
            </w:hyperlink>
            <w:r>
              <w:t xml:space="preserve"> (Level AA)</w:t>
            </w:r>
          </w:p>
          <w:p w:rsidR="000D3E86" w:rsidP="00387B1A" w:rsidRDefault="000D3E86" w14:paraId="4263D10D" w14:textId="77777777">
            <w:pPr>
              <w:spacing w:line="240" w:lineRule="auto"/>
              <w:ind w:left="360"/>
            </w:pPr>
            <w:r>
              <w:t>Also applies to:</w:t>
            </w:r>
          </w:p>
          <w:p w:rsidR="000D3E86" w:rsidP="00387B1A" w:rsidRDefault="000D3E86" w14:paraId="0A57BDE9" w14:textId="77777777">
            <w:pPr>
              <w:spacing w:line="240" w:lineRule="auto"/>
              <w:ind w:left="360"/>
            </w:pPr>
            <w:r>
              <w:t>EN 301 549 Criteria</w:t>
            </w:r>
          </w:p>
          <w:p w:rsidR="000D3E86" w:rsidP="000D3E86" w:rsidRDefault="000D3E86" w14:paraId="631D537B" w14:textId="77777777">
            <w:pPr>
              <w:numPr>
                <w:ilvl w:val="0"/>
                <w:numId w:val="55"/>
              </w:numPr>
              <w:spacing w:line="240" w:lineRule="auto"/>
              <w:ind w:left="1080"/>
            </w:pPr>
            <w:r>
              <w:t>9.2.4.6 (Web)</w:t>
            </w:r>
          </w:p>
          <w:p w:rsidR="000D3E86" w:rsidP="000D3E86" w:rsidRDefault="000D3E86" w14:paraId="77188C97" w14:textId="77777777">
            <w:pPr>
              <w:numPr>
                <w:ilvl w:val="0"/>
                <w:numId w:val="55"/>
              </w:numPr>
              <w:spacing w:line="240" w:lineRule="auto"/>
              <w:ind w:left="1080"/>
              <w:rPr/>
            </w:pPr>
            <w:r w:rsidR="55321A71">
              <w:rPr/>
              <w:t>10.2.4.6 (</w:t>
            </w:r>
            <w:bookmarkStart w:name="_Int_jnK744jz" w:id="1955600758"/>
            <w:r w:rsidR="55321A71">
              <w:rPr/>
              <w:t>Non-web</w:t>
            </w:r>
            <w:bookmarkEnd w:id="1955600758"/>
            <w:r w:rsidR="55321A71">
              <w:rPr/>
              <w:t xml:space="preserve"> document)</w:t>
            </w:r>
          </w:p>
          <w:p w:rsidR="000D3E86" w:rsidP="000D3E86" w:rsidRDefault="000D3E86" w14:paraId="03D6872D" w14:textId="77777777">
            <w:pPr>
              <w:numPr>
                <w:ilvl w:val="0"/>
                <w:numId w:val="55"/>
              </w:numPr>
              <w:spacing w:line="240" w:lineRule="auto"/>
              <w:ind w:left="1080"/>
            </w:pPr>
            <w:r>
              <w:t>11.2.4.6 (Open Functionality Software)</w:t>
            </w:r>
          </w:p>
          <w:p w:rsidR="000D3E86" w:rsidP="000D3E86" w:rsidRDefault="000D3E86" w14:paraId="580C88A9" w14:textId="77777777">
            <w:pPr>
              <w:numPr>
                <w:ilvl w:val="0"/>
                <w:numId w:val="44"/>
              </w:numPr>
              <w:spacing w:line="240" w:lineRule="auto"/>
              <w:ind w:left="1080"/>
            </w:pPr>
            <w:r>
              <w:t>11.2.4.6 (Closed Software)</w:t>
            </w:r>
          </w:p>
          <w:p w:rsidR="000D3E86" w:rsidP="000D3E86" w:rsidRDefault="000D3E86" w14:paraId="73E3A7E3" w14:textId="77777777">
            <w:pPr>
              <w:numPr>
                <w:ilvl w:val="0"/>
                <w:numId w:val="44"/>
              </w:numPr>
              <w:spacing w:line="240" w:lineRule="auto"/>
              <w:ind w:left="1080"/>
            </w:pPr>
            <w:r>
              <w:t>11.8.2 (Authoring Tool)</w:t>
            </w:r>
          </w:p>
          <w:p w:rsidR="000D3E86" w:rsidP="000D3E86" w:rsidRDefault="000D3E86" w14:paraId="7FACB043" w14:textId="77777777">
            <w:pPr>
              <w:numPr>
                <w:ilvl w:val="0"/>
                <w:numId w:val="44"/>
              </w:numPr>
              <w:spacing w:line="240" w:lineRule="auto"/>
              <w:ind w:left="1080"/>
            </w:pPr>
            <w:r>
              <w:t>12.1.2 (Product Docs)</w:t>
            </w:r>
          </w:p>
          <w:p w:rsidR="000D3E86" w:rsidP="000D3E86" w:rsidRDefault="000D3E86" w14:paraId="1EF303D6" w14:textId="77777777">
            <w:pPr>
              <w:numPr>
                <w:ilvl w:val="0"/>
                <w:numId w:val="55"/>
              </w:numPr>
              <w:spacing w:line="240" w:lineRule="auto"/>
              <w:ind w:left="1080"/>
              <w:rPr>
                <w:b/>
              </w:rPr>
            </w:pPr>
            <w:r>
              <w:t>12.2.4 (Support Docs)</w:t>
            </w:r>
          </w:p>
          <w:p w:rsidR="000D3E86" w:rsidP="00387B1A" w:rsidRDefault="000D3E86" w14:paraId="6BE6E834" w14:textId="77777777">
            <w:pPr>
              <w:spacing w:line="240" w:lineRule="auto"/>
              <w:ind w:left="360"/>
            </w:pPr>
            <w:r>
              <w:t>Revised Section 508</w:t>
            </w:r>
          </w:p>
          <w:p w:rsidR="000D3E86" w:rsidP="000D3E86" w:rsidRDefault="000D3E86" w14:paraId="14670D54" w14:textId="77777777">
            <w:pPr>
              <w:numPr>
                <w:ilvl w:val="0"/>
                <w:numId w:val="44"/>
              </w:numPr>
              <w:spacing w:line="240" w:lineRule="auto"/>
              <w:ind w:left="1080"/>
            </w:pPr>
            <w:r>
              <w:t>501 (Web)(Software)</w:t>
            </w:r>
          </w:p>
          <w:p w:rsidR="000D3E86" w:rsidP="000D3E86" w:rsidRDefault="000D3E86" w14:paraId="5076FB59" w14:textId="77777777">
            <w:pPr>
              <w:numPr>
                <w:ilvl w:val="0"/>
                <w:numId w:val="44"/>
              </w:numPr>
              <w:spacing w:line="240" w:lineRule="auto"/>
              <w:ind w:left="1080"/>
            </w:pPr>
            <w:r>
              <w:t>504.2 (Authoring Tool)</w:t>
            </w:r>
          </w:p>
          <w:p w:rsidR="000D3E86" w:rsidP="000D3E86" w:rsidRDefault="000D3E86" w14:paraId="7F956922" w14:textId="77777777">
            <w:pPr>
              <w:numPr>
                <w:ilvl w:val="0"/>
                <w:numId w:val="55"/>
              </w:numPr>
              <w:spacing w:line="240" w:lineRule="auto"/>
              <w:ind w:left="1080"/>
              <w:rPr>
                <w:b/>
              </w:rPr>
            </w:pPr>
            <w:r>
              <w:t>602.3 (Support Docs)</w:t>
            </w:r>
          </w:p>
        </w:tc>
        <w:tc>
          <w:tcPr>
            <w:tcW w:w="268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P="00387B1A" w:rsidRDefault="46D87CC9" w14:paraId="28DE7380" w14:textId="3D4DEB50">
            <w:pPr>
              <w:spacing w:line="240" w:lineRule="auto"/>
            </w:pPr>
            <w:r>
              <w:t>Partially Supports</w:t>
            </w:r>
          </w:p>
        </w:tc>
        <w:tc>
          <w:tcPr>
            <w:tcW w:w="507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P="00387B1A" w:rsidRDefault="000D3E86" w14:paraId="7CDEFDC7" w14:textId="5664CCFD">
            <w:pPr>
              <w:spacing w:line="240" w:lineRule="auto"/>
            </w:pPr>
            <w:r w:rsidR="1894E654">
              <w:rPr/>
              <w:t xml:space="preserve">On some pages, buttons have labels that are identical, non-descriptive, </w:t>
            </w:r>
            <w:r w:rsidR="6893030C">
              <w:rPr/>
              <w:t>incomplete,</w:t>
            </w:r>
            <w:r w:rsidR="1894E654">
              <w:rPr/>
              <w:t xml:space="preserve"> and inappropriate.</w:t>
            </w:r>
          </w:p>
          <w:p w:rsidR="4D6DD633" w:rsidP="4D6DD633" w:rsidRDefault="4D6DD633" w14:paraId="6B2B37EB" w14:textId="52F17E53">
            <w:pPr>
              <w:spacing w:line="240" w:lineRule="auto"/>
            </w:pPr>
          </w:p>
          <w:p w:rsidR="000D3E86" w:rsidP="00387B1A" w:rsidRDefault="46D87CC9" w14:paraId="05441F09" w14:textId="45F56683">
            <w:pPr>
              <w:spacing w:line="240" w:lineRule="auto"/>
            </w:pPr>
            <w:r>
              <w:t>This will make it difficult for screen reader users to understand the purpose of the form field effectively.</w:t>
            </w:r>
          </w:p>
          <w:p w:rsidR="000D3E86" w:rsidP="00387B1A" w:rsidRDefault="000D3E86" w14:paraId="66683B7F" w14:textId="010F7316">
            <w:pPr>
              <w:spacing w:line="240" w:lineRule="auto"/>
            </w:pPr>
          </w:p>
        </w:tc>
      </w:tr>
      <w:tr w:rsidR="000D3E86" w:rsidTr="4D6DD633" w14:paraId="2B813493" w14:textId="77777777">
        <w:trPr>
          <w:trHeight w:val="302"/>
        </w:trPr>
        <w:tc>
          <w:tcPr>
            <w:tcW w:w="66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P="00387B1A" w:rsidRDefault="000D3E86" w14:paraId="147AD700" w14:textId="77777777">
            <w:pPr>
              <w:spacing w:line="240" w:lineRule="auto"/>
              <w:rPr>
                <w:b/>
              </w:rPr>
            </w:pPr>
            <w:hyperlink w:anchor="navigation-mechanisms-focus-visible" r:id="rId68">
              <w:r>
                <w:rPr>
                  <w:b/>
                  <w:color w:val="0000FF"/>
                  <w:u w:val="single"/>
                </w:rPr>
                <w:t>2.4.7 Focus Visible</w:t>
              </w:r>
            </w:hyperlink>
            <w:r>
              <w:t xml:space="preserve"> (Level AA)</w:t>
            </w:r>
          </w:p>
          <w:p w:rsidR="000D3E86" w:rsidP="00387B1A" w:rsidRDefault="000D3E86" w14:paraId="4796D4D8" w14:textId="77777777">
            <w:pPr>
              <w:spacing w:line="240" w:lineRule="auto"/>
              <w:ind w:left="360"/>
            </w:pPr>
            <w:r>
              <w:t>Also applies to:</w:t>
            </w:r>
          </w:p>
          <w:p w:rsidR="000D3E86" w:rsidP="00387B1A" w:rsidRDefault="000D3E86" w14:paraId="00704501" w14:textId="77777777">
            <w:pPr>
              <w:spacing w:line="240" w:lineRule="auto"/>
              <w:ind w:left="360"/>
            </w:pPr>
            <w:r>
              <w:t>EN 301 549 Criteria</w:t>
            </w:r>
          </w:p>
          <w:p w:rsidR="000D3E86" w:rsidP="000D3E86" w:rsidRDefault="000D3E86" w14:paraId="6E13E55E" w14:textId="77777777">
            <w:pPr>
              <w:numPr>
                <w:ilvl w:val="0"/>
                <w:numId w:val="45"/>
              </w:numPr>
              <w:spacing w:line="240" w:lineRule="auto"/>
              <w:ind w:left="1080"/>
            </w:pPr>
            <w:r>
              <w:t>9.2.4.7 (Web)</w:t>
            </w:r>
          </w:p>
          <w:p w:rsidR="000D3E86" w:rsidP="000D3E86" w:rsidRDefault="000D3E86" w14:paraId="0C533539" w14:textId="77777777">
            <w:pPr>
              <w:numPr>
                <w:ilvl w:val="0"/>
                <w:numId w:val="45"/>
              </w:numPr>
              <w:spacing w:line="240" w:lineRule="auto"/>
              <w:ind w:left="1080"/>
              <w:rPr/>
            </w:pPr>
            <w:r w:rsidR="55321A71">
              <w:rPr/>
              <w:t>10.2.4.7 (</w:t>
            </w:r>
            <w:bookmarkStart w:name="_Int_51uouPBr" w:id="227353714"/>
            <w:r w:rsidR="55321A71">
              <w:rPr/>
              <w:t>Non-web</w:t>
            </w:r>
            <w:bookmarkEnd w:id="227353714"/>
            <w:r w:rsidR="55321A71">
              <w:rPr/>
              <w:t xml:space="preserve"> document)</w:t>
            </w:r>
          </w:p>
          <w:p w:rsidR="000D3E86" w:rsidP="000D3E86" w:rsidRDefault="000D3E86" w14:paraId="6F2D8420" w14:textId="77777777">
            <w:pPr>
              <w:numPr>
                <w:ilvl w:val="0"/>
                <w:numId w:val="45"/>
              </w:numPr>
              <w:spacing w:line="240" w:lineRule="auto"/>
              <w:ind w:left="1080"/>
            </w:pPr>
            <w:r>
              <w:t>11.2.4.7 (Open Functionality Software)</w:t>
            </w:r>
          </w:p>
          <w:p w:rsidR="000D3E86" w:rsidP="000D3E86" w:rsidRDefault="000D3E86" w14:paraId="4032B736" w14:textId="77777777">
            <w:pPr>
              <w:numPr>
                <w:ilvl w:val="0"/>
                <w:numId w:val="55"/>
              </w:numPr>
              <w:spacing w:line="240" w:lineRule="auto"/>
              <w:ind w:left="1080"/>
            </w:pPr>
            <w:r>
              <w:t>11.2.4.7 (Closed Software)</w:t>
            </w:r>
          </w:p>
          <w:p w:rsidR="000D3E86" w:rsidP="000D3E86" w:rsidRDefault="000D3E86" w14:paraId="74AB688F" w14:textId="77777777">
            <w:pPr>
              <w:numPr>
                <w:ilvl w:val="0"/>
                <w:numId w:val="44"/>
              </w:numPr>
              <w:spacing w:line="240" w:lineRule="auto"/>
              <w:ind w:left="1080"/>
            </w:pPr>
            <w:r>
              <w:t>11.8.2 (Authoring Tool)</w:t>
            </w:r>
          </w:p>
          <w:p w:rsidR="000D3E86" w:rsidP="000D3E86" w:rsidRDefault="000D3E86" w14:paraId="6ED71CE6" w14:textId="77777777">
            <w:pPr>
              <w:numPr>
                <w:ilvl w:val="0"/>
                <w:numId w:val="44"/>
              </w:numPr>
              <w:spacing w:line="240" w:lineRule="auto"/>
              <w:ind w:left="1080"/>
            </w:pPr>
            <w:r>
              <w:t>12.1.2 (Product Docs)</w:t>
            </w:r>
          </w:p>
          <w:p w:rsidR="000D3E86" w:rsidP="000D3E86" w:rsidRDefault="000D3E86" w14:paraId="4D7C936C" w14:textId="77777777">
            <w:pPr>
              <w:numPr>
                <w:ilvl w:val="0"/>
                <w:numId w:val="55"/>
              </w:numPr>
              <w:spacing w:line="240" w:lineRule="auto"/>
              <w:ind w:left="1080"/>
              <w:rPr>
                <w:b/>
              </w:rPr>
            </w:pPr>
            <w:r>
              <w:t>12.2.4 (Support Docs)</w:t>
            </w:r>
          </w:p>
          <w:p w:rsidR="000D3E86" w:rsidP="00387B1A" w:rsidRDefault="000D3E86" w14:paraId="3F30776B" w14:textId="77777777">
            <w:pPr>
              <w:spacing w:line="240" w:lineRule="auto"/>
              <w:ind w:left="360"/>
            </w:pPr>
            <w:r>
              <w:t>Revised Section 508</w:t>
            </w:r>
          </w:p>
          <w:p w:rsidR="000D3E86" w:rsidP="000D3E86" w:rsidRDefault="000D3E86" w14:paraId="41620DE7" w14:textId="77777777">
            <w:pPr>
              <w:numPr>
                <w:ilvl w:val="0"/>
                <w:numId w:val="44"/>
              </w:numPr>
              <w:spacing w:line="240" w:lineRule="auto"/>
              <w:ind w:left="1080"/>
            </w:pPr>
            <w:r>
              <w:t>501 (Web)(Software)</w:t>
            </w:r>
          </w:p>
          <w:p w:rsidR="000D3E86" w:rsidP="000D3E86" w:rsidRDefault="000D3E86" w14:paraId="69BC1C13" w14:textId="77777777">
            <w:pPr>
              <w:numPr>
                <w:ilvl w:val="0"/>
                <w:numId w:val="44"/>
              </w:numPr>
              <w:spacing w:line="240" w:lineRule="auto"/>
              <w:ind w:left="1080"/>
            </w:pPr>
            <w:r>
              <w:t>504.2 (Authoring Tool)</w:t>
            </w:r>
          </w:p>
          <w:p w:rsidR="000D3E86" w:rsidP="000D3E86" w:rsidRDefault="000D3E86" w14:paraId="708DF7D7" w14:textId="77777777">
            <w:pPr>
              <w:numPr>
                <w:ilvl w:val="0"/>
                <w:numId w:val="55"/>
              </w:numPr>
              <w:spacing w:line="240" w:lineRule="auto"/>
              <w:ind w:left="1080"/>
              <w:rPr>
                <w:b/>
              </w:rPr>
            </w:pPr>
            <w:r>
              <w:t>602.3 (Support Docs)</w:t>
            </w:r>
          </w:p>
        </w:tc>
        <w:tc>
          <w:tcPr>
            <w:tcW w:w="268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P="00387B1A" w:rsidRDefault="36F68E1C" w14:paraId="248890C4" w14:textId="0C97A692">
            <w:pPr>
              <w:spacing w:line="240" w:lineRule="auto"/>
            </w:pPr>
            <w:r>
              <w:t>Partially Supports</w:t>
            </w:r>
          </w:p>
        </w:tc>
        <w:tc>
          <w:tcPr>
            <w:tcW w:w="507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P="00387B1A" w:rsidRDefault="36F68E1C" w14:paraId="6846D84C" w14:textId="3451C497">
            <w:pPr>
              <w:spacing w:line="240" w:lineRule="auto"/>
            </w:pPr>
            <w:r w:rsidR="37EEB5C6">
              <w:rPr/>
              <w:t xml:space="preserve">On </w:t>
            </w:r>
            <w:bookmarkStart w:name="_Int_Om1TOeHz" w:id="313442910"/>
            <w:r w:rsidR="14784E2A">
              <w:rPr/>
              <w:t>few</w:t>
            </w:r>
            <w:bookmarkEnd w:id="313442910"/>
            <w:r w:rsidR="37EEB5C6">
              <w:rPr/>
              <w:t xml:space="preserve"> pages, the focus is not visible for interactive elements. </w:t>
            </w:r>
          </w:p>
          <w:p w:rsidR="000D3E86" w:rsidP="00387B1A" w:rsidRDefault="000D3E86" w14:paraId="6A07E5EC" w14:textId="48161FA4">
            <w:pPr>
              <w:spacing w:line="240" w:lineRule="auto"/>
            </w:pPr>
          </w:p>
          <w:p w:rsidR="000D3E86" w:rsidP="00387B1A" w:rsidRDefault="36F68E1C" w14:paraId="5A07CF9F" w14:textId="41B47A47">
            <w:pPr>
              <w:spacing w:line="240" w:lineRule="auto"/>
            </w:pPr>
            <w:r w:rsidR="37EEB5C6">
              <w:rPr/>
              <w:t xml:space="preserve">On </w:t>
            </w:r>
            <w:bookmarkStart w:name="_Int_gNDBMiB7" w:id="1736202104"/>
            <w:r w:rsidR="1678C9B0">
              <w:rPr/>
              <w:t>few</w:t>
            </w:r>
            <w:bookmarkEnd w:id="1736202104"/>
            <w:r w:rsidR="37EEB5C6">
              <w:rPr/>
              <w:t xml:space="preserve"> page</w:t>
            </w:r>
            <w:r w:rsidR="40B89243">
              <w:rPr/>
              <w:t>s</w:t>
            </w:r>
            <w:r w:rsidR="37EEB5C6">
              <w:rPr/>
              <w:t>, the focus is not clearly visible for interactive elements.</w:t>
            </w:r>
          </w:p>
          <w:p w:rsidR="000D3E86" w:rsidP="00387B1A" w:rsidRDefault="000D3E86" w14:paraId="3DB2FB77" w14:textId="2DAC2BB9">
            <w:pPr>
              <w:spacing w:line="240" w:lineRule="auto"/>
            </w:pPr>
          </w:p>
          <w:p w:rsidR="000D3E86" w:rsidP="00387B1A" w:rsidRDefault="36F68E1C" w14:paraId="28A05FA0" w14:textId="42D938D9">
            <w:pPr>
              <w:spacing w:line="240" w:lineRule="auto"/>
            </w:pPr>
            <w:r>
              <w:t xml:space="preserve">This will </w:t>
            </w:r>
            <w:r w:rsidR="68BA5033">
              <w:t xml:space="preserve">make it difficult for users with learning and mobility </w:t>
            </w:r>
            <w:r w:rsidR="6B512564">
              <w:t>impairments</w:t>
            </w:r>
            <w:r w:rsidR="68BA5033">
              <w:t xml:space="preserve"> as well as those with low vision to easily find out which element </w:t>
            </w:r>
            <w:r w:rsidR="0041B4FA">
              <w:t>currently has the focus.</w:t>
            </w:r>
          </w:p>
        </w:tc>
      </w:tr>
      <w:tr w:rsidR="000D3E86" w:rsidTr="4D6DD633" w14:paraId="4482195D" w14:textId="77777777">
        <w:trPr>
          <w:trHeight w:val="302"/>
        </w:trPr>
        <w:tc>
          <w:tcPr>
            <w:tcW w:w="66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P="00387B1A" w:rsidRDefault="000D3E86" w14:paraId="16CAAEC4" w14:textId="77777777">
            <w:pPr>
              <w:spacing w:line="240" w:lineRule="auto"/>
            </w:pPr>
            <w:hyperlink w:anchor="focus-not-obscured-minimum" r:id="rId69">
              <w:r>
                <w:rPr>
                  <w:b/>
                  <w:color w:val="0000FF"/>
                  <w:u w:val="single"/>
                </w:rPr>
                <w:t>2.4.11 Focus Not Obscured (Minimum)</w:t>
              </w:r>
            </w:hyperlink>
            <w:r>
              <w:t xml:space="preserve"> (Level AA 2.2 only)</w:t>
            </w:r>
          </w:p>
          <w:p w:rsidR="000D3E86" w:rsidP="00387B1A" w:rsidRDefault="000D3E86" w14:paraId="789F53FD" w14:textId="77777777">
            <w:pPr>
              <w:spacing w:line="240" w:lineRule="auto"/>
              <w:ind w:left="360"/>
            </w:pPr>
            <w:r>
              <w:t>EN 301 549 Criteria – Does not apply</w:t>
            </w:r>
          </w:p>
          <w:p w:rsidR="000D3E86" w:rsidP="00387B1A" w:rsidRDefault="000D3E86" w14:paraId="1366195C" w14:textId="77777777">
            <w:pPr>
              <w:spacing w:line="240" w:lineRule="auto"/>
              <w:ind w:left="360"/>
            </w:pPr>
            <w:r>
              <w:t>Revised Section 508 – Does not apply</w:t>
            </w:r>
          </w:p>
        </w:tc>
        <w:tc>
          <w:tcPr>
            <w:tcW w:w="268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P="00387B1A" w:rsidRDefault="50BDF66A" w14:paraId="4EE7890E" w14:textId="36DD6DCA">
            <w:pPr>
              <w:spacing w:line="240" w:lineRule="auto"/>
            </w:pPr>
            <w:r w:rsidR="74D88862">
              <w:rPr/>
              <w:t xml:space="preserve">Partially </w:t>
            </w:r>
            <w:r w:rsidR="4794C4A2">
              <w:rPr/>
              <w:t>Supports</w:t>
            </w:r>
          </w:p>
        </w:tc>
        <w:tc>
          <w:tcPr>
            <w:tcW w:w="507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P="00387B1A" w:rsidRDefault="000D3E86" w14:paraId="26FBDBBE" w14:textId="70DC0FFE">
            <w:pPr>
              <w:spacing w:line="240" w:lineRule="auto"/>
            </w:pPr>
            <w:r w:rsidR="1AF07CA1">
              <w:rPr/>
              <w:t xml:space="preserve">On “Audience | Import </w:t>
            </w:r>
            <w:r w:rsidR="3DB3267F">
              <w:rPr/>
              <w:t>U</w:t>
            </w:r>
            <w:r w:rsidR="1AF07CA1">
              <w:rPr/>
              <w:t xml:space="preserve">sers” and “Your </w:t>
            </w:r>
            <w:r w:rsidR="046A24DD">
              <w:rPr/>
              <w:t>P</w:t>
            </w:r>
            <w:r w:rsidR="1AF07CA1">
              <w:rPr/>
              <w:t xml:space="preserve">age | System </w:t>
            </w:r>
            <w:r w:rsidR="5FE6ACC7">
              <w:rPr/>
              <w:t>M</w:t>
            </w:r>
            <w:r w:rsidR="1AF07CA1">
              <w:rPr/>
              <w:t>etric</w:t>
            </w:r>
            <w:r w:rsidR="30C32CCA">
              <w:rPr/>
              <w:t>s</w:t>
            </w:r>
            <w:r w:rsidR="1AF07CA1">
              <w:rPr/>
              <w:t xml:space="preserve"> | Metrics” pa</w:t>
            </w:r>
            <w:r w:rsidR="57DF1D44">
              <w:rPr/>
              <w:t>ge</w:t>
            </w:r>
            <w:r w:rsidR="07C4EF28">
              <w:rPr/>
              <w:t>s</w:t>
            </w:r>
            <w:r w:rsidR="57DF1D44">
              <w:rPr/>
              <w:t>, keyboard focus is obscured at default browser zoom.</w:t>
            </w:r>
          </w:p>
          <w:p w:rsidR="000D3E86" w:rsidP="00387B1A" w:rsidRDefault="000D3E86" w14:paraId="5D93E068" w14:textId="1E4C684F">
            <w:pPr>
              <w:spacing w:line="240" w:lineRule="auto"/>
            </w:pPr>
          </w:p>
          <w:p w:rsidR="000D3E86" w:rsidP="4D6DD633" w:rsidRDefault="000D3E86" w14:paraId="7876AE35" w14:textId="797AFACC">
            <w:pPr>
              <w:pStyle w:val="Normal"/>
              <w:spacing w:line="240" w:lineRule="auto"/>
            </w:pPr>
            <w:r w:rsidRPr="4D6DD633" w:rsidR="759D0F3E">
              <w:rPr>
                <w:rFonts w:ascii="Arial" w:hAnsi="Arial" w:eastAsia="Arial" w:cs="Arial"/>
                <w:b w:val="0"/>
                <w:bCs w:val="0"/>
                <w:i w:val="0"/>
                <w:iCs w:val="0"/>
                <w:caps w:val="0"/>
                <w:smallCaps w:val="0"/>
                <w:noProof w:val="0"/>
                <w:color w:val="000000" w:themeColor="text1" w:themeTint="FF" w:themeShade="FF"/>
                <w:sz w:val="24"/>
                <w:szCs w:val="24"/>
                <w:lang w:val="en-US"/>
              </w:rPr>
              <w:t xml:space="preserve">This will make it difficult for low-vision users, and keyboard-only users may have difficulty </w:t>
            </w:r>
            <w:r w:rsidRPr="4D6DD633" w:rsidR="759D0F3E">
              <w:rPr>
                <w:rFonts w:ascii="Arial" w:hAnsi="Arial" w:eastAsia="Arial" w:cs="Arial"/>
                <w:b w:val="0"/>
                <w:bCs w:val="0"/>
                <w:i w:val="0"/>
                <w:iCs w:val="0"/>
                <w:caps w:val="0"/>
                <w:smallCaps w:val="0"/>
                <w:noProof w:val="0"/>
                <w:color w:val="000000" w:themeColor="text1" w:themeTint="FF" w:themeShade="FF"/>
                <w:sz w:val="24"/>
                <w:szCs w:val="24"/>
                <w:lang w:val="en-US"/>
              </w:rPr>
              <w:t>identifying</w:t>
            </w:r>
            <w:r w:rsidRPr="4D6DD633" w:rsidR="759D0F3E">
              <w:rPr>
                <w:rFonts w:ascii="Arial" w:hAnsi="Arial" w:eastAsia="Arial" w:cs="Arial"/>
                <w:b w:val="0"/>
                <w:bCs w:val="0"/>
                <w:i w:val="0"/>
                <w:iCs w:val="0"/>
                <w:caps w:val="0"/>
                <w:smallCaps w:val="0"/>
                <w:noProof w:val="0"/>
                <w:color w:val="000000" w:themeColor="text1" w:themeTint="FF" w:themeShade="FF"/>
                <w:sz w:val="24"/>
                <w:szCs w:val="24"/>
                <w:lang w:val="en-US"/>
              </w:rPr>
              <w:t xml:space="preserve"> the currently focused element and accessing the </w:t>
            </w:r>
            <w:r w:rsidRPr="4D6DD633" w:rsidR="7149519F">
              <w:rPr>
                <w:rFonts w:ascii="Arial" w:hAnsi="Arial" w:eastAsia="Arial" w:cs="Arial"/>
                <w:b w:val="0"/>
                <w:bCs w:val="0"/>
                <w:i w:val="0"/>
                <w:iCs w:val="0"/>
                <w:caps w:val="0"/>
                <w:smallCaps w:val="0"/>
                <w:noProof w:val="0"/>
                <w:color w:val="000000" w:themeColor="text1" w:themeTint="FF" w:themeShade="FF"/>
                <w:sz w:val="24"/>
                <w:szCs w:val="24"/>
                <w:lang w:val="en-US"/>
              </w:rPr>
              <w:t>page's</w:t>
            </w:r>
            <w:r w:rsidRPr="4D6DD633" w:rsidR="759D0F3E">
              <w:rPr>
                <w:rFonts w:ascii="Arial" w:hAnsi="Arial" w:eastAsia="Arial" w:cs="Arial"/>
                <w:b w:val="0"/>
                <w:bCs w:val="0"/>
                <w:i w:val="0"/>
                <w:iCs w:val="0"/>
                <w:caps w:val="0"/>
                <w:smallCaps w:val="0"/>
                <w:noProof w:val="0"/>
                <w:color w:val="000000" w:themeColor="text1" w:themeTint="FF" w:themeShade="FF"/>
                <w:sz w:val="24"/>
                <w:szCs w:val="24"/>
                <w:lang w:val="en-US"/>
              </w:rPr>
              <w:t xml:space="preserve"> content and functionality.</w:t>
            </w:r>
          </w:p>
          <w:p w:rsidR="000D3E86" w:rsidP="4D6DD633" w:rsidRDefault="000D3E86" w14:paraId="2381C57D" w14:textId="31DC6787">
            <w:pPr>
              <w:pStyle w:val="Normal"/>
              <w:spacing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p>
        </w:tc>
      </w:tr>
      <w:tr w:rsidR="000D3E86" w:rsidTr="4D6DD633" w14:paraId="48EBA9EE" w14:textId="77777777">
        <w:trPr>
          <w:trHeight w:val="302"/>
        </w:trPr>
        <w:tc>
          <w:tcPr>
            <w:tcW w:w="66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P="00387B1A" w:rsidRDefault="000D3E86" w14:paraId="4E13CD2A" w14:textId="77777777">
            <w:pPr>
              <w:spacing w:line="240" w:lineRule="auto"/>
            </w:pPr>
            <w:hyperlink w:anchor="dragging-movements" r:id="rId70">
              <w:r>
                <w:rPr>
                  <w:b/>
                  <w:color w:val="0000FF"/>
                  <w:u w:val="single"/>
                </w:rPr>
                <w:t>2.5.7 Dragging Movements</w:t>
              </w:r>
            </w:hyperlink>
            <w:r>
              <w:rPr>
                <w:b/>
              </w:rPr>
              <w:t xml:space="preserve"> </w:t>
            </w:r>
            <w:r>
              <w:t>(Level AA 2.2 only)</w:t>
            </w:r>
          </w:p>
          <w:p w:rsidR="000D3E86" w:rsidP="00387B1A" w:rsidRDefault="000D3E86" w14:paraId="68B2AFED" w14:textId="77777777">
            <w:pPr>
              <w:spacing w:line="240" w:lineRule="auto"/>
              <w:ind w:left="360"/>
            </w:pPr>
            <w:r>
              <w:t>EN 301 549 Criteria – Does not apply</w:t>
            </w:r>
          </w:p>
          <w:p w:rsidR="000D3E86" w:rsidP="00387B1A" w:rsidRDefault="000D3E86" w14:paraId="2A1417FA" w14:textId="77777777">
            <w:pPr>
              <w:spacing w:line="240" w:lineRule="auto"/>
              <w:ind w:left="360"/>
            </w:pPr>
            <w:r>
              <w:t>Revised Section 508 – Does not apply</w:t>
            </w:r>
          </w:p>
        </w:tc>
        <w:tc>
          <w:tcPr>
            <w:tcW w:w="268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P="00387B1A" w:rsidRDefault="2D6BD876" w14:paraId="5FE8957B" w14:textId="28BBE10D">
            <w:pPr>
              <w:spacing w:line="240" w:lineRule="auto"/>
            </w:pPr>
            <w:r>
              <w:t>Partially Supports</w:t>
            </w:r>
          </w:p>
        </w:tc>
        <w:tc>
          <w:tcPr>
            <w:tcW w:w="507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P="00387B1A" w:rsidRDefault="2D6BD876" w14:paraId="059A4640" w14:textId="3153FE12">
            <w:pPr>
              <w:spacing w:line="240" w:lineRule="auto"/>
            </w:pPr>
            <w:r w:rsidR="0B1CB75C">
              <w:rPr/>
              <w:t xml:space="preserve">On </w:t>
            </w:r>
            <w:bookmarkStart w:name="_Int_1lYAs1z7" w:id="1028617061"/>
            <w:r w:rsidR="0B1CB75C">
              <w:rPr/>
              <w:t>“</w:t>
            </w:r>
            <w:r w:rsidR="7F24D987">
              <w:rPr/>
              <w:t>Components</w:t>
            </w:r>
            <w:bookmarkEnd w:id="1028617061"/>
            <w:r w:rsidR="0B1CB75C">
              <w:rPr/>
              <w:t xml:space="preserve">” page, the dragging </w:t>
            </w:r>
            <w:r w:rsidR="22C43C39">
              <w:rPr/>
              <w:t>movement</w:t>
            </w:r>
            <w:r w:rsidR="0B1CB75C">
              <w:rPr/>
              <w:t xml:space="preserve"> functionality is inaccessible for keyboard-only users and screen reader users.</w:t>
            </w:r>
          </w:p>
          <w:p w:rsidR="000D3E86" w:rsidP="00387B1A" w:rsidRDefault="000D3E86" w14:paraId="1F0B1C76" w14:textId="3BD93F1C">
            <w:pPr>
              <w:spacing w:line="240" w:lineRule="auto"/>
            </w:pPr>
          </w:p>
          <w:p w:rsidR="000D3E86" w:rsidP="00387B1A" w:rsidRDefault="2D6BD876" w14:paraId="636C28FA" w14:textId="68C87239">
            <w:pPr>
              <w:spacing w:line="240" w:lineRule="auto"/>
            </w:pPr>
            <w:r>
              <w:t xml:space="preserve">This will make it difficult for users with limited </w:t>
            </w:r>
            <w:r w:rsidR="63D44E4E">
              <w:t>mobility</w:t>
            </w:r>
            <w:r>
              <w:t xml:space="preserve"> to perform dragging movements within the </w:t>
            </w:r>
            <w:r w:rsidR="22B8FF8A">
              <w:t>page</w:t>
            </w:r>
            <w:r>
              <w:t>.</w:t>
            </w:r>
          </w:p>
          <w:p w:rsidR="000D3E86" w:rsidP="00387B1A" w:rsidRDefault="000D3E86" w14:paraId="78BB6A58" w14:textId="61C57083">
            <w:pPr>
              <w:spacing w:line="240" w:lineRule="auto"/>
            </w:pPr>
          </w:p>
        </w:tc>
      </w:tr>
      <w:tr w:rsidR="000D3E86" w:rsidTr="4D6DD633" w14:paraId="556558C1" w14:textId="77777777">
        <w:trPr>
          <w:trHeight w:val="302"/>
        </w:trPr>
        <w:tc>
          <w:tcPr>
            <w:tcW w:w="66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P="00387B1A" w:rsidRDefault="000D3E86" w14:paraId="13E2E1F6" w14:textId="77777777">
            <w:pPr>
              <w:spacing w:line="240" w:lineRule="auto"/>
            </w:pPr>
            <w:hyperlink w:anchor="target-size-minimum" r:id="rId71">
              <w:r>
                <w:rPr>
                  <w:b/>
                  <w:color w:val="0000FF"/>
                  <w:u w:val="single"/>
                </w:rPr>
                <w:t>2.5.8 Target Size (Minimum)</w:t>
              </w:r>
            </w:hyperlink>
            <w:r>
              <w:rPr>
                <w:b/>
              </w:rPr>
              <w:t xml:space="preserve"> </w:t>
            </w:r>
            <w:r>
              <w:t>(Level AA 2.2 only)</w:t>
            </w:r>
          </w:p>
          <w:p w:rsidR="000D3E86" w:rsidP="00387B1A" w:rsidRDefault="000D3E86" w14:paraId="02034D53" w14:textId="77777777">
            <w:pPr>
              <w:spacing w:line="240" w:lineRule="auto"/>
              <w:ind w:left="360"/>
            </w:pPr>
            <w:r>
              <w:t>EN 301 549 Criteria – Does not apply</w:t>
            </w:r>
          </w:p>
          <w:p w:rsidR="000D3E86" w:rsidP="00387B1A" w:rsidRDefault="000D3E86" w14:paraId="53BA0A0C" w14:textId="77777777">
            <w:pPr>
              <w:spacing w:line="240" w:lineRule="auto"/>
              <w:ind w:left="360"/>
            </w:pPr>
            <w:r>
              <w:t>Revised Section 508 – Does not apply</w:t>
            </w:r>
          </w:p>
        </w:tc>
        <w:tc>
          <w:tcPr>
            <w:tcW w:w="268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P="00387B1A" w:rsidRDefault="490BDD14" w14:paraId="23203E3D" w14:textId="68FA25D4">
            <w:pPr>
              <w:spacing w:line="240" w:lineRule="auto"/>
            </w:pPr>
            <w:r w:rsidR="1CA7F74F">
              <w:rPr/>
              <w:t>Supports</w:t>
            </w:r>
          </w:p>
        </w:tc>
        <w:tc>
          <w:tcPr>
            <w:tcW w:w="507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P="00387B1A" w:rsidRDefault="000D3E86" w14:paraId="27006668" w14:textId="61E6BE9E">
            <w:pPr>
              <w:spacing w:line="240" w:lineRule="auto"/>
            </w:pPr>
          </w:p>
        </w:tc>
      </w:tr>
      <w:tr w:rsidR="000D3E86" w:rsidTr="4D6DD633" w14:paraId="07ECB178" w14:textId="77777777">
        <w:trPr>
          <w:trHeight w:val="302"/>
        </w:trPr>
        <w:tc>
          <w:tcPr>
            <w:tcW w:w="66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P="00387B1A" w:rsidRDefault="000D3E86" w14:paraId="2C0ACE10" w14:textId="77777777">
            <w:pPr>
              <w:spacing w:line="240" w:lineRule="auto"/>
              <w:rPr>
                <w:b/>
              </w:rPr>
            </w:pPr>
            <w:hyperlink w:anchor="meaning-other-lang-id" r:id="rId72">
              <w:r>
                <w:rPr>
                  <w:b/>
                  <w:color w:val="0000FF"/>
                  <w:u w:val="single"/>
                </w:rPr>
                <w:t>3.1.2 Language of Parts</w:t>
              </w:r>
            </w:hyperlink>
            <w:r>
              <w:t xml:space="preserve"> (Level AA)</w:t>
            </w:r>
          </w:p>
          <w:p w:rsidR="000D3E86" w:rsidP="00387B1A" w:rsidRDefault="000D3E86" w14:paraId="35900F82" w14:textId="77777777">
            <w:pPr>
              <w:spacing w:line="240" w:lineRule="auto"/>
              <w:ind w:left="360"/>
            </w:pPr>
            <w:r>
              <w:t>Also applies to:</w:t>
            </w:r>
          </w:p>
          <w:p w:rsidR="000D3E86" w:rsidP="00387B1A" w:rsidRDefault="000D3E86" w14:paraId="72AFC3F1" w14:textId="77777777">
            <w:pPr>
              <w:spacing w:line="240" w:lineRule="auto"/>
              <w:ind w:left="360"/>
            </w:pPr>
            <w:r>
              <w:t>EN 301 549 Criteria</w:t>
            </w:r>
          </w:p>
          <w:p w:rsidR="000D3E86" w:rsidP="000D3E86" w:rsidRDefault="000D3E86" w14:paraId="5BFCECF6" w14:textId="77777777">
            <w:pPr>
              <w:numPr>
                <w:ilvl w:val="0"/>
                <w:numId w:val="47"/>
              </w:numPr>
              <w:spacing w:line="240" w:lineRule="auto"/>
              <w:ind w:left="1080"/>
            </w:pPr>
            <w:r>
              <w:t>9.3.1.2 (Web)</w:t>
            </w:r>
          </w:p>
          <w:p w:rsidR="000D3E86" w:rsidP="000D3E86" w:rsidRDefault="000D3E86" w14:paraId="111B6F50" w14:textId="77777777">
            <w:pPr>
              <w:numPr>
                <w:ilvl w:val="0"/>
                <w:numId w:val="47"/>
              </w:numPr>
              <w:spacing w:line="240" w:lineRule="auto"/>
              <w:ind w:left="1080"/>
              <w:rPr/>
            </w:pPr>
            <w:r w:rsidR="55321A71">
              <w:rPr/>
              <w:t>10.3.1.2 (</w:t>
            </w:r>
            <w:bookmarkStart w:name="_Int_EtBAzsHH" w:id="377080083"/>
            <w:r w:rsidR="55321A71">
              <w:rPr/>
              <w:t>Non-web</w:t>
            </w:r>
            <w:bookmarkEnd w:id="377080083"/>
            <w:r w:rsidR="55321A71">
              <w:rPr/>
              <w:t xml:space="preserve"> document)</w:t>
            </w:r>
          </w:p>
          <w:p w:rsidR="000D3E86" w:rsidP="000D3E86" w:rsidRDefault="000D3E86" w14:paraId="648A10A6" w14:textId="77777777">
            <w:pPr>
              <w:numPr>
                <w:ilvl w:val="0"/>
                <w:numId w:val="47"/>
              </w:numPr>
              <w:spacing w:line="240" w:lineRule="auto"/>
              <w:ind w:left="1080"/>
            </w:pPr>
            <w:r>
              <w:t>11.3.1.2 (Open Functionality Software) – Does not apply</w:t>
            </w:r>
          </w:p>
          <w:p w:rsidR="000D3E86" w:rsidP="000D3E86" w:rsidRDefault="000D3E86" w14:paraId="1FADA02D" w14:textId="77777777">
            <w:pPr>
              <w:numPr>
                <w:ilvl w:val="0"/>
                <w:numId w:val="55"/>
              </w:numPr>
              <w:spacing w:line="240" w:lineRule="auto"/>
              <w:ind w:left="1080"/>
            </w:pPr>
            <w:r>
              <w:t>11.3.1.2 (Closed Software) – Does not apply</w:t>
            </w:r>
          </w:p>
          <w:p w:rsidR="000D3E86" w:rsidP="000D3E86" w:rsidRDefault="000D3E86" w14:paraId="62E69917" w14:textId="77777777">
            <w:pPr>
              <w:numPr>
                <w:ilvl w:val="0"/>
                <w:numId w:val="44"/>
              </w:numPr>
              <w:spacing w:line="240" w:lineRule="auto"/>
              <w:ind w:left="1080"/>
            </w:pPr>
            <w:r>
              <w:t>11.8.2 (Authoring Tool)</w:t>
            </w:r>
          </w:p>
          <w:p w:rsidR="000D3E86" w:rsidP="000D3E86" w:rsidRDefault="000D3E86" w14:paraId="438BF0C8" w14:textId="77777777">
            <w:pPr>
              <w:numPr>
                <w:ilvl w:val="0"/>
                <w:numId w:val="44"/>
              </w:numPr>
              <w:spacing w:line="240" w:lineRule="auto"/>
              <w:ind w:left="1080"/>
            </w:pPr>
            <w:r>
              <w:t>12.1.2 (Product Docs)</w:t>
            </w:r>
          </w:p>
          <w:p w:rsidR="000D3E86" w:rsidP="000D3E86" w:rsidRDefault="000D3E86" w14:paraId="6AA0F1EF" w14:textId="77777777">
            <w:pPr>
              <w:numPr>
                <w:ilvl w:val="0"/>
                <w:numId w:val="55"/>
              </w:numPr>
              <w:spacing w:line="240" w:lineRule="auto"/>
              <w:ind w:left="1080"/>
              <w:rPr>
                <w:b/>
              </w:rPr>
            </w:pPr>
            <w:r>
              <w:t>12.2.4 (Support Docs)</w:t>
            </w:r>
          </w:p>
          <w:p w:rsidR="000D3E86" w:rsidP="00387B1A" w:rsidRDefault="000D3E86" w14:paraId="3B6E5064" w14:textId="77777777">
            <w:pPr>
              <w:spacing w:line="240" w:lineRule="auto"/>
              <w:ind w:left="360"/>
            </w:pPr>
            <w:r>
              <w:t>Revised Section 508</w:t>
            </w:r>
          </w:p>
          <w:p w:rsidR="000D3E86" w:rsidP="000D3E86" w:rsidRDefault="000D3E86" w14:paraId="120EDBC1" w14:textId="77777777">
            <w:pPr>
              <w:numPr>
                <w:ilvl w:val="0"/>
                <w:numId w:val="44"/>
              </w:numPr>
              <w:spacing w:line="240" w:lineRule="auto"/>
              <w:ind w:left="1080"/>
            </w:pPr>
            <w:r>
              <w:t>501 (Web)(Software)</w:t>
            </w:r>
          </w:p>
          <w:p w:rsidR="000D3E86" w:rsidP="000D3E86" w:rsidRDefault="000D3E86" w14:paraId="5F114345" w14:textId="77777777">
            <w:pPr>
              <w:numPr>
                <w:ilvl w:val="0"/>
                <w:numId w:val="44"/>
              </w:numPr>
              <w:spacing w:line="240" w:lineRule="auto"/>
              <w:ind w:left="1080"/>
            </w:pPr>
            <w:r>
              <w:t>504.2 (Authoring Tool)</w:t>
            </w:r>
          </w:p>
          <w:p w:rsidRPr="00947292" w:rsidR="000D3E86" w:rsidP="000D3E86" w:rsidRDefault="000D3E86" w14:paraId="0E413D17" w14:textId="77777777">
            <w:pPr>
              <w:numPr>
                <w:ilvl w:val="0"/>
                <w:numId w:val="55"/>
              </w:numPr>
              <w:spacing w:line="240" w:lineRule="auto"/>
              <w:ind w:left="1080"/>
              <w:rPr>
                <w:b/>
              </w:rPr>
            </w:pPr>
            <w:r>
              <w:t>602.3 (Support Docs)</w:t>
            </w:r>
          </w:p>
          <w:p w:rsidR="00947292" w:rsidP="00947292" w:rsidRDefault="00947292" w14:paraId="344E84D6" w14:textId="77777777">
            <w:pPr>
              <w:spacing w:line="240" w:lineRule="auto"/>
              <w:ind w:left="1080"/>
              <w:rPr>
                <w:b/>
              </w:rPr>
            </w:pPr>
          </w:p>
        </w:tc>
        <w:tc>
          <w:tcPr>
            <w:tcW w:w="268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P="4D6DD633" w:rsidRDefault="560979CF" w14:paraId="0E5D1CFB" w14:textId="59A33E39">
            <w:pPr>
              <w:pStyle w:val="Normal"/>
              <w:suppressLineNumbers w:val="0"/>
              <w:bidi w:val="0"/>
              <w:spacing w:before="0" w:beforeAutospacing="off" w:after="0" w:afterAutospacing="off" w:line="240" w:lineRule="auto"/>
              <w:ind w:left="0" w:right="0"/>
              <w:jc w:val="left"/>
            </w:pPr>
            <w:r w:rsidR="35E2D7AB">
              <w:rPr/>
              <w:t>Not Applicable</w:t>
            </w:r>
          </w:p>
        </w:tc>
        <w:tc>
          <w:tcPr>
            <w:tcW w:w="507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P="00387B1A" w:rsidRDefault="000D3E86" w14:paraId="06E12FA0" w14:textId="311FF04B">
            <w:pPr>
              <w:spacing w:line="240" w:lineRule="auto"/>
            </w:pPr>
          </w:p>
        </w:tc>
      </w:tr>
      <w:tr w:rsidR="000D3E86" w:rsidTr="4D6DD633" w14:paraId="2313E7B7" w14:textId="77777777">
        <w:trPr>
          <w:trHeight w:val="302"/>
        </w:trPr>
        <w:tc>
          <w:tcPr>
            <w:tcW w:w="66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P="00387B1A" w:rsidRDefault="000D3E86" w14:paraId="1E60FFBE" w14:textId="77777777">
            <w:pPr>
              <w:spacing w:line="240" w:lineRule="auto"/>
              <w:rPr>
                <w:b/>
              </w:rPr>
            </w:pPr>
            <w:hyperlink w:anchor="consistent-behavior-consistent-locations" r:id="rId73">
              <w:r>
                <w:rPr>
                  <w:b/>
                  <w:color w:val="0000FF"/>
                  <w:u w:val="single"/>
                </w:rPr>
                <w:t>3.2.3 Consistent Navigation</w:t>
              </w:r>
            </w:hyperlink>
            <w:r>
              <w:t xml:space="preserve"> (Level AA)</w:t>
            </w:r>
          </w:p>
          <w:p w:rsidR="000D3E86" w:rsidP="00387B1A" w:rsidRDefault="000D3E86" w14:paraId="0A3FE9E1" w14:textId="77777777">
            <w:pPr>
              <w:spacing w:line="240" w:lineRule="auto"/>
              <w:ind w:left="360"/>
            </w:pPr>
            <w:r>
              <w:t>Also applies to:</w:t>
            </w:r>
          </w:p>
          <w:p w:rsidR="000D3E86" w:rsidP="00387B1A" w:rsidRDefault="000D3E86" w14:paraId="50FC05A6" w14:textId="77777777">
            <w:pPr>
              <w:spacing w:line="240" w:lineRule="auto"/>
              <w:ind w:left="360"/>
            </w:pPr>
            <w:r>
              <w:t>EN 301 549 Criteria</w:t>
            </w:r>
          </w:p>
          <w:p w:rsidR="000D3E86" w:rsidP="000D3E86" w:rsidRDefault="000D3E86" w14:paraId="6F7191E2" w14:textId="77777777">
            <w:pPr>
              <w:numPr>
                <w:ilvl w:val="0"/>
                <w:numId w:val="49"/>
              </w:numPr>
              <w:spacing w:line="240" w:lineRule="auto"/>
              <w:ind w:left="1080"/>
            </w:pPr>
            <w:r>
              <w:t>9.3.2.3 (Web)</w:t>
            </w:r>
          </w:p>
          <w:p w:rsidR="000D3E86" w:rsidP="000D3E86" w:rsidRDefault="000D3E86" w14:paraId="72F69079" w14:textId="77777777">
            <w:pPr>
              <w:numPr>
                <w:ilvl w:val="0"/>
                <w:numId w:val="49"/>
              </w:numPr>
              <w:spacing w:line="240" w:lineRule="auto"/>
              <w:ind w:left="1080"/>
              <w:rPr/>
            </w:pPr>
            <w:r w:rsidR="55321A71">
              <w:rPr/>
              <w:t>10.3.2.3 (</w:t>
            </w:r>
            <w:bookmarkStart w:name="_Int_9CvoJ0XI" w:id="672617648"/>
            <w:r w:rsidR="55321A71">
              <w:rPr/>
              <w:t>Non-web</w:t>
            </w:r>
            <w:bookmarkEnd w:id="672617648"/>
            <w:r w:rsidR="55321A71">
              <w:rPr/>
              <w:t xml:space="preserve"> document) – Does not apply</w:t>
            </w:r>
          </w:p>
          <w:p w:rsidR="000D3E86" w:rsidP="000D3E86" w:rsidRDefault="000D3E86" w14:paraId="78115815" w14:textId="77777777">
            <w:pPr>
              <w:numPr>
                <w:ilvl w:val="0"/>
                <w:numId w:val="49"/>
              </w:numPr>
              <w:spacing w:line="240" w:lineRule="auto"/>
              <w:ind w:left="1080"/>
            </w:pPr>
            <w:r>
              <w:t>11.3.2.3 (Open Functionality Software) – Does not apply</w:t>
            </w:r>
          </w:p>
          <w:p w:rsidR="000D3E86" w:rsidP="000D3E86" w:rsidRDefault="000D3E86" w14:paraId="4C6D0DA5" w14:textId="77777777">
            <w:pPr>
              <w:numPr>
                <w:ilvl w:val="0"/>
                <w:numId w:val="55"/>
              </w:numPr>
              <w:spacing w:line="240" w:lineRule="auto"/>
              <w:ind w:left="1080"/>
            </w:pPr>
            <w:r>
              <w:t>11.3.2.3 (Closed Software) – Does not apply</w:t>
            </w:r>
          </w:p>
          <w:p w:rsidR="000D3E86" w:rsidP="000D3E86" w:rsidRDefault="000D3E86" w14:paraId="0EB16210" w14:textId="77777777">
            <w:pPr>
              <w:numPr>
                <w:ilvl w:val="0"/>
                <w:numId w:val="44"/>
              </w:numPr>
              <w:spacing w:line="240" w:lineRule="auto"/>
              <w:ind w:left="1080"/>
            </w:pPr>
            <w:r>
              <w:t>11.8.2 (Authoring Tool)</w:t>
            </w:r>
          </w:p>
          <w:p w:rsidR="000D3E86" w:rsidP="000D3E86" w:rsidRDefault="000D3E86" w14:paraId="460BC199" w14:textId="77777777">
            <w:pPr>
              <w:numPr>
                <w:ilvl w:val="0"/>
                <w:numId w:val="44"/>
              </w:numPr>
              <w:spacing w:line="240" w:lineRule="auto"/>
              <w:ind w:left="1080"/>
            </w:pPr>
            <w:r>
              <w:t>12.1.2 (Product Docs)</w:t>
            </w:r>
          </w:p>
          <w:p w:rsidR="000D3E86" w:rsidP="000D3E86" w:rsidRDefault="000D3E86" w14:paraId="4C0EF6DA" w14:textId="77777777">
            <w:pPr>
              <w:numPr>
                <w:ilvl w:val="0"/>
                <w:numId w:val="55"/>
              </w:numPr>
              <w:spacing w:line="240" w:lineRule="auto"/>
              <w:ind w:left="1080"/>
              <w:rPr>
                <w:b/>
              </w:rPr>
            </w:pPr>
            <w:r>
              <w:t>12.2.4 (Support Docs)</w:t>
            </w:r>
          </w:p>
          <w:p w:rsidR="000D3E86" w:rsidP="00387B1A" w:rsidRDefault="000D3E86" w14:paraId="7520F517" w14:textId="77777777">
            <w:pPr>
              <w:spacing w:line="240" w:lineRule="auto"/>
              <w:ind w:left="360"/>
            </w:pPr>
            <w:r>
              <w:t>Revised Section 508</w:t>
            </w:r>
          </w:p>
          <w:p w:rsidR="000D3E86" w:rsidP="000D3E86" w:rsidRDefault="000D3E86" w14:paraId="0C6762C7" w14:textId="77777777">
            <w:pPr>
              <w:numPr>
                <w:ilvl w:val="0"/>
                <w:numId w:val="44"/>
              </w:numPr>
              <w:spacing w:line="240" w:lineRule="auto"/>
              <w:ind w:left="1080"/>
            </w:pPr>
            <w:r>
              <w:t>501 (Web)(Software) – Does not apply to non-web software</w:t>
            </w:r>
          </w:p>
          <w:p w:rsidR="000D3E86" w:rsidP="000D3E86" w:rsidRDefault="000D3E86" w14:paraId="754523A9" w14:textId="77777777">
            <w:pPr>
              <w:numPr>
                <w:ilvl w:val="0"/>
                <w:numId w:val="44"/>
              </w:numPr>
              <w:spacing w:line="240" w:lineRule="auto"/>
              <w:ind w:left="1080"/>
            </w:pPr>
            <w:r>
              <w:t>504.2 (Authoring Tool)</w:t>
            </w:r>
          </w:p>
          <w:p w:rsidR="000D3E86" w:rsidP="000D3E86" w:rsidRDefault="000D3E86" w14:paraId="78761383" w14:textId="77777777">
            <w:pPr>
              <w:numPr>
                <w:ilvl w:val="0"/>
                <w:numId w:val="55"/>
              </w:numPr>
              <w:spacing w:line="240" w:lineRule="auto"/>
              <w:ind w:left="1080"/>
              <w:rPr>
                <w:b/>
              </w:rPr>
            </w:pPr>
            <w:r>
              <w:t>602.3 (Support Docs) – Does not apply to non-web docs</w:t>
            </w:r>
          </w:p>
        </w:tc>
        <w:tc>
          <w:tcPr>
            <w:tcW w:w="268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P="00387B1A" w:rsidRDefault="542E7FF2" w14:paraId="595A2096" w14:textId="3C2FB038">
            <w:pPr>
              <w:spacing w:line="240" w:lineRule="auto"/>
            </w:pPr>
            <w:r>
              <w:t>Supports</w:t>
            </w:r>
          </w:p>
        </w:tc>
        <w:tc>
          <w:tcPr>
            <w:tcW w:w="507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P="00387B1A" w:rsidRDefault="000D3E86" w14:paraId="02B98AF1" w14:textId="7CC498DB">
            <w:pPr>
              <w:spacing w:line="240" w:lineRule="auto"/>
            </w:pPr>
          </w:p>
        </w:tc>
      </w:tr>
      <w:tr w:rsidR="000D3E86" w:rsidTr="4D6DD633" w14:paraId="2AA3457F" w14:textId="77777777">
        <w:trPr>
          <w:trHeight w:val="302"/>
        </w:trPr>
        <w:tc>
          <w:tcPr>
            <w:tcW w:w="66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P="00387B1A" w:rsidRDefault="000D3E86" w14:paraId="4DAD18BF" w14:textId="77777777">
            <w:pPr>
              <w:spacing w:line="240" w:lineRule="auto"/>
              <w:rPr>
                <w:b/>
              </w:rPr>
            </w:pPr>
            <w:hyperlink w:anchor="consistent-behavior-consistent-functionality" r:id="rId74">
              <w:r>
                <w:rPr>
                  <w:b/>
                  <w:color w:val="0000FF"/>
                  <w:u w:val="single"/>
                </w:rPr>
                <w:t>3.2.4 Consistent Identification</w:t>
              </w:r>
            </w:hyperlink>
            <w:r>
              <w:t xml:space="preserve"> (Level AA)</w:t>
            </w:r>
          </w:p>
          <w:p w:rsidR="000D3E86" w:rsidP="00387B1A" w:rsidRDefault="000D3E86" w14:paraId="049B29E3" w14:textId="77777777">
            <w:pPr>
              <w:spacing w:line="240" w:lineRule="auto"/>
              <w:ind w:left="360"/>
            </w:pPr>
            <w:r>
              <w:t>Also applies to:</w:t>
            </w:r>
          </w:p>
          <w:p w:rsidR="000D3E86" w:rsidP="00387B1A" w:rsidRDefault="000D3E86" w14:paraId="4FA29C6A" w14:textId="77777777">
            <w:pPr>
              <w:spacing w:line="240" w:lineRule="auto"/>
              <w:ind w:left="360"/>
            </w:pPr>
            <w:r>
              <w:t>EN 301 549 Criteria</w:t>
            </w:r>
          </w:p>
          <w:p w:rsidR="000D3E86" w:rsidP="000D3E86" w:rsidRDefault="000D3E86" w14:paraId="2C577C21" w14:textId="77777777">
            <w:pPr>
              <w:numPr>
                <w:ilvl w:val="0"/>
                <w:numId w:val="50"/>
              </w:numPr>
              <w:spacing w:line="240" w:lineRule="auto"/>
              <w:ind w:left="1080"/>
            </w:pPr>
            <w:r>
              <w:t>9.3.2.4 (Web)</w:t>
            </w:r>
          </w:p>
          <w:p w:rsidR="000D3E86" w:rsidP="000D3E86" w:rsidRDefault="000D3E86" w14:paraId="3341CDDD" w14:textId="77777777">
            <w:pPr>
              <w:numPr>
                <w:ilvl w:val="0"/>
                <w:numId w:val="50"/>
              </w:numPr>
              <w:spacing w:line="240" w:lineRule="auto"/>
              <w:ind w:left="1080"/>
              <w:rPr/>
            </w:pPr>
            <w:r w:rsidR="55321A71">
              <w:rPr/>
              <w:t>10.3.2.4 (</w:t>
            </w:r>
            <w:bookmarkStart w:name="_Int_q9rfpSfH" w:id="1376347895"/>
            <w:r w:rsidR="55321A71">
              <w:rPr/>
              <w:t>Non-web</w:t>
            </w:r>
            <w:bookmarkEnd w:id="1376347895"/>
            <w:r w:rsidR="55321A71">
              <w:rPr/>
              <w:t xml:space="preserve"> document) – Does not apply</w:t>
            </w:r>
          </w:p>
          <w:p w:rsidR="000D3E86" w:rsidP="000D3E86" w:rsidRDefault="000D3E86" w14:paraId="7E8362E2" w14:textId="77777777">
            <w:pPr>
              <w:numPr>
                <w:ilvl w:val="0"/>
                <w:numId w:val="50"/>
              </w:numPr>
              <w:spacing w:line="240" w:lineRule="auto"/>
              <w:ind w:left="1080"/>
            </w:pPr>
            <w:r>
              <w:t>11.3.2.4 (Open Functionality Software) – Does not apply</w:t>
            </w:r>
          </w:p>
          <w:p w:rsidR="000D3E86" w:rsidP="000D3E86" w:rsidRDefault="000D3E86" w14:paraId="117582DF" w14:textId="77777777">
            <w:pPr>
              <w:numPr>
                <w:ilvl w:val="0"/>
                <w:numId w:val="55"/>
              </w:numPr>
              <w:spacing w:line="240" w:lineRule="auto"/>
              <w:ind w:left="1080"/>
            </w:pPr>
            <w:r>
              <w:t>11.3.2.4 (Closed Software) – Does not apply</w:t>
            </w:r>
          </w:p>
          <w:p w:rsidR="000D3E86" w:rsidP="000D3E86" w:rsidRDefault="000D3E86" w14:paraId="642A67C5" w14:textId="77777777">
            <w:pPr>
              <w:numPr>
                <w:ilvl w:val="0"/>
                <w:numId w:val="44"/>
              </w:numPr>
              <w:spacing w:line="240" w:lineRule="auto"/>
              <w:ind w:left="1080"/>
            </w:pPr>
            <w:r>
              <w:t>11.8.2 (Authoring Tool)</w:t>
            </w:r>
          </w:p>
          <w:p w:rsidR="000D3E86" w:rsidP="000D3E86" w:rsidRDefault="000D3E86" w14:paraId="49DBEAB3" w14:textId="77777777">
            <w:pPr>
              <w:numPr>
                <w:ilvl w:val="0"/>
                <w:numId w:val="44"/>
              </w:numPr>
              <w:spacing w:line="240" w:lineRule="auto"/>
              <w:ind w:left="1080"/>
            </w:pPr>
            <w:r>
              <w:t>12.1.2 (Product Docs)</w:t>
            </w:r>
          </w:p>
          <w:p w:rsidR="000D3E86" w:rsidP="000D3E86" w:rsidRDefault="000D3E86" w14:paraId="14C7B1B7" w14:textId="77777777">
            <w:pPr>
              <w:numPr>
                <w:ilvl w:val="0"/>
                <w:numId w:val="55"/>
              </w:numPr>
              <w:spacing w:line="240" w:lineRule="auto"/>
              <w:ind w:left="1080"/>
              <w:rPr>
                <w:b/>
              </w:rPr>
            </w:pPr>
            <w:r>
              <w:t>12.2.4 (Support Docs)</w:t>
            </w:r>
          </w:p>
          <w:p w:rsidR="000D3E86" w:rsidP="00387B1A" w:rsidRDefault="000D3E86" w14:paraId="4BF98768" w14:textId="77777777">
            <w:pPr>
              <w:spacing w:line="240" w:lineRule="auto"/>
              <w:ind w:left="360"/>
            </w:pPr>
            <w:r>
              <w:t>Revised Section 508</w:t>
            </w:r>
          </w:p>
          <w:p w:rsidR="000D3E86" w:rsidP="000D3E86" w:rsidRDefault="000D3E86" w14:paraId="3ECC7706" w14:textId="77777777">
            <w:pPr>
              <w:numPr>
                <w:ilvl w:val="0"/>
                <w:numId w:val="44"/>
              </w:numPr>
              <w:spacing w:line="240" w:lineRule="auto"/>
              <w:ind w:left="1080"/>
            </w:pPr>
            <w:r>
              <w:t>501 (Web)(Software) – Does not apply to non-web software</w:t>
            </w:r>
          </w:p>
          <w:p w:rsidR="000D3E86" w:rsidP="000D3E86" w:rsidRDefault="000D3E86" w14:paraId="44FEFDA4" w14:textId="77777777">
            <w:pPr>
              <w:numPr>
                <w:ilvl w:val="0"/>
                <w:numId w:val="44"/>
              </w:numPr>
              <w:spacing w:line="240" w:lineRule="auto"/>
              <w:ind w:left="1080"/>
            </w:pPr>
            <w:r>
              <w:t>504.2 (Authoring Tool)</w:t>
            </w:r>
          </w:p>
          <w:p w:rsidR="000D3E86" w:rsidP="000D3E86" w:rsidRDefault="000D3E86" w14:paraId="05555BF7" w14:textId="77777777">
            <w:pPr>
              <w:numPr>
                <w:ilvl w:val="0"/>
                <w:numId w:val="55"/>
              </w:numPr>
              <w:spacing w:line="240" w:lineRule="auto"/>
              <w:ind w:left="1080"/>
              <w:rPr>
                <w:b/>
              </w:rPr>
            </w:pPr>
            <w:r>
              <w:t>602.3 (Support Docs) – Does not apply to non-web docs</w:t>
            </w:r>
          </w:p>
        </w:tc>
        <w:tc>
          <w:tcPr>
            <w:tcW w:w="268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P="00387B1A" w:rsidRDefault="32A91CA1" w14:paraId="4E9BB2B2" w14:textId="6DAE3E54">
            <w:pPr>
              <w:spacing w:line="240" w:lineRule="auto"/>
            </w:pPr>
            <w:r>
              <w:t>Supports</w:t>
            </w:r>
          </w:p>
        </w:tc>
        <w:tc>
          <w:tcPr>
            <w:tcW w:w="507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P="00387B1A" w:rsidRDefault="000D3E86" w14:paraId="44F5F420" w14:textId="4B11E7E2">
            <w:pPr>
              <w:spacing w:line="240" w:lineRule="auto"/>
            </w:pPr>
          </w:p>
        </w:tc>
      </w:tr>
      <w:tr w:rsidR="000D3E86" w:rsidTr="4D6DD633" w14:paraId="1CCEC4E1" w14:textId="77777777">
        <w:trPr>
          <w:trHeight w:val="302"/>
        </w:trPr>
        <w:tc>
          <w:tcPr>
            <w:tcW w:w="66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P="00387B1A" w:rsidRDefault="000D3E86" w14:paraId="54ADD2C1" w14:textId="77777777">
            <w:pPr>
              <w:spacing w:line="240" w:lineRule="auto"/>
              <w:rPr>
                <w:b/>
              </w:rPr>
            </w:pPr>
            <w:hyperlink w:anchor="minimize-error-suggestions" r:id="rId75">
              <w:r>
                <w:rPr>
                  <w:b/>
                  <w:color w:val="0000FF"/>
                  <w:u w:val="single"/>
                </w:rPr>
                <w:t>3.3.3 Error Suggestion</w:t>
              </w:r>
            </w:hyperlink>
            <w:r>
              <w:t xml:space="preserve"> (Level AA)</w:t>
            </w:r>
          </w:p>
          <w:p w:rsidR="000D3E86" w:rsidP="00387B1A" w:rsidRDefault="000D3E86" w14:paraId="2B7B2A1B" w14:textId="77777777">
            <w:pPr>
              <w:spacing w:line="240" w:lineRule="auto"/>
              <w:ind w:left="360"/>
            </w:pPr>
            <w:r>
              <w:t>Also applies to:</w:t>
            </w:r>
          </w:p>
          <w:p w:rsidR="000D3E86" w:rsidP="00387B1A" w:rsidRDefault="000D3E86" w14:paraId="2F0B082E" w14:textId="77777777">
            <w:pPr>
              <w:spacing w:line="240" w:lineRule="auto"/>
              <w:ind w:left="360"/>
            </w:pPr>
            <w:r>
              <w:t>EN 301 549 Criteria</w:t>
            </w:r>
          </w:p>
          <w:p w:rsidR="000D3E86" w:rsidP="000D3E86" w:rsidRDefault="000D3E86" w14:paraId="5545934B" w14:textId="77777777">
            <w:pPr>
              <w:numPr>
                <w:ilvl w:val="0"/>
                <w:numId w:val="53"/>
              </w:numPr>
              <w:spacing w:line="240" w:lineRule="auto"/>
              <w:ind w:left="1080"/>
            </w:pPr>
            <w:r>
              <w:t>9.3.3.3 (Web)</w:t>
            </w:r>
          </w:p>
          <w:p w:rsidR="000D3E86" w:rsidP="000D3E86" w:rsidRDefault="000D3E86" w14:paraId="69308221" w14:textId="77777777">
            <w:pPr>
              <w:numPr>
                <w:ilvl w:val="0"/>
                <w:numId w:val="53"/>
              </w:numPr>
              <w:spacing w:line="240" w:lineRule="auto"/>
              <w:ind w:left="1080"/>
              <w:rPr/>
            </w:pPr>
            <w:r w:rsidR="55321A71">
              <w:rPr/>
              <w:t>10.3.3.3 (</w:t>
            </w:r>
            <w:bookmarkStart w:name="_Int_hyW2WU1x" w:id="2022424067"/>
            <w:r w:rsidR="55321A71">
              <w:rPr/>
              <w:t>Non-web</w:t>
            </w:r>
            <w:bookmarkEnd w:id="2022424067"/>
            <w:r w:rsidR="55321A71">
              <w:rPr/>
              <w:t xml:space="preserve"> document)</w:t>
            </w:r>
          </w:p>
          <w:p w:rsidR="000D3E86" w:rsidP="000D3E86" w:rsidRDefault="000D3E86" w14:paraId="04FD1CAF" w14:textId="77777777">
            <w:pPr>
              <w:numPr>
                <w:ilvl w:val="0"/>
                <w:numId w:val="53"/>
              </w:numPr>
              <w:spacing w:line="240" w:lineRule="auto"/>
              <w:ind w:left="1080"/>
            </w:pPr>
            <w:r>
              <w:t>11.3.3.3 (Open Functionality Software)</w:t>
            </w:r>
          </w:p>
          <w:p w:rsidR="000D3E86" w:rsidP="000D3E86" w:rsidRDefault="000D3E86" w14:paraId="7D42203D" w14:textId="77777777">
            <w:pPr>
              <w:numPr>
                <w:ilvl w:val="0"/>
                <w:numId w:val="55"/>
              </w:numPr>
              <w:spacing w:line="240" w:lineRule="auto"/>
              <w:ind w:left="1080"/>
            </w:pPr>
            <w:r>
              <w:t>11.3.3.3 (Closed Software)</w:t>
            </w:r>
          </w:p>
          <w:p w:rsidR="000D3E86" w:rsidP="000D3E86" w:rsidRDefault="000D3E86" w14:paraId="6CDBCCFA" w14:textId="77777777">
            <w:pPr>
              <w:numPr>
                <w:ilvl w:val="0"/>
                <w:numId w:val="44"/>
              </w:numPr>
              <w:spacing w:line="240" w:lineRule="auto"/>
              <w:ind w:left="1080"/>
            </w:pPr>
            <w:r>
              <w:t>11.8.2 (Authoring Tool)</w:t>
            </w:r>
          </w:p>
          <w:p w:rsidR="000D3E86" w:rsidP="000D3E86" w:rsidRDefault="000D3E86" w14:paraId="47538696" w14:textId="77777777">
            <w:pPr>
              <w:numPr>
                <w:ilvl w:val="0"/>
                <w:numId w:val="44"/>
              </w:numPr>
              <w:spacing w:line="240" w:lineRule="auto"/>
              <w:ind w:left="1080"/>
            </w:pPr>
            <w:r>
              <w:t>12.1.2 (Product Docs)</w:t>
            </w:r>
          </w:p>
          <w:p w:rsidR="000D3E86" w:rsidP="000D3E86" w:rsidRDefault="000D3E86" w14:paraId="6A5EF464" w14:textId="77777777">
            <w:pPr>
              <w:numPr>
                <w:ilvl w:val="0"/>
                <w:numId w:val="55"/>
              </w:numPr>
              <w:spacing w:line="240" w:lineRule="auto"/>
              <w:ind w:left="1080"/>
              <w:rPr>
                <w:b/>
              </w:rPr>
            </w:pPr>
            <w:r>
              <w:t>12.2.4 (Support Docs)</w:t>
            </w:r>
          </w:p>
          <w:p w:rsidR="000D3E86" w:rsidP="00387B1A" w:rsidRDefault="000D3E86" w14:paraId="57D2A09B" w14:textId="77777777">
            <w:pPr>
              <w:spacing w:line="240" w:lineRule="auto"/>
              <w:ind w:left="360"/>
            </w:pPr>
            <w:r>
              <w:t>Revised Section 508</w:t>
            </w:r>
          </w:p>
          <w:p w:rsidR="000D3E86" w:rsidP="000D3E86" w:rsidRDefault="000D3E86" w14:paraId="466832F3" w14:textId="77777777">
            <w:pPr>
              <w:numPr>
                <w:ilvl w:val="0"/>
                <w:numId w:val="44"/>
              </w:numPr>
              <w:spacing w:line="240" w:lineRule="auto"/>
              <w:ind w:left="1080"/>
            </w:pPr>
            <w:r>
              <w:t>501 (Web)(Software)</w:t>
            </w:r>
          </w:p>
          <w:p w:rsidR="000D3E86" w:rsidP="000D3E86" w:rsidRDefault="000D3E86" w14:paraId="2677698C" w14:textId="77777777">
            <w:pPr>
              <w:numPr>
                <w:ilvl w:val="0"/>
                <w:numId w:val="44"/>
              </w:numPr>
              <w:spacing w:line="240" w:lineRule="auto"/>
              <w:ind w:left="1080"/>
            </w:pPr>
            <w:r>
              <w:t>504.2 (Authoring Tool)</w:t>
            </w:r>
          </w:p>
          <w:p w:rsidR="000D3E86" w:rsidP="000D3E86" w:rsidRDefault="000D3E86" w14:paraId="4E18EE75" w14:textId="77777777">
            <w:pPr>
              <w:numPr>
                <w:ilvl w:val="0"/>
                <w:numId w:val="55"/>
              </w:numPr>
              <w:spacing w:line="240" w:lineRule="auto"/>
              <w:ind w:left="1080"/>
              <w:rPr>
                <w:b/>
              </w:rPr>
            </w:pPr>
            <w:r>
              <w:t>602.3 (Support Docs)</w:t>
            </w:r>
          </w:p>
        </w:tc>
        <w:tc>
          <w:tcPr>
            <w:tcW w:w="268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P="00387B1A" w:rsidRDefault="5FE4E1C2" w14:paraId="40995FC1" w14:textId="279C32A9">
            <w:pPr>
              <w:spacing w:line="240" w:lineRule="auto"/>
            </w:pPr>
            <w:r>
              <w:t>Supports</w:t>
            </w:r>
          </w:p>
        </w:tc>
        <w:tc>
          <w:tcPr>
            <w:tcW w:w="507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P="00387B1A" w:rsidRDefault="000D3E86" w14:paraId="591885B8" w14:textId="69EA405F">
            <w:pPr>
              <w:spacing w:line="240" w:lineRule="auto"/>
            </w:pPr>
          </w:p>
        </w:tc>
      </w:tr>
      <w:tr w:rsidR="000D3E86" w:rsidTr="4D6DD633" w14:paraId="79A9CE78" w14:textId="77777777">
        <w:trPr>
          <w:trHeight w:val="302"/>
        </w:trPr>
        <w:tc>
          <w:tcPr>
            <w:tcW w:w="66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P="00387B1A" w:rsidRDefault="000D3E86" w14:paraId="4363A7D5" w14:textId="77777777">
            <w:pPr>
              <w:spacing w:line="240" w:lineRule="auto"/>
              <w:rPr>
                <w:b/>
              </w:rPr>
            </w:pPr>
            <w:hyperlink w:anchor="minimize-error-reversible" r:id="rId76">
              <w:r>
                <w:rPr>
                  <w:b/>
                  <w:color w:val="0000FF"/>
                  <w:u w:val="single"/>
                </w:rPr>
                <w:t>3.3.4 Error Prevention (Legal, Financial, Data)</w:t>
              </w:r>
            </w:hyperlink>
            <w:r>
              <w:t xml:space="preserve"> (Level AA)</w:t>
            </w:r>
          </w:p>
          <w:p w:rsidR="000D3E86" w:rsidP="00387B1A" w:rsidRDefault="000D3E86" w14:paraId="612A63C7" w14:textId="77777777">
            <w:pPr>
              <w:spacing w:line="240" w:lineRule="auto"/>
              <w:ind w:left="360"/>
            </w:pPr>
            <w:r>
              <w:t>Also applies to:</w:t>
            </w:r>
          </w:p>
          <w:p w:rsidR="000D3E86" w:rsidP="00387B1A" w:rsidRDefault="000D3E86" w14:paraId="3242BB7C" w14:textId="77777777">
            <w:pPr>
              <w:spacing w:line="240" w:lineRule="auto"/>
              <w:ind w:left="360"/>
            </w:pPr>
            <w:r>
              <w:t>EN 301 549 Criteria</w:t>
            </w:r>
          </w:p>
          <w:p w:rsidR="000D3E86" w:rsidP="000D3E86" w:rsidRDefault="000D3E86" w14:paraId="451F56FE" w14:textId="77777777">
            <w:pPr>
              <w:numPr>
                <w:ilvl w:val="0"/>
                <w:numId w:val="54"/>
              </w:numPr>
              <w:spacing w:line="240" w:lineRule="auto"/>
              <w:ind w:left="1080"/>
            </w:pPr>
            <w:r>
              <w:t>9.3.3.4 (Web)</w:t>
            </w:r>
          </w:p>
          <w:p w:rsidR="000D3E86" w:rsidP="000D3E86" w:rsidRDefault="000D3E86" w14:paraId="5E592B08" w14:textId="77777777">
            <w:pPr>
              <w:numPr>
                <w:ilvl w:val="0"/>
                <w:numId w:val="54"/>
              </w:numPr>
              <w:spacing w:line="240" w:lineRule="auto"/>
              <w:ind w:left="1080"/>
              <w:rPr/>
            </w:pPr>
            <w:r w:rsidR="55321A71">
              <w:rPr/>
              <w:t>10.3.3.4 (</w:t>
            </w:r>
            <w:bookmarkStart w:name="_Int_0BIlnI4w" w:id="762529401"/>
            <w:r w:rsidR="55321A71">
              <w:rPr/>
              <w:t>Non-web</w:t>
            </w:r>
            <w:bookmarkEnd w:id="762529401"/>
            <w:r w:rsidR="55321A71">
              <w:rPr/>
              <w:t xml:space="preserve"> document)</w:t>
            </w:r>
          </w:p>
          <w:p w:rsidR="000D3E86" w:rsidP="000D3E86" w:rsidRDefault="000D3E86" w14:paraId="1DD4CD2A" w14:textId="77777777">
            <w:pPr>
              <w:numPr>
                <w:ilvl w:val="0"/>
                <w:numId w:val="54"/>
              </w:numPr>
              <w:spacing w:line="240" w:lineRule="auto"/>
              <w:ind w:left="1080"/>
            </w:pPr>
            <w:r>
              <w:t>11.3.3.4 (Open Functionality Software)</w:t>
            </w:r>
          </w:p>
          <w:p w:rsidR="000D3E86" w:rsidP="000D3E86" w:rsidRDefault="000D3E86" w14:paraId="07CF9662" w14:textId="77777777">
            <w:pPr>
              <w:numPr>
                <w:ilvl w:val="0"/>
                <w:numId w:val="55"/>
              </w:numPr>
              <w:spacing w:line="240" w:lineRule="auto"/>
              <w:ind w:left="1080"/>
            </w:pPr>
            <w:r>
              <w:t>11.3.3.4 (Closed Software)</w:t>
            </w:r>
          </w:p>
          <w:p w:rsidR="000D3E86" w:rsidP="000D3E86" w:rsidRDefault="000D3E86" w14:paraId="41C8E413" w14:textId="77777777">
            <w:pPr>
              <w:numPr>
                <w:ilvl w:val="0"/>
                <w:numId w:val="44"/>
              </w:numPr>
              <w:spacing w:line="240" w:lineRule="auto"/>
              <w:ind w:left="1080"/>
            </w:pPr>
            <w:r>
              <w:t>11.8.2 (Authoring Tool)</w:t>
            </w:r>
          </w:p>
          <w:p w:rsidR="000D3E86" w:rsidP="000D3E86" w:rsidRDefault="000D3E86" w14:paraId="52E288C3" w14:textId="77777777">
            <w:pPr>
              <w:numPr>
                <w:ilvl w:val="0"/>
                <w:numId w:val="44"/>
              </w:numPr>
              <w:spacing w:line="240" w:lineRule="auto"/>
              <w:ind w:left="1080"/>
            </w:pPr>
            <w:r>
              <w:t>12.1.2 (Product Docs)</w:t>
            </w:r>
          </w:p>
          <w:p w:rsidR="000D3E86" w:rsidP="000D3E86" w:rsidRDefault="000D3E86" w14:paraId="57A59534" w14:textId="77777777">
            <w:pPr>
              <w:numPr>
                <w:ilvl w:val="0"/>
                <w:numId w:val="55"/>
              </w:numPr>
              <w:spacing w:line="240" w:lineRule="auto"/>
              <w:ind w:left="1080"/>
              <w:rPr>
                <w:b/>
              </w:rPr>
            </w:pPr>
            <w:r>
              <w:t>12.2.4 (Support Docs)</w:t>
            </w:r>
          </w:p>
          <w:p w:rsidR="000D3E86" w:rsidP="00387B1A" w:rsidRDefault="000D3E86" w14:paraId="0659C91B" w14:textId="77777777">
            <w:pPr>
              <w:spacing w:line="240" w:lineRule="auto"/>
              <w:ind w:left="360"/>
            </w:pPr>
            <w:r>
              <w:t>Revised Section 508</w:t>
            </w:r>
          </w:p>
          <w:p w:rsidR="000D3E86" w:rsidP="000D3E86" w:rsidRDefault="000D3E86" w14:paraId="3D84C2C9" w14:textId="77777777">
            <w:pPr>
              <w:numPr>
                <w:ilvl w:val="0"/>
                <w:numId w:val="44"/>
              </w:numPr>
              <w:spacing w:line="240" w:lineRule="auto"/>
              <w:ind w:left="1080"/>
            </w:pPr>
            <w:r>
              <w:t>501 (Web)(Software)</w:t>
            </w:r>
          </w:p>
          <w:p w:rsidR="000D3E86" w:rsidP="000D3E86" w:rsidRDefault="000D3E86" w14:paraId="293178C8" w14:textId="77777777">
            <w:pPr>
              <w:numPr>
                <w:ilvl w:val="0"/>
                <w:numId w:val="44"/>
              </w:numPr>
              <w:spacing w:line="240" w:lineRule="auto"/>
              <w:ind w:left="1080"/>
            </w:pPr>
            <w:r>
              <w:t>504.2 (Authoring Tool)</w:t>
            </w:r>
          </w:p>
          <w:p w:rsidR="000D3E86" w:rsidP="000D3E86" w:rsidRDefault="000D3E86" w14:paraId="69F34960" w14:textId="77777777">
            <w:pPr>
              <w:numPr>
                <w:ilvl w:val="0"/>
                <w:numId w:val="55"/>
              </w:numPr>
              <w:spacing w:line="240" w:lineRule="auto"/>
              <w:ind w:left="1080"/>
              <w:rPr>
                <w:b/>
              </w:rPr>
            </w:pPr>
            <w:r>
              <w:t>602.3 (Support Docs)</w:t>
            </w:r>
          </w:p>
        </w:tc>
        <w:tc>
          <w:tcPr>
            <w:tcW w:w="268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P="00387B1A" w:rsidRDefault="53F68E1C" w14:paraId="56AD4BEE" w14:textId="19D8F4F4">
            <w:pPr>
              <w:spacing w:line="240" w:lineRule="auto"/>
            </w:pPr>
            <w:r>
              <w:t>Not Applicable</w:t>
            </w:r>
          </w:p>
        </w:tc>
        <w:tc>
          <w:tcPr>
            <w:tcW w:w="507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P="00387B1A" w:rsidRDefault="000D3E86" w14:paraId="3550D936" w14:textId="54A09E03">
            <w:pPr>
              <w:spacing w:line="240" w:lineRule="auto"/>
            </w:pPr>
          </w:p>
        </w:tc>
      </w:tr>
      <w:tr w:rsidR="000D3E86" w:rsidTr="4D6DD633" w14:paraId="0C2D9E14" w14:textId="77777777">
        <w:trPr>
          <w:trHeight w:val="302"/>
        </w:trPr>
        <w:tc>
          <w:tcPr>
            <w:tcW w:w="66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P="00387B1A" w:rsidRDefault="000D3E86" w14:paraId="0262DA58" w14:textId="77777777">
            <w:pPr>
              <w:spacing w:line="240" w:lineRule="auto"/>
            </w:pPr>
            <w:hyperlink w:anchor="accessible-authentication-minimum" r:id="rId77">
              <w:r>
                <w:rPr>
                  <w:b/>
                  <w:color w:val="0000FF"/>
                  <w:u w:val="single"/>
                </w:rPr>
                <w:t>3.3.8 Accessible Authentication (Minimum)</w:t>
              </w:r>
            </w:hyperlink>
            <w:r>
              <w:t xml:space="preserve"> (Level AA 2.2 only)</w:t>
            </w:r>
          </w:p>
          <w:p w:rsidR="000D3E86" w:rsidP="00387B1A" w:rsidRDefault="000D3E86" w14:paraId="255F021D" w14:textId="77777777">
            <w:pPr>
              <w:spacing w:line="240" w:lineRule="auto"/>
              <w:ind w:left="360"/>
            </w:pPr>
            <w:r>
              <w:t>EN 301 549 Criteria – Does not apply</w:t>
            </w:r>
          </w:p>
          <w:p w:rsidR="000D3E86" w:rsidP="00387B1A" w:rsidRDefault="000D3E86" w14:paraId="48E0E974" w14:textId="77777777">
            <w:pPr>
              <w:spacing w:line="240" w:lineRule="auto"/>
              <w:ind w:left="360"/>
            </w:pPr>
            <w:r>
              <w:t>Revised Section 508 – Does not apply</w:t>
            </w:r>
          </w:p>
        </w:tc>
        <w:tc>
          <w:tcPr>
            <w:tcW w:w="268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P="00387B1A" w:rsidRDefault="2C0D3831" w14:paraId="7768EC97" w14:textId="737FF964">
            <w:pPr>
              <w:spacing w:line="240" w:lineRule="auto"/>
            </w:pPr>
            <w:r>
              <w:t>Not Applicable</w:t>
            </w:r>
          </w:p>
        </w:tc>
        <w:tc>
          <w:tcPr>
            <w:tcW w:w="507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P="00387B1A" w:rsidRDefault="000D3E86" w14:paraId="0F495AD0" w14:textId="516E01DD">
            <w:pPr>
              <w:spacing w:line="240" w:lineRule="auto"/>
            </w:pPr>
          </w:p>
        </w:tc>
      </w:tr>
      <w:tr w:rsidR="000D3E86" w:rsidTr="4D6DD633" w14:paraId="743A4839" w14:textId="77777777">
        <w:trPr>
          <w:trHeight w:val="302"/>
        </w:trPr>
        <w:tc>
          <w:tcPr>
            <w:tcW w:w="66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P="00387B1A" w:rsidRDefault="000D3E86" w14:paraId="4D1627CD" w14:textId="77777777">
            <w:pPr>
              <w:spacing w:line="240" w:lineRule="auto"/>
              <w:rPr>
                <w:b/>
              </w:rPr>
            </w:pPr>
            <w:hyperlink w:anchor="status-messages" r:id="rId78">
              <w:r>
                <w:rPr>
                  <w:b/>
                  <w:color w:val="0000FF"/>
                  <w:u w:val="single"/>
                </w:rPr>
                <w:t>4.1.3 Status Messages</w:t>
              </w:r>
            </w:hyperlink>
            <w:r>
              <w:rPr>
                <w:b/>
              </w:rPr>
              <w:t xml:space="preserve"> </w:t>
            </w:r>
            <w:r>
              <w:t>(Level AA 2.1 and 2.2)</w:t>
            </w:r>
          </w:p>
          <w:p w:rsidR="000D3E86" w:rsidP="00387B1A" w:rsidRDefault="000D3E86" w14:paraId="6601C8B3" w14:textId="77777777">
            <w:pPr>
              <w:spacing w:line="240" w:lineRule="auto"/>
              <w:ind w:left="360"/>
            </w:pPr>
            <w:r>
              <w:t>Also applies to:</w:t>
            </w:r>
          </w:p>
          <w:p w:rsidR="000D3E86" w:rsidP="00387B1A" w:rsidRDefault="000D3E86" w14:paraId="6D7D6413" w14:textId="77777777">
            <w:pPr>
              <w:spacing w:line="240" w:lineRule="auto"/>
              <w:ind w:left="360"/>
            </w:pPr>
            <w:r>
              <w:t>EN 301 549 Criteria</w:t>
            </w:r>
          </w:p>
          <w:p w:rsidR="000D3E86" w:rsidP="000D3E86" w:rsidRDefault="000D3E86" w14:paraId="7E752010" w14:textId="77777777">
            <w:pPr>
              <w:numPr>
                <w:ilvl w:val="0"/>
                <w:numId w:val="55"/>
              </w:numPr>
              <w:spacing w:line="240" w:lineRule="auto"/>
              <w:ind w:left="1080"/>
            </w:pPr>
            <w:r>
              <w:t>9.4.1.3 (Web)</w:t>
            </w:r>
          </w:p>
          <w:p w:rsidR="000D3E86" w:rsidP="000D3E86" w:rsidRDefault="000D3E86" w14:paraId="6E5C0D0E" w14:textId="77777777">
            <w:pPr>
              <w:numPr>
                <w:ilvl w:val="0"/>
                <w:numId w:val="55"/>
              </w:numPr>
              <w:spacing w:line="240" w:lineRule="auto"/>
              <w:ind w:left="1080"/>
              <w:rPr/>
            </w:pPr>
            <w:r w:rsidR="55321A71">
              <w:rPr/>
              <w:t>10.4.1.3 (</w:t>
            </w:r>
            <w:bookmarkStart w:name="_Int_14iVZsWI" w:id="1724294391"/>
            <w:r w:rsidR="55321A71">
              <w:rPr/>
              <w:t>Non-web</w:t>
            </w:r>
            <w:bookmarkEnd w:id="1724294391"/>
            <w:r w:rsidR="55321A71">
              <w:rPr/>
              <w:t xml:space="preserve"> document)</w:t>
            </w:r>
          </w:p>
          <w:p w:rsidR="000D3E86" w:rsidP="000D3E86" w:rsidRDefault="000D3E86" w14:paraId="5C6DCD0B" w14:textId="77777777">
            <w:pPr>
              <w:numPr>
                <w:ilvl w:val="0"/>
                <w:numId w:val="55"/>
              </w:numPr>
              <w:spacing w:line="240" w:lineRule="auto"/>
              <w:ind w:left="1080"/>
            </w:pPr>
            <w:r>
              <w:t>11.4.1.3 (Open Functionality Software)</w:t>
            </w:r>
          </w:p>
          <w:p w:rsidR="000D3E86" w:rsidP="000D3E86" w:rsidRDefault="000D3E86" w14:paraId="7B5FFBAE" w14:textId="77777777">
            <w:pPr>
              <w:numPr>
                <w:ilvl w:val="0"/>
                <w:numId w:val="55"/>
              </w:numPr>
              <w:spacing w:line="240" w:lineRule="auto"/>
              <w:ind w:left="1080"/>
            </w:pPr>
            <w:r>
              <w:t>11.4.1.3 (Closed Software) – Does not apply</w:t>
            </w:r>
          </w:p>
          <w:p w:rsidR="000D3E86" w:rsidP="000D3E86" w:rsidRDefault="000D3E86" w14:paraId="2C473680" w14:textId="77777777">
            <w:pPr>
              <w:numPr>
                <w:ilvl w:val="0"/>
                <w:numId w:val="44"/>
              </w:numPr>
              <w:spacing w:line="240" w:lineRule="auto"/>
              <w:ind w:left="1080"/>
            </w:pPr>
            <w:r>
              <w:t>11.8.2 (Authoring Tool)</w:t>
            </w:r>
          </w:p>
          <w:p w:rsidR="000D3E86" w:rsidP="000D3E86" w:rsidRDefault="000D3E86" w14:paraId="4302A2BE" w14:textId="77777777">
            <w:pPr>
              <w:numPr>
                <w:ilvl w:val="0"/>
                <w:numId w:val="44"/>
              </w:numPr>
              <w:spacing w:line="240" w:lineRule="auto"/>
              <w:ind w:left="1080"/>
            </w:pPr>
            <w:r>
              <w:t>12.1.2 (Product Docs)</w:t>
            </w:r>
          </w:p>
          <w:p w:rsidR="000D3E86" w:rsidP="000D3E86" w:rsidRDefault="000D3E86" w14:paraId="572A2F7C" w14:textId="77777777">
            <w:pPr>
              <w:numPr>
                <w:ilvl w:val="0"/>
                <w:numId w:val="55"/>
              </w:numPr>
              <w:spacing w:line="240" w:lineRule="auto"/>
              <w:ind w:left="1080"/>
            </w:pPr>
            <w:r>
              <w:t>12.2.4 (Support Docs)</w:t>
            </w:r>
          </w:p>
          <w:p w:rsidR="000D3E86" w:rsidP="00387B1A" w:rsidRDefault="000D3E86" w14:paraId="086C876F" w14:textId="77777777">
            <w:pPr>
              <w:spacing w:line="240" w:lineRule="auto"/>
              <w:ind w:left="360"/>
            </w:pPr>
            <w:r>
              <w:t>Revised Section 508 – Does not apply</w:t>
            </w:r>
          </w:p>
        </w:tc>
        <w:tc>
          <w:tcPr>
            <w:tcW w:w="268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P="00387B1A" w:rsidRDefault="277600E1" w14:paraId="6BED4C09" w14:textId="69DFDCD2">
            <w:pPr>
              <w:spacing w:line="240" w:lineRule="auto"/>
            </w:pPr>
            <w:r>
              <w:t>Partially Supports</w:t>
            </w:r>
          </w:p>
        </w:tc>
        <w:tc>
          <w:tcPr>
            <w:tcW w:w="507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P="00387B1A" w:rsidRDefault="277600E1" w14:paraId="0AAA1316" w14:textId="293A86C5">
            <w:pPr>
              <w:spacing w:line="240" w:lineRule="auto"/>
            </w:pPr>
            <w:r w:rsidR="3C99C32F">
              <w:rPr/>
              <w:t xml:space="preserve">The following dynamic update are not </w:t>
            </w:r>
            <w:r w:rsidR="3C99C32F">
              <w:rPr/>
              <w:t>determined</w:t>
            </w:r>
            <w:r w:rsidR="3C99C32F">
              <w:rPr/>
              <w:t xml:space="preserve"> programmatically on </w:t>
            </w:r>
            <w:r w:rsidR="1FF3BC25">
              <w:rPr/>
              <w:t>few</w:t>
            </w:r>
            <w:r w:rsidR="3C99C32F">
              <w:rPr/>
              <w:t xml:space="preserve"> of the pages:</w:t>
            </w:r>
            <w:r w:rsidR="7A4BD146">
              <w:rPr/>
              <w:t xml:space="preserve"> </w:t>
            </w:r>
          </w:p>
          <w:p w:rsidR="000D3E86" w:rsidP="1924CF0E" w:rsidRDefault="38A2F21F" w14:paraId="56B2CFEE" w14:textId="0BD438D5">
            <w:pPr>
              <w:pStyle w:val="ListParagraph"/>
              <w:numPr>
                <w:ilvl w:val="0"/>
                <w:numId w:val="1"/>
              </w:numPr>
              <w:spacing w:line="240" w:lineRule="auto"/>
              <w:rPr>
                <w:szCs w:val="24"/>
              </w:rPr>
            </w:pPr>
            <w:r>
              <w:t>Status message announcement</w:t>
            </w:r>
            <w:r w:rsidR="2F68E8FB">
              <w:t xml:space="preserve"> </w:t>
            </w:r>
          </w:p>
          <w:p w:rsidR="000D3E86" w:rsidP="1924CF0E" w:rsidRDefault="38A2F21F" w14:paraId="4916FF4E" w14:textId="1788F156">
            <w:pPr>
              <w:pStyle w:val="ListParagraph"/>
              <w:numPr>
                <w:ilvl w:val="0"/>
                <w:numId w:val="1"/>
              </w:numPr>
              <w:spacing w:line="240" w:lineRule="auto"/>
              <w:rPr>
                <w:szCs w:val="24"/>
              </w:rPr>
            </w:pPr>
            <w:r>
              <w:t>Dynamically added content</w:t>
            </w:r>
            <w:r w:rsidR="1C888BF2">
              <w:t xml:space="preserve"> </w:t>
            </w:r>
          </w:p>
          <w:p w:rsidR="000D3E86" w:rsidP="4D6DD633" w:rsidRDefault="000D3E86" w14:paraId="05DC26AE" w14:textId="4C3D62E1">
            <w:pPr>
              <w:pStyle w:val="Normal"/>
              <w:spacing w:line="240" w:lineRule="auto"/>
            </w:pPr>
          </w:p>
          <w:p w:rsidR="000D3E86" w:rsidP="1924CF0E" w:rsidRDefault="38A2F21F" w14:paraId="08CAF8BE" w14:textId="4C73CA60">
            <w:pPr>
              <w:spacing w:line="240" w:lineRule="auto"/>
              <w:rPr>
                <w:szCs w:val="24"/>
              </w:rPr>
            </w:pPr>
            <w:r w:rsidRPr="1924CF0E">
              <w:rPr>
                <w:szCs w:val="24"/>
              </w:rPr>
              <w:t>As a result, screen reader users are not aware about the status message and dynamic content being displayed on the page.</w:t>
            </w:r>
            <w:r w:rsidRPr="1924CF0E" w:rsidR="24F22757">
              <w:rPr>
                <w:szCs w:val="24"/>
              </w:rPr>
              <w:t xml:space="preserve"> </w:t>
            </w:r>
          </w:p>
          <w:p w:rsidR="000D3E86" w:rsidP="1924CF0E" w:rsidRDefault="000D3E86" w14:paraId="1AE592B7" w14:textId="748F2E81">
            <w:pPr>
              <w:spacing w:line="240" w:lineRule="auto"/>
              <w:rPr>
                <w:szCs w:val="24"/>
              </w:rPr>
            </w:pPr>
          </w:p>
        </w:tc>
      </w:tr>
    </w:tbl>
    <w:p w:rsidRPr="003F3E2D" w:rsidR="00501747" w:rsidP="00501747" w:rsidRDefault="00501747" w14:paraId="268718EB" w14:textId="77777777">
      <w:pPr>
        <w:pStyle w:val="Heading3"/>
        <w:rPr>
          <w:rFonts w:cs="Arial"/>
        </w:rPr>
      </w:pPr>
      <w:bookmarkStart w:name="_Toc512938933" w:id="101"/>
      <w:r w:rsidRPr="003F3E2D">
        <w:rPr>
          <w:rFonts w:cs="Arial"/>
        </w:rPr>
        <w:t>Table 3: Success Criteria, Level AAA</w:t>
      </w:r>
      <w:bookmarkEnd w:id="101"/>
    </w:p>
    <w:p w:rsidRPr="003F3E2D" w:rsidR="00501747" w:rsidP="00876A66" w:rsidRDefault="00501747" w14:paraId="3332BFC5" w14:textId="3467C6B8">
      <w:pPr>
        <w:rPr>
          <w:rFonts w:cs="Arial"/>
        </w:rPr>
      </w:pPr>
      <w:r w:rsidRPr="003F3E2D">
        <w:rPr>
          <w:rFonts w:cs="Arial"/>
        </w:rPr>
        <w:t>Notes:</w:t>
      </w:r>
      <w:r w:rsidRPr="003F3E2D" w:rsidR="00876A66">
        <w:rPr>
          <w:rFonts w:cs="Arial"/>
        </w:rPr>
        <w:t xml:space="preserve"> Not Evaluated</w:t>
      </w:r>
      <w:r w:rsidR="00A47154">
        <w:rPr>
          <w:rFonts w:cs="Arial"/>
        </w:rPr>
        <w:t>.</w:t>
      </w:r>
    </w:p>
    <w:p w:rsidR="00501747" w:rsidP="00501747" w:rsidRDefault="00501747" w14:paraId="3CF3ABED" w14:textId="77777777">
      <w:pPr>
        <w:pStyle w:val="Heading2"/>
      </w:pPr>
      <w:bookmarkStart w:name="_Toc473010283" w:id="102"/>
      <w:r>
        <w:br w:type="page"/>
      </w:r>
      <w:bookmarkStart w:name="_Toc512938934" w:id="103"/>
      <w:r>
        <w:t xml:space="preserve">Revised </w:t>
      </w:r>
      <w:r w:rsidRPr="00EB042E">
        <w:t>Section 508</w:t>
      </w:r>
      <w:r w:rsidRPr="000166E6">
        <w:t xml:space="preserve"> </w:t>
      </w:r>
      <w:r w:rsidRPr="00EB042E">
        <w:t>Report</w:t>
      </w:r>
      <w:bookmarkEnd w:id="102"/>
      <w:bookmarkEnd w:id="103"/>
    </w:p>
    <w:p w:rsidRPr="00876A66" w:rsidR="00501747" w:rsidP="00501747" w:rsidRDefault="00501747" w14:paraId="6B178840" w14:textId="4B8A1B43">
      <w:pPr>
        <w:rPr>
          <w:rFonts w:cs="Arial"/>
        </w:rPr>
      </w:pPr>
      <w:r w:rsidRPr="4D6DD633" w:rsidR="378776D7">
        <w:rPr>
          <w:rFonts w:cs="Arial"/>
        </w:rPr>
        <w:t>Notes:</w:t>
      </w:r>
      <w:r w:rsidRPr="4D6DD633" w:rsidR="4B5289A5">
        <w:rPr>
          <w:rFonts w:cs="Arial"/>
        </w:rPr>
        <w:t xml:space="preserve"> Applicable for </w:t>
      </w:r>
      <w:bookmarkStart w:name="_Int_zbyUaye8" w:id="1221357085"/>
      <w:r w:rsidRPr="4D6DD633" w:rsidR="4B5289A5">
        <w:rPr>
          <w:rFonts w:cs="Arial"/>
        </w:rPr>
        <w:t>sample</w:t>
      </w:r>
      <w:bookmarkEnd w:id="1221357085"/>
      <w:r w:rsidRPr="4D6DD633" w:rsidR="4B5289A5">
        <w:rPr>
          <w:rFonts w:cs="Arial"/>
        </w:rPr>
        <w:t xml:space="preserve"> set of pages.</w:t>
      </w:r>
    </w:p>
    <w:p w:rsidRPr="003F3E2D" w:rsidR="00501747" w:rsidP="00501747" w:rsidRDefault="00501747" w14:paraId="00D2E156" w14:textId="77777777">
      <w:pPr>
        <w:pStyle w:val="Heading3"/>
        <w:rPr>
          <w:rFonts w:cs="Arial"/>
        </w:rPr>
      </w:pPr>
      <w:bookmarkStart w:name="_Toc473010290" w:id="105"/>
      <w:bookmarkStart w:name="_Toc512938935" w:id="106"/>
      <w:r w:rsidRPr="003F3E2D">
        <w:rPr>
          <w:rFonts w:cs="Arial"/>
        </w:rPr>
        <w:t xml:space="preserve">Chapter 3: </w:t>
      </w:r>
      <w:hyperlink w:history="1" w:anchor="chapter-3-functional-performance-criteria" r:id="rId79">
        <w:r w:rsidRPr="003F3E2D">
          <w:rPr>
            <w:rStyle w:val="Hyperlink"/>
            <w:rFonts w:cs="Arial"/>
          </w:rPr>
          <w:t>Functional Performance Criteria</w:t>
        </w:r>
      </w:hyperlink>
      <w:r w:rsidRPr="003F3E2D">
        <w:rPr>
          <w:rFonts w:cs="Arial"/>
        </w:rPr>
        <w:t xml:space="preserve"> (FPC)</w:t>
      </w:r>
      <w:bookmarkEnd w:id="105"/>
      <w:bookmarkEnd w:id="106"/>
    </w:p>
    <w:p w:rsidRPr="003F3E2D" w:rsidR="00501747" w:rsidP="00501747" w:rsidRDefault="00501747" w14:paraId="351B4AE1" w14:textId="76510FDD">
      <w:pPr>
        <w:rPr>
          <w:rFonts w:cs="Arial"/>
        </w:rPr>
      </w:pPr>
      <w:r w:rsidRPr="4D6DD633" w:rsidR="378776D7">
        <w:rPr>
          <w:rFonts w:cs="Arial"/>
        </w:rPr>
        <w:t>Notes:</w:t>
      </w:r>
      <w:r w:rsidRPr="4D6DD633" w:rsidR="4B5289A5">
        <w:rPr>
          <w:rFonts w:cs="Arial"/>
        </w:rPr>
        <w:t xml:space="preserve"> Applicable for </w:t>
      </w:r>
      <w:bookmarkStart w:name="_Int_AttYN0TY" w:id="628183865"/>
      <w:r w:rsidRPr="4D6DD633" w:rsidR="4B5289A5">
        <w:rPr>
          <w:rFonts w:cs="Arial"/>
        </w:rPr>
        <w:t>sample</w:t>
      </w:r>
      <w:bookmarkEnd w:id="628183865"/>
      <w:r w:rsidRPr="4D6DD633" w:rsidR="4B5289A5">
        <w:rPr>
          <w:rFonts w:cs="Arial"/>
        </w:rPr>
        <w:t xml:space="preserve"> set of pages.</w:t>
      </w:r>
    </w:p>
    <w:tbl>
      <w:tblPr>
        <w:tblW w:w="5000" w:type="pct"/>
        <w:tblCellSpacing w:w="0" w:type="dxa"/>
        <w:tblInd w:w="15" w:type="dxa"/>
        <w:tblBorders>
          <w:top w:val="outset" w:color="auto" w:sz="6" w:space="0"/>
          <w:left w:val="outset" w:color="auto" w:sz="6" w:space="0"/>
          <w:bottom w:val="outset" w:color="auto" w:sz="6" w:space="0"/>
          <w:right w:val="outset" w:color="auto" w:sz="6" w:space="0"/>
        </w:tblBorders>
        <w:tblCellMar>
          <w:left w:w="101" w:type="dxa"/>
          <w:right w:w="0" w:type="dxa"/>
        </w:tblCellMar>
        <w:tblLook w:val="04A0" w:firstRow="1" w:lastRow="0" w:firstColumn="1" w:lastColumn="0" w:noHBand="0" w:noVBand="1"/>
      </w:tblPr>
      <w:tblGrid>
        <w:gridCol w:w="4200"/>
        <w:gridCol w:w="3326"/>
        <w:gridCol w:w="6858"/>
      </w:tblGrid>
      <w:tr w:rsidRPr="00BC5E90" w:rsidR="00501747" w:rsidTr="4D6DD633" w14:paraId="1E6C387A" w14:textId="77777777">
        <w:trPr>
          <w:tblHeader/>
          <w:tblCellSpacing w:w="0" w:type="dxa"/>
        </w:trPr>
        <w:tc>
          <w:tcPr>
            <w:tcW w:w="1460" w:type="pct"/>
            <w:tcBorders>
              <w:top w:val="outset" w:color="auto" w:sz="6" w:space="0"/>
              <w:left w:val="outset" w:color="auto" w:sz="6" w:space="0"/>
              <w:bottom w:val="outset" w:color="auto" w:sz="6" w:space="0"/>
              <w:right w:val="outset" w:color="auto" w:sz="6" w:space="0"/>
            </w:tcBorders>
            <w:shd w:val="clear" w:color="auto" w:fill="AEAAAA" w:themeFill="background2" w:themeFillShade="BF"/>
            <w:tcMar/>
            <w:vAlign w:val="center"/>
            <w:hideMark/>
          </w:tcPr>
          <w:p w:rsidRPr="00BC5E90" w:rsidR="00501747" w:rsidRDefault="00501747" w14:paraId="73145AC6" w14:textId="77777777">
            <w:pPr>
              <w:spacing w:line="240" w:lineRule="auto"/>
              <w:ind w:left="-15" w:firstLine="15"/>
              <w:jc w:val="center"/>
              <w:rPr>
                <w:rFonts w:eastAsia="Times New Roman" w:cs="Arial"/>
                <w:b/>
                <w:bCs/>
                <w:szCs w:val="24"/>
              </w:rPr>
            </w:pPr>
            <w:r w:rsidRPr="00BC5E90">
              <w:rPr>
                <w:rFonts w:eastAsia="Times New Roman" w:cs="Arial"/>
                <w:b/>
                <w:bCs/>
                <w:szCs w:val="24"/>
              </w:rPr>
              <w:t>Criteria</w:t>
            </w:r>
          </w:p>
        </w:tc>
        <w:tc>
          <w:tcPr>
            <w:tcW w:w="1156" w:type="pct"/>
            <w:tcBorders>
              <w:top w:val="outset" w:color="auto" w:sz="6" w:space="0"/>
              <w:left w:val="outset" w:color="auto" w:sz="6" w:space="0"/>
              <w:bottom w:val="outset" w:color="auto" w:sz="6" w:space="0"/>
              <w:right w:val="outset" w:color="auto" w:sz="6" w:space="0"/>
            </w:tcBorders>
            <w:shd w:val="clear" w:color="auto" w:fill="AEAAAA" w:themeFill="background2" w:themeFillShade="BF"/>
            <w:tcMar/>
            <w:vAlign w:val="center"/>
            <w:hideMark/>
          </w:tcPr>
          <w:p w:rsidRPr="00BC5E90" w:rsidR="00501747" w:rsidRDefault="00501747" w14:paraId="6EEB5CBE" w14:textId="77777777">
            <w:pPr>
              <w:spacing w:line="240" w:lineRule="auto"/>
              <w:ind w:left="-15" w:firstLine="15"/>
              <w:jc w:val="center"/>
              <w:rPr>
                <w:rFonts w:eastAsia="Times New Roman" w:cs="Arial"/>
                <w:b/>
                <w:bCs/>
                <w:szCs w:val="24"/>
              </w:rPr>
            </w:pPr>
            <w:r w:rsidRPr="00BC5E90">
              <w:rPr>
                <w:rFonts w:eastAsia="Times New Roman" w:cs="Arial"/>
                <w:b/>
                <w:bCs/>
                <w:szCs w:val="24"/>
              </w:rPr>
              <w:t xml:space="preserve">Conformance Level </w:t>
            </w:r>
          </w:p>
        </w:tc>
        <w:tc>
          <w:tcPr>
            <w:tcW w:w="2384" w:type="pct"/>
            <w:tcBorders>
              <w:top w:val="outset" w:color="auto" w:sz="6" w:space="0"/>
              <w:left w:val="outset" w:color="auto" w:sz="6" w:space="0"/>
              <w:bottom w:val="outset" w:color="auto" w:sz="6" w:space="0"/>
              <w:right w:val="outset" w:color="auto" w:sz="6" w:space="0"/>
            </w:tcBorders>
            <w:shd w:val="clear" w:color="auto" w:fill="AEAAAA" w:themeFill="background2" w:themeFillShade="BF"/>
            <w:tcMar/>
            <w:vAlign w:val="center"/>
            <w:hideMark/>
          </w:tcPr>
          <w:p w:rsidRPr="00BC5E90" w:rsidR="00501747" w:rsidRDefault="00501747" w14:paraId="5651E287" w14:textId="77777777">
            <w:pPr>
              <w:spacing w:line="240" w:lineRule="auto"/>
              <w:ind w:left="-15" w:firstLine="15"/>
              <w:jc w:val="center"/>
              <w:rPr>
                <w:rFonts w:eastAsia="Times New Roman" w:cs="Arial"/>
                <w:b/>
                <w:bCs/>
                <w:szCs w:val="24"/>
              </w:rPr>
            </w:pPr>
            <w:r w:rsidRPr="00BC5E90">
              <w:rPr>
                <w:rFonts w:eastAsia="Times New Roman" w:cs="Arial"/>
                <w:b/>
                <w:bCs/>
                <w:szCs w:val="24"/>
              </w:rPr>
              <w:t>Remarks and Explanations</w:t>
            </w:r>
          </w:p>
        </w:tc>
      </w:tr>
      <w:tr w:rsidRPr="00254EF0" w:rsidR="00501747" w:rsidTr="4D6DD633" w14:paraId="4B2F3270" w14:textId="77777777">
        <w:trPr>
          <w:tblCellSpacing w:w="0" w:type="dxa"/>
        </w:trPr>
        <w:tc>
          <w:tcPr>
            <w:tcW w:w="1460" w:type="pct"/>
            <w:tcBorders>
              <w:top w:val="outset" w:color="auto" w:sz="6" w:space="0"/>
              <w:left w:val="outset" w:color="auto" w:sz="6" w:space="0"/>
              <w:bottom w:val="outset" w:color="auto" w:sz="6" w:space="0"/>
              <w:right w:val="outset" w:color="auto" w:sz="6" w:space="0"/>
            </w:tcBorders>
            <w:tcMar/>
            <w:vAlign w:val="center"/>
          </w:tcPr>
          <w:p w:rsidRPr="003F3E2D" w:rsidR="00501747" w:rsidRDefault="00501747" w14:paraId="38BF5538" w14:textId="77777777">
            <w:pPr>
              <w:spacing w:line="240" w:lineRule="auto"/>
              <w:ind w:left="-15" w:firstLine="15"/>
              <w:rPr>
                <w:rStyle w:val="Strong"/>
                <w:rFonts w:cs="Arial"/>
              </w:rPr>
            </w:pPr>
            <w:r w:rsidRPr="003F3E2D">
              <w:rPr>
                <w:rFonts w:cs="Arial"/>
              </w:rPr>
              <w:t>302.1</w:t>
            </w:r>
            <w:r w:rsidRPr="003F3E2D">
              <w:rPr>
                <w:rStyle w:val="Strong"/>
                <w:rFonts w:cs="Arial"/>
              </w:rPr>
              <w:t xml:space="preserve"> </w:t>
            </w:r>
            <w:r w:rsidRPr="003F3E2D">
              <w:rPr>
                <w:rFonts w:cs="Arial"/>
              </w:rPr>
              <w:t>Without Vision</w:t>
            </w:r>
          </w:p>
        </w:tc>
        <w:tc>
          <w:tcPr>
            <w:tcW w:w="1156" w:type="pct"/>
            <w:tcBorders>
              <w:top w:val="outset" w:color="auto" w:sz="6" w:space="0"/>
              <w:left w:val="outset" w:color="auto" w:sz="6" w:space="0"/>
              <w:bottom w:val="outset" w:color="auto" w:sz="6" w:space="0"/>
              <w:right w:val="outset" w:color="auto" w:sz="6" w:space="0"/>
            </w:tcBorders>
            <w:tcMar/>
            <w:vAlign w:val="center"/>
          </w:tcPr>
          <w:p w:rsidRPr="003F3E2D" w:rsidR="00501747" w:rsidP="1924CF0E" w:rsidRDefault="00DE92B0" w14:paraId="70D30F3D" w14:textId="57592490">
            <w:pPr>
              <w:spacing w:line="240" w:lineRule="auto"/>
              <w:ind w:left="-15" w:firstLine="15"/>
              <w:rPr>
                <w:rFonts w:eastAsia="Arial" w:cs="Arial"/>
                <w:color w:val="000000" w:themeColor="text1"/>
                <w:szCs w:val="24"/>
              </w:rPr>
            </w:pPr>
            <w:r w:rsidRPr="1924CF0E">
              <w:rPr>
                <w:rFonts w:eastAsia="Arial" w:cs="Arial"/>
                <w:color w:val="000000" w:themeColor="text1"/>
                <w:szCs w:val="24"/>
              </w:rPr>
              <w:t>Partially Supports</w:t>
            </w:r>
          </w:p>
          <w:p w:rsidRPr="003F3E2D" w:rsidR="00501747" w:rsidRDefault="00501747" w14:paraId="1F352854" w14:textId="75EEE45D">
            <w:pPr>
              <w:spacing w:line="240" w:lineRule="auto"/>
              <w:ind w:left="-15" w:firstLine="15"/>
              <w:rPr>
                <w:rFonts w:eastAsia="Times New Roman" w:cs="Arial"/>
              </w:rPr>
            </w:pPr>
          </w:p>
        </w:tc>
        <w:tc>
          <w:tcPr>
            <w:tcW w:w="2384" w:type="pct"/>
            <w:tcBorders>
              <w:top w:val="outset" w:color="auto" w:sz="6" w:space="0"/>
              <w:left w:val="outset" w:color="auto" w:sz="6" w:space="0"/>
              <w:bottom w:val="outset" w:color="auto" w:sz="6" w:space="0"/>
              <w:right w:val="outset" w:color="auto" w:sz="6" w:space="0"/>
            </w:tcBorders>
            <w:tcMar/>
            <w:vAlign w:val="center"/>
          </w:tcPr>
          <w:p w:rsidR="00B10F43" w:rsidP="003C28E5" w:rsidRDefault="00CE012A" w14:paraId="71CEE858" w14:textId="0C3F5345">
            <w:pPr>
              <w:spacing w:line="240" w:lineRule="auto"/>
              <w:rPr>
                <w:rFonts w:eastAsia="Times New Roman" w:cs="Arial"/>
                <w:lang w:val="en-IN"/>
              </w:rPr>
            </w:pPr>
            <w:r>
              <w:rPr>
                <w:rFonts w:eastAsia="Times New Roman" w:cs="Arial"/>
                <w:lang w:val="en-IN"/>
              </w:rPr>
              <w:t>The website features allow people with vision loss to use page readers to interact with user interface</w:t>
            </w:r>
            <w:r w:rsidR="00662D06">
              <w:rPr>
                <w:rFonts w:eastAsia="Times New Roman" w:cs="Arial"/>
                <w:lang w:val="en-IN"/>
              </w:rPr>
              <w:t xml:space="preserve"> elements</w:t>
            </w:r>
            <w:r w:rsidR="005E5394">
              <w:rPr>
                <w:rFonts w:eastAsia="Times New Roman" w:cs="Arial"/>
                <w:lang w:val="en-IN"/>
              </w:rPr>
              <w:t>. Some challenges</w:t>
            </w:r>
            <w:r w:rsidR="00FE01D6">
              <w:rPr>
                <w:rFonts w:eastAsia="Times New Roman" w:cs="Arial"/>
                <w:lang w:val="en-IN"/>
              </w:rPr>
              <w:t xml:space="preserve"> may occur</w:t>
            </w:r>
            <w:r w:rsidR="00DE347A">
              <w:rPr>
                <w:rFonts w:eastAsia="Times New Roman" w:cs="Arial"/>
                <w:lang w:val="en-IN"/>
              </w:rPr>
              <w:t xml:space="preserve"> while accessing the website</w:t>
            </w:r>
            <w:r w:rsidR="00DA0901">
              <w:rPr>
                <w:rFonts w:eastAsia="Times New Roman" w:cs="Arial"/>
                <w:lang w:val="en-IN"/>
              </w:rPr>
              <w:t xml:space="preserve"> as disclosed </w:t>
            </w:r>
            <w:r w:rsidR="00213BDB">
              <w:rPr>
                <w:rFonts w:eastAsia="Times New Roman" w:cs="Arial"/>
                <w:lang w:val="en-IN"/>
              </w:rPr>
              <w:t>in</w:t>
            </w:r>
            <w:r w:rsidR="00A47154">
              <w:rPr>
                <w:rFonts w:eastAsia="Times New Roman" w:cs="Arial"/>
                <w:lang w:val="en-IN"/>
              </w:rPr>
              <w:t>:</w:t>
            </w:r>
          </w:p>
          <w:p w:rsidR="00F77110" w:rsidP="00F77110" w:rsidRDefault="5326CE7B" w14:paraId="3225676D" w14:textId="6EA2CC16">
            <w:pPr>
              <w:pStyle w:val="ListParagraph"/>
              <w:numPr>
                <w:ilvl w:val="0"/>
                <w:numId w:val="38"/>
              </w:numPr>
              <w:spacing w:line="240" w:lineRule="auto"/>
              <w:rPr>
                <w:rFonts w:eastAsia="Times New Roman" w:cs="Arial"/>
                <w:lang w:val="en-IN"/>
              </w:rPr>
            </w:pPr>
            <w:r w:rsidRPr="4D6DD633" w:rsidR="3373DF0C">
              <w:rPr>
                <w:rFonts w:eastAsia="Times New Roman" w:cs="Arial"/>
                <w:lang w:val="en-IN"/>
              </w:rPr>
              <w:t>Table 1:</w:t>
            </w:r>
            <w:r w:rsidRPr="4D6DD633" w:rsidR="621B7975">
              <w:rPr>
                <w:rFonts w:eastAsia="Times New Roman" w:cs="Arial"/>
                <w:lang w:val="en-IN"/>
              </w:rPr>
              <w:t xml:space="preserve"> </w:t>
            </w:r>
            <w:r w:rsidRPr="4D6DD633" w:rsidR="579DB1BF">
              <w:rPr>
                <w:rFonts w:eastAsia="Arial" w:cs="Arial"/>
                <w:color w:val="000000" w:themeColor="text1" w:themeTint="FF" w:themeShade="FF"/>
                <w:lang w:val="en-IN"/>
              </w:rPr>
              <w:t xml:space="preserve">1.1.1, 1.3.1, 1.3.2, 1.4.1, 2.1.1, 2.1.2, </w:t>
            </w:r>
            <w:r w:rsidRPr="4D6DD633" w:rsidR="27772925">
              <w:rPr>
                <w:rFonts w:eastAsia="Arial" w:cs="Arial"/>
                <w:color w:val="000000" w:themeColor="text1" w:themeTint="FF" w:themeShade="FF"/>
                <w:lang w:val="en-IN"/>
              </w:rPr>
              <w:t xml:space="preserve">2.4.1, </w:t>
            </w:r>
            <w:r w:rsidRPr="4D6DD633" w:rsidR="579DB1BF">
              <w:rPr>
                <w:rFonts w:eastAsia="Arial" w:cs="Arial"/>
                <w:color w:val="000000" w:themeColor="text1" w:themeTint="FF" w:themeShade="FF"/>
                <w:lang w:val="en-IN"/>
              </w:rPr>
              <w:t xml:space="preserve">2.4.2, 2.4.3, 2.4.4, 3.2.1, 3.3.1, </w:t>
            </w:r>
            <w:r w:rsidRPr="4D6DD633" w:rsidR="6E683AC7">
              <w:rPr>
                <w:rFonts w:eastAsia="Arial" w:cs="Arial"/>
                <w:color w:val="000000" w:themeColor="text1" w:themeTint="FF" w:themeShade="FF"/>
                <w:lang w:val="en-IN"/>
              </w:rPr>
              <w:t xml:space="preserve">3.3.2, </w:t>
            </w:r>
            <w:r w:rsidRPr="4D6DD633" w:rsidR="579DB1BF">
              <w:rPr>
                <w:rFonts w:eastAsia="Arial" w:cs="Arial"/>
                <w:color w:val="000000" w:themeColor="text1" w:themeTint="FF" w:themeShade="FF"/>
                <w:lang w:val="en-IN"/>
              </w:rPr>
              <w:t>4.1.2, and</w:t>
            </w:r>
          </w:p>
          <w:p w:rsidRPr="003C28E5" w:rsidR="00B10F43" w:rsidP="00F77110" w:rsidRDefault="0BCEA6C7" w14:paraId="5558CFF8" w14:textId="56FDD213">
            <w:pPr>
              <w:pStyle w:val="ListParagraph"/>
              <w:numPr>
                <w:ilvl w:val="0"/>
                <w:numId w:val="38"/>
              </w:numPr>
              <w:spacing w:line="240" w:lineRule="auto"/>
              <w:rPr>
                <w:rFonts w:eastAsia="Times New Roman" w:cs="Arial"/>
                <w:lang w:val="en-IN"/>
              </w:rPr>
            </w:pPr>
            <w:r w:rsidRPr="1924CF0E">
              <w:rPr>
                <w:rFonts w:eastAsia="Times New Roman" w:cs="Arial"/>
                <w:lang w:val="en-IN"/>
              </w:rPr>
              <w:t>Table 2</w:t>
            </w:r>
            <w:r w:rsidRPr="1924CF0E" w:rsidR="0294D032">
              <w:rPr>
                <w:rFonts w:eastAsia="Times New Roman" w:cs="Arial"/>
                <w:lang w:val="en-IN"/>
              </w:rPr>
              <w:t>: 2.4.6.</w:t>
            </w:r>
          </w:p>
        </w:tc>
      </w:tr>
      <w:tr w:rsidRPr="00254EF0" w:rsidR="00501747" w:rsidTr="4D6DD633" w14:paraId="30AAB68D" w14:textId="77777777">
        <w:trPr>
          <w:tblCellSpacing w:w="0" w:type="dxa"/>
        </w:trPr>
        <w:tc>
          <w:tcPr>
            <w:tcW w:w="1460" w:type="pct"/>
            <w:tcBorders>
              <w:top w:val="outset" w:color="auto" w:sz="6" w:space="0"/>
              <w:left w:val="outset" w:color="auto" w:sz="6" w:space="0"/>
              <w:bottom w:val="outset" w:color="auto" w:sz="6" w:space="0"/>
              <w:right w:val="outset" w:color="auto" w:sz="6" w:space="0"/>
            </w:tcBorders>
            <w:tcMar/>
            <w:vAlign w:val="center"/>
          </w:tcPr>
          <w:p w:rsidRPr="003F3E2D" w:rsidR="00501747" w:rsidRDefault="00501747" w14:paraId="6CAEC841" w14:textId="77777777">
            <w:pPr>
              <w:spacing w:line="240" w:lineRule="auto"/>
              <w:ind w:left="-15" w:firstLine="15"/>
              <w:rPr>
                <w:rStyle w:val="Strong"/>
                <w:rFonts w:cs="Arial"/>
              </w:rPr>
            </w:pPr>
            <w:r w:rsidRPr="003F3E2D">
              <w:rPr>
                <w:rFonts w:cs="Arial"/>
              </w:rPr>
              <w:t>302.2 With Limited Vision</w:t>
            </w:r>
          </w:p>
        </w:tc>
        <w:tc>
          <w:tcPr>
            <w:tcW w:w="1156" w:type="pct"/>
            <w:tcBorders>
              <w:top w:val="outset" w:color="auto" w:sz="6" w:space="0"/>
              <w:left w:val="outset" w:color="auto" w:sz="6" w:space="0"/>
              <w:bottom w:val="outset" w:color="auto" w:sz="6" w:space="0"/>
              <w:right w:val="outset" w:color="auto" w:sz="6" w:space="0"/>
            </w:tcBorders>
            <w:tcMar/>
            <w:vAlign w:val="center"/>
          </w:tcPr>
          <w:p w:rsidRPr="003F3E2D" w:rsidR="00501747" w:rsidP="1924CF0E" w:rsidRDefault="611B9D5D" w14:paraId="08455017" w14:textId="0EB34920">
            <w:pPr>
              <w:spacing w:line="240" w:lineRule="auto"/>
            </w:pPr>
            <w:r w:rsidRPr="1924CF0E">
              <w:rPr>
                <w:rFonts w:eastAsia="Arial" w:cs="Arial"/>
                <w:color w:val="000000" w:themeColor="text1"/>
                <w:szCs w:val="24"/>
              </w:rPr>
              <w:t>Partially Supports</w:t>
            </w:r>
          </w:p>
        </w:tc>
        <w:tc>
          <w:tcPr>
            <w:tcW w:w="2384" w:type="pct"/>
            <w:tcBorders>
              <w:top w:val="outset" w:color="auto" w:sz="6" w:space="0"/>
              <w:left w:val="outset" w:color="auto" w:sz="6" w:space="0"/>
              <w:bottom w:val="outset" w:color="auto" w:sz="6" w:space="0"/>
              <w:right w:val="outset" w:color="auto" w:sz="6" w:space="0"/>
            </w:tcBorders>
            <w:tcMar/>
            <w:vAlign w:val="center"/>
          </w:tcPr>
          <w:p w:rsidR="0097744B" w:rsidP="003C28E5" w:rsidRDefault="005A2DDC" w14:paraId="06CDEB46" w14:textId="746A2A0C">
            <w:pPr>
              <w:spacing w:line="240" w:lineRule="auto"/>
              <w:rPr>
                <w:rFonts w:eastAsia="Times New Roman" w:cs="Arial"/>
                <w:lang w:val="en-IN"/>
              </w:rPr>
            </w:pPr>
            <w:r>
              <w:rPr>
                <w:rFonts w:eastAsia="Times New Roman" w:cs="Arial"/>
                <w:lang w:val="en-IN"/>
              </w:rPr>
              <w:t>The website features allow pe</w:t>
            </w:r>
            <w:r w:rsidR="001B19E8">
              <w:rPr>
                <w:rFonts w:eastAsia="Times New Roman" w:cs="Arial"/>
                <w:lang w:val="en-IN"/>
              </w:rPr>
              <w:t>ople with limited vision loss to access most of the interface elements</w:t>
            </w:r>
            <w:r w:rsidR="005B1A87">
              <w:rPr>
                <w:rFonts w:eastAsia="Times New Roman" w:cs="Arial"/>
                <w:lang w:val="en-IN"/>
              </w:rPr>
              <w:t>. Some challenges may occur while accessing the website as disclosed in</w:t>
            </w:r>
            <w:r w:rsidR="00A47154">
              <w:rPr>
                <w:rFonts w:eastAsia="Times New Roman" w:cs="Arial"/>
                <w:lang w:val="en-IN"/>
              </w:rPr>
              <w:t>:</w:t>
            </w:r>
          </w:p>
          <w:p w:rsidRPr="000B6007" w:rsidR="000B6007" w:rsidP="000B6007" w:rsidRDefault="5647F76E" w14:paraId="23763A48" w14:textId="10930A7D">
            <w:pPr>
              <w:pStyle w:val="ListParagraph"/>
              <w:numPr>
                <w:ilvl w:val="0"/>
                <w:numId w:val="7"/>
              </w:numPr>
              <w:spacing w:line="240" w:lineRule="auto"/>
              <w:rPr>
                <w:rFonts w:eastAsia="Times New Roman" w:cs="Arial"/>
                <w:lang w:val="en-IN"/>
              </w:rPr>
            </w:pPr>
            <w:r w:rsidRPr="4D6DD633" w:rsidR="11A4F447">
              <w:rPr>
                <w:rFonts w:eastAsia="Times New Roman" w:cs="Arial"/>
                <w:lang w:val="en-IN"/>
              </w:rPr>
              <w:t>Table 1:</w:t>
            </w:r>
            <w:r w:rsidRPr="4D6DD633" w:rsidR="22700BA8">
              <w:rPr>
                <w:rFonts w:eastAsia="Times New Roman" w:cs="Arial"/>
                <w:lang w:val="en-IN"/>
              </w:rPr>
              <w:t xml:space="preserve"> </w:t>
            </w:r>
            <w:r w:rsidRPr="4D6DD633" w:rsidR="713F8857">
              <w:rPr>
                <w:rFonts w:eastAsia="Arial" w:cs="Arial"/>
                <w:color w:val="000000" w:themeColor="text1" w:themeTint="FF" w:themeShade="FF"/>
                <w:lang w:val="en-IN"/>
              </w:rPr>
              <w:t xml:space="preserve">1.1.1, 1.3.1, 1.3.2, 1.4.1, 2.1.1, 2.1.2, </w:t>
            </w:r>
            <w:r w:rsidRPr="4D6DD633" w:rsidR="5F2DE599">
              <w:rPr>
                <w:rFonts w:eastAsia="Arial" w:cs="Arial"/>
                <w:color w:val="000000" w:themeColor="text1" w:themeTint="FF" w:themeShade="FF"/>
                <w:lang w:val="en-IN"/>
              </w:rPr>
              <w:t xml:space="preserve">2.4.1, </w:t>
            </w:r>
            <w:r w:rsidRPr="4D6DD633" w:rsidR="713F8857">
              <w:rPr>
                <w:rFonts w:eastAsia="Arial" w:cs="Arial"/>
                <w:color w:val="000000" w:themeColor="text1" w:themeTint="FF" w:themeShade="FF"/>
                <w:lang w:val="en-IN"/>
              </w:rPr>
              <w:t>2.4.2, 2.4.3, 2.4.4, 3.2.1, 3.3.1, 3.3.2, 4.1.2, and</w:t>
            </w:r>
          </w:p>
          <w:p w:rsidRPr="003C28E5" w:rsidR="0097744B" w:rsidP="000B6007" w:rsidRDefault="5647F76E" w14:paraId="661E3A2D" w14:textId="173E2CDF">
            <w:pPr>
              <w:pStyle w:val="ListParagraph"/>
              <w:numPr>
                <w:ilvl w:val="0"/>
                <w:numId w:val="7"/>
              </w:numPr>
              <w:spacing w:line="240" w:lineRule="auto"/>
              <w:rPr>
                <w:rFonts w:eastAsia="Times New Roman" w:cs="Arial"/>
                <w:lang w:val="en-IN"/>
              </w:rPr>
            </w:pPr>
            <w:r w:rsidRPr="1924CF0E">
              <w:rPr>
                <w:rFonts w:eastAsia="Times New Roman" w:cs="Arial"/>
                <w:lang w:val="en-IN"/>
              </w:rPr>
              <w:t>Table 2:</w:t>
            </w:r>
            <w:r w:rsidRPr="1924CF0E" w:rsidR="14A500AA">
              <w:rPr>
                <w:rFonts w:eastAsia="Times New Roman" w:cs="Arial"/>
                <w:lang w:val="en-IN"/>
              </w:rPr>
              <w:t xml:space="preserve"> </w:t>
            </w:r>
            <w:r w:rsidRPr="1924CF0E" w:rsidR="1DC931BC">
              <w:rPr>
                <w:rFonts w:eastAsia="Times New Roman" w:cs="Arial"/>
                <w:lang w:val="en-IN"/>
              </w:rPr>
              <w:t>1.4.3, 1.4.4, 2.4.6, 2.4.7.</w:t>
            </w:r>
          </w:p>
        </w:tc>
      </w:tr>
      <w:tr w:rsidRPr="00254EF0" w:rsidR="00501747" w:rsidTr="4D6DD633" w14:paraId="29CD5FC5" w14:textId="77777777">
        <w:trPr>
          <w:tblCellSpacing w:w="0" w:type="dxa"/>
        </w:trPr>
        <w:tc>
          <w:tcPr>
            <w:tcW w:w="1460" w:type="pct"/>
            <w:tcBorders>
              <w:top w:val="outset" w:color="auto" w:sz="6" w:space="0"/>
              <w:left w:val="outset" w:color="auto" w:sz="6" w:space="0"/>
              <w:bottom w:val="outset" w:color="auto" w:sz="6" w:space="0"/>
              <w:right w:val="outset" w:color="auto" w:sz="6" w:space="0"/>
            </w:tcBorders>
            <w:tcMar/>
            <w:vAlign w:val="center"/>
          </w:tcPr>
          <w:p w:rsidRPr="003F3E2D" w:rsidR="00501747" w:rsidRDefault="00501747" w14:paraId="202A0FC6" w14:textId="77777777">
            <w:pPr>
              <w:spacing w:line="240" w:lineRule="auto"/>
              <w:ind w:left="-15" w:firstLine="15"/>
              <w:rPr>
                <w:rStyle w:val="Strong"/>
                <w:rFonts w:cs="Arial"/>
              </w:rPr>
            </w:pPr>
            <w:r w:rsidRPr="003F3E2D">
              <w:rPr>
                <w:rFonts w:cs="Arial"/>
              </w:rPr>
              <w:t>302.3</w:t>
            </w:r>
            <w:r w:rsidRPr="003F3E2D">
              <w:rPr>
                <w:rStyle w:val="Strong"/>
                <w:rFonts w:cs="Arial"/>
              </w:rPr>
              <w:t xml:space="preserve"> </w:t>
            </w:r>
            <w:r w:rsidRPr="003F3E2D">
              <w:rPr>
                <w:rFonts w:cs="Arial"/>
              </w:rPr>
              <w:t>Without Perception of Color</w:t>
            </w:r>
          </w:p>
        </w:tc>
        <w:tc>
          <w:tcPr>
            <w:tcW w:w="1156" w:type="pct"/>
            <w:tcBorders>
              <w:top w:val="outset" w:color="auto" w:sz="6" w:space="0"/>
              <w:left w:val="outset" w:color="auto" w:sz="6" w:space="0"/>
              <w:bottom w:val="outset" w:color="auto" w:sz="6" w:space="0"/>
              <w:right w:val="outset" w:color="auto" w:sz="6" w:space="0"/>
            </w:tcBorders>
            <w:tcMar/>
            <w:vAlign w:val="center"/>
          </w:tcPr>
          <w:p w:rsidRPr="003F3E2D" w:rsidR="00501747" w:rsidP="1924CF0E" w:rsidRDefault="253F9F25" w14:paraId="08ABDC86" w14:textId="5307422A">
            <w:pPr>
              <w:spacing w:line="240" w:lineRule="auto"/>
            </w:pPr>
            <w:r w:rsidRPr="1924CF0E">
              <w:rPr>
                <w:rFonts w:eastAsia="Arial" w:cs="Arial"/>
                <w:color w:val="000000" w:themeColor="text1"/>
                <w:szCs w:val="24"/>
              </w:rPr>
              <w:t>Partially Supports</w:t>
            </w:r>
          </w:p>
        </w:tc>
        <w:tc>
          <w:tcPr>
            <w:tcW w:w="2384" w:type="pct"/>
            <w:tcBorders>
              <w:top w:val="outset" w:color="auto" w:sz="6" w:space="0"/>
              <w:left w:val="outset" w:color="auto" w:sz="6" w:space="0"/>
              <w:bottom w:val="outset" w:color="auto" w:sz="6" w:space="0"/>
              <w:right w:val="outset" w:color="auto" w:sz="6" w:space="0"/>
            </w:tcBorders>
            <w:tcMar/>
            <w:vAlign w:val="center"/>
          </w:tcPr>
          <w:p w:rsidR="00D560AA" w:rsidP="003C28E5" w:rsidRDefault="00322E92" w14:paraId="69E2DCB2" w14:textId="27DC001A">
            <w:pPr>
              <w:spacing w:line="240" w:lineRule="auto"/>
              <w:rPr>
                <w:rFonts w:eastAsia="Times New Roman" w:cs="Arial"/>
                <w:lang w:val="en-IN"/>
              </w:rPr>
            </w:pPr>
            <w:r>
              <w:rPr>
                <w:rFonts w:eastAsia="Times New Roman" w:cs="Arial"/>
                <w:lang w:val="en-IN"/>
              </w:rPr>
              <w:t xml:space="preserve">The </w:t>
            </w:r>
            <w:r w:rsidR="004E0FC5">
              <w:rPr>
                <w:rFonts w:eastAsia="Times New Roman" w:cs="Arial"/>
                <w:lang w:val="en-IN"/>
              </w:rPr>
              <w:t xml:space="preserve">website features allow people without perception of </w:t>
            </w:r>
            <w:proofErr w:type="spellStart"/>
            <w:r w:rsidR="007B736A">
              <w:rPr>
                <w:rFonts w:eastAsia="Times New Roman" w:cs="Arial"/>
                <w:lang w:val="en-IN"/>
              </w:rPr>
              <w:t>color</w:t>
            </w:r>
            <w:proofErr w:type="spellEnd"/>
            <w:r w:rsidR="004E0FC5">
              <w:rPr>
                <w:rFonts w:eastAsia="Times New Roman" w:cs="Arial"/>
                <w:lang w:val="en-IN"/>
              </w:rPr>
              <w:t xml:space="preserve"> </w:t>
            </w:r>
            <w:r w:rsidR="007B736A">
              <w:rPr>
                <w:rFonts w:eastAsia="Times New Roman" w:cs="Arial"/>
                <w:lang w:val="en-IN"/>
              </w:rPr>
              <w:t xml:space="preserve">to access most of the content and functionality. Some </w:t>
            </w:r>
            <w:r w:rsidR="005E610A">
              <w:rPr>
                <w:rFonts w:eastAsia="Times New Roman" w:cs="Arial"/>
                <w:lang w:val="en-IN"/>
              </w:rPr>
              <w:t xml:space="preserve">challenges of </w:t>
            </w:r>
            <w:proofErr w:type="spellStart"/>
            <w:r w:rsidR="005E610A">
              <w:rPr>
                <w:rFonts w:eastAsia="Times New Roman" w:cs="Arial"/>
                <w:lang w:val="en-IN"/>
              </w:rPr>
              <w:t>color</w:t>
            </w:r>
            <w:proofErr w:type="spellEnd"/>
            <w:r w:rsidR="005E610A">
              <w:rPr>
                <w:rFonts w:eastAsia="Times New Roman" w:cs="Arial"/>
                <w:lang w:val="en-IN"/>
              </w:rPr>
              <w:t xml:space="preserve"> </w:t>
            </w:r>
            <w:r w:rsidR="00E75AEA">
              <w:rPr>
                <w:rFonts w:eastAsia="Times New Roman" w:cs="Arial"/>
                <w:lang w:val="en-IN"/>
              </w:rPr>
              <w:t xml:space="preserve">alone used to convey </w:t>
            </w:r>
            <w:r w:rsidR="005F57E6">
              <w:rPr>
                <w:rFonts w:eastAsia="Times New Roman" w:cs="Arial"/>
                <w:lang w:val="en-IN"/>
              </w:rPr>
              <w:t xml:space="preserve">information and insufficient </w:t>
            </w:r>
            <w:proofErr w:type="spellStart"/>
            <w:r w:rsidR="005F57E6">
              <w:rPr>
                <w:rFonts w:eastAsia="Times New Roman" w:cs="Arial"/>
                <w:lang w:val="en-IN"/>
              </w:rPr>
              <w:t>color</w:t>
            </w:r>
            <w:proofErr w:type="spellEnd"/>
            <w:r w:rsidR="005F57E6">
              <w:rPr>
                <w:rFonts w:eastAsia="Times New Roman" w:cs="Arial"/>
                <w:lang w:val="en-IN"/>
              </w:rPr>
              <w:t xml:space="preserve"> contrast are found </w:t>
            </w:r>
            <w:r w:rsidR="00EF348C">
              <w:rPr>
                <w:rFonts w:eastAsia="Times New Roman" w:cs="Arial"/>
                <w:lang w:val="en-IN"/>
              </w:rPr>
              <w:t>as disclosed in</w:t>
            </w:r>
            <w:r w:rsidR="00A47154">
              <w:rPr>
                <w:rFonts w:eastAsia="Times New Roman" w:cs="Arial"/>
                <w:lang w:val="en-IN"/>
              </w:rPr>
              <w:t>:</w:t>
            </w:r>
          </w:p>
          <w:p w:rsidRPr="00EF348C" w:rsidR="00EF348C" w:rsidP="1924CF0E" w:rsidRDefault="44072DDF" w14:paraId="4AA6A839" w14:textId="05C5D965">
            <w:pPr>
              <w:pStyle w:val="ListParagraph"/>
              <w:numPr>
                <w:ilvl w:val="0"/>
                <w:numId w:val="41"/>
              </w:numPr>
              <w:spacing w:line="240" w:lineRule="auto"/>
              <w:rPr>
                <w:rFonts w:eastAsia="Arial" w:cs="Arial"/>
                <w:color w:val="000000" w:themeColor="text1"/>
                <w:szCs w:val="24"/>
                <w:lang w:val="en-IN"/>
              </w:rPr>
            </w:pPr>
            <w:r w:rsidRPr="1924CF0E">
              <w:rPr>
                <w:rFonts w:eastAsia="Times New Roman" w:cs="Arial"/>
                <w:lang w:val="en-IN"/>
              </w:rPr>
              <w:t>Table 1:</w:t>
            </w:r>
            <w:r w:rsidRPr="1924CF0E" w:rsidR="0BADD290">
              <w:rPr>
                <w:rFonts w:eastAsia="Times New Roman" w:cs="Arial"/>
                <w:lang w:val="en-IN"/>
              </w:rPr>
              <w:t xml:space="preserve"> </w:t>
            </w:r>
            <w:r w:rsidRPr="1924CF0E" w:rsidR="20839CEC">
              <w:rPr>
                <w:rFonts w:eastAsia="Arial" w:cs="Arial"/>
                <w:color w:val="000000" w:themeColor="text1"/>
                <w:szCs w:val="24"/>
                <w:lang w:val="en-IN"/>
              </w:rPr>
              <w:t>1.4.1, 3.3.1, and</w:t>
            </w:r>
          </w:p>
          <w:p w:rsidRPr="003C28E5" w:rsidR="00D560AA" w:rsidP="00EF348C" w:rsidRDefault="44072DDF" w14:paraId="4437BFFF" w14:textId="3AF5C410">
            <w:pPr>
              <w:pStyle w:val="ListParagraph"/>
              <w:numPr>
                <w:ilvl w:val="0"/>
                <w:numId w:val="41"/>
              </w:numPr>
              <w:spacing w:line="240" w:lineRule="auto"/>
              <w:rPr>
                <w:rFonts w:eastAsia="Times New Roman" w:cs="Arial"/>
                <w:lang w:val="en-IN"/>
              </w:rPr>
            </w:pPr>
            <w:r w:rsidRPr="1924CF0E">
              <w:rPr>
                <w:rFonts w:eastAsia="Times New Roman" w:cs="Arial"/>
                <w:lang w:val="en-IN"/>
              </w:rPr>
              <w:t>Table 2:</w:t>
            </w:r>
            <w:r w:rsidRPr="1924CF0E" w:rsidR="5ED492FA">
              <w:rPr>
                <w:rFonts w:eastAsia="Times New Roman" w:cs="Arial"/>
                <w:lang w:val="en-IN"/>
              </w:rPr>
              <w:t xml:space="preserve"> </w:t>
            </w:r>
            <w:r w:rsidRPr="1924CF0E" w:rsidR="393B8202">
              <w:rPr>
                <w:rFonts w:eastAsia="Times New Roman" w:cs="Arial"/>
                <w:lang w:val="en-IN"/>
              </w:rPr>
              <w:t>1.4.3.</w:t>
            </w:r>
          </w:p>
        </w:tc>
      </w:tr>
      <w:tr w:rsidRPr="00254EF0" w:rsidR="00501747" w:rsidTr="4D6DD633" w14:paraId="37886941" w14:textId="77777777">
        <w:trPr>
          <w:tblCellSpacing w:w="0" w:type="dxa"/>
        </w:trPr>
        <w:tc>
          <w:tcPr>
            <w:tcW w:w="1460" w:type="pct"/>
            <w:tcBorders>
              <w:top w:val="outset" w:color="auto" w:sz="6" w:space="0"/>
              <w:left w:val="outset" w:color="auto" w:sz="6" w:space="0"/>
              <w:bottom w:val="outset" w:color="auto" w:sz="6" w:space="0"/>
              <w:right w:val="outset" w:color="auto" w:sz="6" w:space="0"/>
            </w:tcBorders>
            <w:tcMar/>
            <w:vAlign w:val="center"/>
          </w:tcPr>
          <w:p w:rsidRPr="003F3E2D" w:rsidR="00501747" w:rsidRDefault="00501747" w14:paraId="46DFE301" w14:textId="77777777">
            <w:pPr>
              <w:spacing w:line="240" w:lineRule="auto"/>
              <w:ind w:left="-15" w:firstLine="15"/>
              <w:rPr>
                <w:rStyle w:val="Strong"/>
                <w:rFonts w:cs="Arial"/>
              </w:rPr>
            </w:pPr>
            <w:r w:rsidRPr="003F3E2D">
              <w:rPr>
                <w:rFonts w:cs="Arial"/>
              </w:rPr>
              <w:t>302.4</w:t>
            </w:r>
            <w:r w:rsidRPr="003F3E2D">
              <w:rPr>
                <w:rStyle w:val="Strong"/>
                <w:rFonts w:cs="Arial"/>
              </w:rPr>
              <w:t xml:space="preserve"> </w:t>
            </w:r>
            <w:r w:rsidRPr="003F3E2D">
              <w:rPr>
                <w:rFonts w:cs="Arial"/>
              </w:rPr>
              <w:t>Without Hearing</w:t>
            </w:r>
          </w:p>
        </w:tc>
        <w:tc>
          <w:tcPr>
            <w:tcW w:w="1156" w:type="pct"/>
            <w:tcBorders>
              <w:top w:val="outset" w:color="auto" w:sz="6" w:space="0"/>
              <w:left w:val="outset" w:color="auto" w:sz="6" w:space="0"/>
              <w:bottom w:val="outset" w:color="auto" w:sz="6" w:space="0"/>
              <w:right w:val="outset" w:color="auto" w:sz="6" w:space="0"/>
            </w:tcBorders>
            <w:tcMar/>
            <w:vAlign w:val="center"/>
          </w:tcPr>
          <w:p w:rsidRPr="003F3E2D" w:rsidR="00501747" w:rsidP="1924CF0E" w:rsidRDefault="76C94671" w14:paraId="3930A68C" w14:textId="7A1BD477">
            <w:pPr>
              <w:spacing w:line="240" w:lineRule="auto"/>
              <w:ind w:left="-15" w:firstLine="15"/>
              <w:rPr>
                <w:rFonts w:eastAsia="Arial" w:cs="Arial"/>
                <w:color w:val="000000" w:themeColor="text1"/>
                <w:szCs w:val="24"/>
              </w:rPr>
            </w:pPr>
            <w:r w:rsidRPr="1924CF0E">
              <w:rPr>
                <w:rFonts w:eastAsia="Arial" w:cs="Arial"/>
                <w:color w:val="000000" w:themeColor="text1"/>
                <w:szCs w:val="24"/>
              </w:rPr>
              <w:t>Supports</w:t>
            </w:r>
          </w:p>
          <w:p w:rsidRPr="003F3E2D" w:rsidR="00501747" w:rsidRDefault="00501747" w14:paraId="1614806C" w14:textId="3DC1223B">
            <w:pPr>
              <w:spacing w:line="240" w:lineRule="auto"/>
              <w:ind w:left="-15" w:firstLine="15"/>
              <w:rPr>
                <w:rFonts w:eastAsia="Times New Roman" w:cs="Arial"/>
              </w:rPr>
            </w:pPr>
          </w:p>
        </w:tc>
        <w:tc>
          <w:tcPr>
            <w:tcW w:w="2384" w:type="pct"/>
            <w:tcBorders>
              <w:top w:val="outset" w:color="auto" w:sz="6" w:space="0"/>
              <w:left w:val="outset" w:color="auto" w:sz="6" w:space="0"/>
              <w:bottom w:val="outset" w:color="auto" w:sz="6" w:space="0"/>
              <w:right w:val="outset" w:color="auto" w:sz="6" w:space="0"/>
            </w:tcBorders>
            <w:tcMar/>
            <w:vAlign w:val="center"/>
          </w:tcPr>
          <w:p w:rsidRPr="003F3E2D" w:rsidR="00501747" w:rsidP="00A47154" w:rsidRDefault="61868C5C" w14:paraId="2B8F67A8" w14:textId="6B0EB066">
            <w:pPr>
              <w:spacing w:line="240" w:lineRule="auto"/>
              <w:ind w:left="-15"/>
              <w:rPr>
                <w:rFonts w:eastAsia="Times New Roman" w:cs="Arial"/>
              </w:rPr>
            </w:pPr>
            <w:r w:rsidRPr="1924CF0E">
              <w:rPr>
                <w:rFonts w:eastAsia="Times New Roman" w:cs="Arial"/>
              </w:rPr>
              <w:t xml:space="preserve">The website features </w:t>
            </w:r>
            <w:r w:rsidRPr="1924CF0E" w:rsidR="63A87148">
              <w:rPr>
                <w:rFonts w:eastAsia="Times New Roman" w:cs="Arial"/>
              </w:rPr>
              <w:t xml:space="preserve">allow people without hearing to access most of the content and functionality of </w:t>
            </w:r>
            <w:r w:rsidRPr="1924CF0E" w:rsidR="05474E72">
              <w:rPr>
                <w:rFonts w:eastAsia="Times New Roman" w:cs="Arial"/>
              </w:rPr>
              <w:t>the website</w:t>
            </w:r>
            <w:r w:rsidRPr="1924CF0E" w:rsidR="63A87148">
              <w:rPr>
                <w:rFonts w:eastAsia="Times New Roman" w:cs="Arial"/>
              </w:rPr>
              <w:t>.</w:t>
            </w:r>
          </w:p>
        </w:tc>
      </w:tr>
      <w:tr w:rsidRPr="00254EF0" w:rsidR="00501747" w:rsidTr="4D6DD633" w14:paraId="75A93F65" w14:textId="77777777">
        <w:trPr>
          <w:tblCellSpacing w:w="0" w:type="dxa"/>
        </w:trPr>
        <w:tc>
          <w:tcPr>
            <w:tcW w:w="1460" w:type="pct"/>
            <w:tcBorders>
              <w:top w:val="outset" w:color="auto" w:sz="6" w:space="0"/>
              <w:left w:val="outset" w:color="auto" w:sz="6" w:space="0"/>
              <w:bottom w:val="outset" w:color="auto" w:sz="6" w:space="0"/>
              <w:right w:val="outset" w:color="auto" w:sz="6" w:space="0"/>
            </w:tcBorders>
            <w:tcMar/>
            <w:vAlign w:val="center"/>
          </w:tcPr>
          <w:p w:rsidRPr="003F3E2D" w:rsidR="00501747" w:rsidRDefault="00501747" w14:paraId="073AB88F" w14:textId="77777777">
            <w:pPr>
              <w:spacing w:line="240" w:lineRule="auto"/>
              <w:ind w:left="-15" w:firstLine="15"/>
              <w:rPr>
                <w:rStyle w:val="Strong"/>
                <w:rFonts w:cs="Arial"/>
              </w:rPr>
            </w:pPr>
            <w:r w:rsidRPr="003F3E2D">
              <w:rPr>
                <w:rFonts w:cs="Arial"/>
              </w:rPr>
              <w:t>302.5</w:t>
            </w:r>
            <w:r w:rsidRPr="003F3E2D">
              <w:rPr>
                <w:rStyle w:val="Strong"/>
                <w:rFonts w:cs="Arial"/>
              </w:rPr>
              <w:t xml:space="preserve"> </w:t>
            </w:r>
            <w:r w:rsidRPr="003F3E2D">
              <w:rPr>
                <w:rFonts w:cs="Arial"/>
              </w:rPr>
              <w:t>With Limited Hearing</w:t>
            </w:r>
          </w:p>
        </w:tc>
        <w:tc>
          <w:tcPr>
            <w:tcW w:w="1156" w:type="pct"/>
            <w:tcBorders>
              <w:top w:val="outset" w:color="auto" w:sz="6" w:space="0"/>
              <w:left w:val="outset" w:color="auto" w:sz="6" w:space="0"/>
              <w:bottom w:val="outset" w:color="auto" w:sz="6" w:space="0"/>
              <w:right w:val="outset" w:color="auto" w:sz="6" w:space="0"/>
            </w:tcBorders>
            <w:tcMar/>
            <w:vAlign w:val="center"/>
          </w:tcPr>
          <w:p w:rsidRPr="003F3E2D" w:rsidR="00501747" w:rsidP="1924CF0E" w:rsidRDefault="57B1F26A" w14:paraId="6E2BEC64" w14:textId="4D165222">
            <w:pPr>
              <w:spacing w:line="240" w:lineRule="auto"/>
              <w:ind w:left="-15" w:firstLine="15"/>
              <w:rPr>
                <w:rFonts w:eastAsia="Arial" w:cs="Arial"/>
                <w:color w:val="000000" w:themeColor="text1"/>
                <w:szCs w:val="24"/>
              </w:rPr>
            </w:pPr>
            <w:r w:rsidRPr="1924CF0E">
              <w:rPr>
                <w:rFonts w:eastAsia="Arial" w:cs="Arial"/>
                <w:color w:val="000000" w:themeColor="text1"/>
                <w:szCs w:val="24"/>
              </w:rPr>
              <w:t>Supports</w:t>
            </w:r>
          </w:p>
          <w:p w:rsidRPr="003F3E2D" w:rsidR="00501747" w:rsidRDefault="00501747" w14:paraId="72C70689" w14:textId="7505A23A">
            <w:pPr>
              <w:spacing w:line="240" w:lineRule="auto"/>
              <w:ind w:left="-15" w:firstLine="15"/>
              <w:rPr>
                <w:rFonts w:eastAsia="Times New Roman" w:cs="Arial"/>
              </w:rPr>
            </w:pPr>
          </w:p>
        </w:tc>
        <w:tc>
          <w:tcPr>
            <w:tcW w:w="2384" w:type="pct"/>
            <w:tcBorders>
              <w:top w:val="outset" w:color="auto" w:sz="6" w:space="0"/>
              <w:left w:val="outset" w:color="auto" w:sz="6" w:space="0"/>
              <w:bottom w:val="outset" w:color="auto" w:sz="6" w:space="0"/>
              <w:right w:val="outset" w:color="auto" w:sz="6" w:space="0"/>
            </w:tcBorders>
            <w:tcMar/>
            <w:vAlign w:val="center"/>
          </w:tcPr>
          <w:p w:rsidRPr="003F3E2D" w:rsidR="00501747" w:rsidRDefault="00F213E0" w14:paraId="5852A5A3" w14:textId="53724595">
            <w:pPr>
              <w:spacing w:line="240" w:lineRule="auto"/>
              <w:ind w:left="-15" w:firstLine="15"/>
              <w:rPr>
                <w:rFonts w:eastAsia="Times New Roman" w:cs="Arial"/>
              </w:rPr>
            </w:pPr>
            <w:r>
              <w:rPr>
                <w:rFonts w:eastAsia="Times New Roman" w:cs="Arial"/>
              </w:rPr>
              <w:t xml:space="preserve">The website features allow people with limited hearing to access all the content and </w:t>
            </w:r>
            <w:r w:rsidR="005A2DDC">
              <w:rPr>
                <w:rFonts w:eastAsia="Times New Roman" w:cs="Arial"/>
              </w:rPr>
              <w:t>functionality of the website.</w:t>
            </w:r>
          </w:p>
        </w:tc>
      </w:tr>
      <w:tr w:rsidRPr="00254EF0" w:rsidR="00501747" w:rsidTr="4D6DD633" w14:paraId="275E063D" w14:textId="77777777">
        <w:trPr>
          <w:tblCellSpacing w:w="0" w:type="dxa"/>
        </w:trPr>
        <w:tc>
          <w:tcPr>
            <w:tcW w:w="1460" w:type="pct"/>
            <w:tcBorders>
              <w:top w:val="outset" w:color="auto" w:sz="6" w:space="0"/>
              <w:left w:val="outset" w:color="auto" w:sz="6" w:space="0"/>
              <w:bottom w:val="outset" w:color="auto" w:sz="6" w:space="0"/>
              <w:right w:val="outset" w:color="auto" w:sz="6" w:space="0"/>
            </w:tcBorders>
            <w:tcMar/>
            <w:vAlign w:val="center"/>
          </w:tcPr>
          <w:p w:rsidRPr="003F3E2D" w:rsidR="00501747" w:rsidRDefault="00501747" w14:paraId="78F1F615" w14:textId="77777777">
            <w:pPr>
              <w:spacing w:line="240" w:lineRule="auto"/>
              <w:ind w:left="-15" w:firstLine="15"/>
              <w:rPr>
                <w:rStyle w:val="Strong"/>
                <w:rFonts w:cs="Arial"/>
              </w:rPr>
            </w:pPr>
            <w:r w:rsidRPr="003F3E2D">
              <w:rPr>
                <w:rFonts w:cs="Arial"/>
              </w:rPr>
              <w:t>302.6</w:t>
            </w:r>
            <w:r w:rsidRPr="003F3E2D">
              <w:rPr>
                <w:rStyle w:val="Strong"/>
                <w:rFonts w:cs="Arial"/>
              </w:rPr>
              <w:t xml:space="preserve"> </w:t>
            </w:r>
            <w:r w:rsidRPr="003F3E2D">
              <w:rPr>
                <w:rFonts w:cs="Arial"/>
              </w:rPr>
              <w:t>Without Speech</w:t>
            </w:r>
          </w:p>
        </w:tc>
        <w:tc>
          <w:tcPr>
            <w:tcW w:w="1156" w:type="pct"/>
            <w:tcBorders>
              <w:top w:val="outset" w:color="auto" w:sz="6" w:space="0"/>
              <w:left w:val="outset" w:color="auto" w:sz="6" w:space="0"/>
              <w:bottom w:val="outset" w:color="auto" w:sz="6" w:space="0"/>
              <w:right w:val="outset" w:color="auto" w:sz="6" w:space="0"/>
            </w:tcBorders>
            <w:tcMar/>
            <w:vAlign w:val="center"/>
          </w:tcPr>
          <w:p w:rsidRPr="003F3E2D" w:rsidR="00501747" w:rsidRDefault="00F77110" w14:paraId="757A6F26" w14:textId="1D22D5D4">
            <w:pPr>
              <w:spacing w:line="240" w:lineRule="auto"/>
              <w:ind w:left="-15" w:firstLine="15"/>
              <w:rPr>
                <w:rFonts w:eastAsia="Times New Roman" w:cs="Arial"/>
              </w:rPr>
            </w:pPr>
            <w:r>
              <w:rPr>
                <w:rFonts w:eastAsia="Times New Roman" w:cs="Arial"/>
              </w:rPr>
              <w:t>Supports (Not applicable)</w:t>
            </w:r>
          </w:p>
        </w:tc>
        <w:tc>
          <w:tcPr>
            <w:tcW w:w="2384" w:type="pct"/>
            <w:tcBorders>
              <w:top w:val="outset" w:color="auto" w:sz="6" w:space="0"/>
              <w:left w:val="outset" w:color="auto" w:sz="6" w:space="0"/>
              <w:bottom w:val="outset" w:color="auto" w:sz="6" w:space="0"/>
              <w:right w:val="outset" w:color="auto" w:sz="6" w:space="0"/>
            </w:tcBorders>
            <w:tcMar/>
            <w:vAlign w:val="center"/>
          </w:tcPr>
          <w:p w:rsidRPr="003F3E2D" w:rsidR="00501747" w:rsidRDefault="4D874985" w14:paraId="7506F7D1" w14:textId="1C20CB8B">
            <w:pPr>
              <w:spacing w:line="240" w:lineRule="auto"/>
              <w:ind w:left="-15" w:firstLine="15"/>
              <w:rPr>
                <w:rFonts w:eastAsia="Times New Roman" w:cs="Arial"/>
              </w:rPr>
            </w:pPr>
            <w:r w:rsidRPr="1924CF0E">
              <w:rPr>
                <w:rFonts w:eastAsia="Times New Roman" w:cs="Arial"/>
              </w:rPr>
              <w:t xml:space="preserve">The website </w:t>
            </w:r>
            <w:r w:rsidRPr="1924CF0E" w:rsidR="1C3AF926">
              <w:rPr>
                <w:rFonts w:eastAsia="Times New Roman" w:cs="Arial"/>
              </w:rPr>
              <w:t xml:space="preserve">does not require </w:t>
            </w:r>
            <w:r w:rsidRPr="1924CF0E">
              <w:rPr>
                <w:rFonts w:eastAsia="Times New Roman" w:cs="Arial"/>
              </w:rPr>
              <w:t>speech to access a</w:t>
            </w:r>
            <w:r w:rsidRPr="1924CF0E" w:rsidR="1C3AF926">
              <w:rPr>
                <w:rFonts w:eastAsia="Times New Roman" w:cs="Arial"/>
              </w:rPr>
              <w:t>ny of</w:t>
            </w:r>
            <w:r w:rsidRPr="1924CF0E">
              <w:rPr>
                <w:rFonts w:eastAsia="Times New Roman" w:cs="Arial"/>
              </w:rPr>
              <w:t xml:space="preserve"> the content and </w:t>
            </w:r>
            <w:r w:rsidRPr="1924CF0E" w:rsidR="24069765">
              <w:rPr>
                <w:rFonts w:eastAsia="Times New Roman" w:cs="Arial"/>
              </w:rPr>
              <w:t>functionality,</w:t>
            </w:r>
            <w:r w:rsidRPr="1924CF0E">
              <w:rPr>
                <w:rFonts w:eastAsia="Times New Roman" w:cs="Arial"/>
              </w:rPr>
              <w:t xml:space="preserve"> as controls do not require speech input.</w:t>
            </w:r>
          </w:p>
        </w:tc>
      </w:tr>
      <w:tr w:rsidRPr="00254EF0" w:rsidR="00501747" w:rsidTr="4D6DD633" w14:paraId="098437F9" w14:textId="77777777">
        <w:trPr>
          <w:tblCellSpacing w:w="0" w:type="dxa"/>
        </w:trPr>
        <w:tc>
          <w:tcPr>
            <w:tcW w:w="1460" w:type="pct"/>
            <w:tcBorders>
              <w:top w:val="outset" w:color="auto" w:sz="6" w:space="0"/>
              <w:left w:val="outset" w:color="auto" w:sz="6" w:space="0"/>
              <w:bottom w:val="outset" w:color="auto" w:sz="6" w:space="0"/>
              <w:right w:val="outset" w:color="auto" w:sz="6" w:space="0"/>
            </w:tcBorders>
            <w:tcMar/>
            <w:vAlign w:val="center"/>
          </w:tcPr>
          <w:p w:rsidRPr="003F3E2D" w:rsidR="00501747" w:rsidRDefault="00501747" w14:paraId="5D2208A2" w14:textId="77777777">
            <w:pPr>
              <w:spacing w:line="240" w:lineRule="auto"/>
              <w:ind w:left="-15" w:firstLine="15"/>
              <w:rPr>
                <w:rFonts w:cs="Arial"/>
              </w:rPr>
            </w:pPr>
            <w:r w:rsidRPr="003F3E2D">
              <w:rPr>
                <w:rFonts w:cs="Arial"/>
              </w:rPr>
              <w:t>302.7</w:t>
            </w:r>
            <w:r w:rsidRPr="003F3E2D">
              <w:rPr>
                <w:rStyle w:val="Strong"/>
                <w:rFonts w:cs="Arial"/>
              </w:rPr>
              <w:t xml:space="preserve"> </w:t>
            </w:r>
            <w:r w:rsidRPr="003F3E2D">
              <w:rPr>
                <w:rFonts w:cs="Arial"/>
              </w:rPr>
              <w:t>With Limited Manipulation</w:t>
            </w:r>
          </w:p>
        </w:tc>
        <w:tc>
          <w:tcPr>
            <w:tcW w:w="1156" w:type="pct"/>
            <w:tcBorders>
              <w:top w:val="outset" w:color="auto" w:sz="6" w:space="0"/>
              <w:left w:val="outset" w:color="auto" w:sz="6" w:space="0"/>
              <w:bottom w:val="outset" w:color="auto" w:sz="6" w:space="0"/>
              <w:right w:val="outset" w:color="auto" w:sz="6" w:space="0"/>
            </w:tcBorders>
            <w:tcMar/>
            <w:vAlign w:val="center"/>
          </w:tcPr>
          <w:p w:rsidRPr="003F3E2D" w:rsidR="00501747" w:rsidP="1924CF0E" w:rsidRDefault="044C462E" w14:paraId="7DB20AB6" w14:textId="671BEC4F">
            <w:pPr>
              <w:spacing w:line="240" w:lineRule="auto"/>
              <w:ind w:left="-15" w:firstLine="15"/>
            </w:pPr>
            <w:r w:rsidRPr="1924CF0E">
              <w:rPr>
                <w:rFonts w:eastAsia="Arial" w:cs="Arial"/>
                <w:color w:val="000000" w:themeColor="text1"/>
                <w:szCs w:val="24"/>
              </w:rPr>
              <w:t>Partially Supports</w:t>
            </w:r>
          </w:p>
        </w:tc>
        <w:tc>
          <w:tcPr>
            <w:tcW w:w="2384" w:type="pct"/>
            <w:tcBorders>
              <w:top w:val="outset" w:color="auto" w:sz="6" w:space="0"/>
              <w:left w:val="outset" w:color="auto" w:sz="6" w:space="0"/>
              <w:bottom w:val="outset" w:color="auto" w:sz="6" w:space="0"/>
              <w:right w:val="outset" w:color="auto" w:sz="6" w:space="0"/>
            </w:tcBorders>
            <w:tcMar/>
            <w:vAlign w:val="center"/>
          </w:tcPr>
          <w:p w:rsidR="002203A1" w:rsidP="003C28E5" w:rsidRDefault="00AD4031" w14:paraId="733C0C06" w14:textId="43AC4D7D">
            <w:pPr>
              <w:spacing w:line="240" w:lineRule="auto"/>
              <w:rPr>
                <w:rFonts w:eastAsia="Times New Roman" w:cs="Arial"/>
                <w:lang w:val="en-IN"/>
              </w:rPr>
            </w:pPr>
            <w:r w:rsidRPr="00AD4031">
              <w:rPr>
                <w:rFonts w:eastAsia="Times New Roman" w:cs="Arial"/>
                <w:lang w:val="en-IN"/>
              </w:rPr>
              <w:t>The website features can be operated by people with limited manipulation. A few challenges may occur while accessing the websites as disclosed in</w:t>
            </w:r>
            <w:r w:rsidR="00A47154">
              <w:rPr>
                <w:rFonts w:eastAsia="Times New Roman" w:cs="Arial"/>
                <w:lang w:val="en-IN"/>
              </w:rPr>
              <w:t>:</w:t>
            </w:r>
          </w:p>
          <w:p w:rsidR="00133CDE" w:rsidP="4D6DD633" w:rsidRDefault="77F0C23E" w14:paraId="79D2BE70" w14:textId="00CB69EB">
            <w:pPr>
              <w:pStyle w:val="ListParagraph"/>
              <w:numPr>
                <w:ilvl w:val="0"/>
                <w:numId w:val="7"/>
              </w:numPr>
              <w:spacing w:line="240" w:lineRule="auto"/>
              <w:rPr>
                <w:rFonts w:eastAsia="Arial" w:cs="Arial"/>
                <w:color w:val="000000" w:themeColor="text1"/>
                <w:lang w:val="en-IN"/>
              </w:rPr>
            </w:pPr>
            <w:r w:rsidRPr="4D6DD633" w:rsidR="5EFCF769">
              <w:rPr>
                <w:rFonts w:eastAsia="Times New Roman" w:cs="Arial"/>
                <w:lang w:val="en-IN"/>
              </w:rPr>
              <w:t xml:space="preserve">Table 1: </w:t>
            </w:r>
            <w:r w:rsidRPr="4D6DD633" w:rsidR="5F79D793">
              <w:rPr>
                <w:rFonts w:eastAsia="Arial" w:cs="Arial"/>
                <w:color w:val="000000" w:themeColor="text1" w:themeTint="FF" w:themeShade="FF"/>
                <w:lang w:val="en-IN"/>
              </w:rPr>
              <w:t xml:space="preserve">2.1.1, 2.1.2, </w:t>
            </w:r>
            <w:r w:rsidRPr="4D6DD633" w:rsidR="41346996">
              <w:rPr>
                <w:rFonts w:eastAsia="Arial" w:cs="Arial"/>
                <w:color w:val="000000" w:themeColor="text1" w:themeTint="FF" w:themeShade="FF"/>
                <w:lang w:val="en-IN"/>
              </w:rPr>
              <w:t xml:space="preserve">2.4.1, </w:t>
            </w:r>
            <w:r w:rsidRPr="4D6DD633" w:rsidR="5F79D793">
              <w:rPr>
                <w:rFonts w:eastAsia="Arial" w:cs="Arial"/>
                <w:color w:val="000000" w:themeColor="text1" w:themeTint="FF" w:themeShade="FF"/>
                <w:lang w:val="en-IN"/>
              </w:rPr>
              <w:t>2.4.2, 2.4.3, 2.4.4, 3.2.1, 4.1.2, and</w:t>
            </w:r>
          </w:p>
          <w:p w:rsidRPr="00133CDE" w:rsidR="00233123" w:rsidP="00133CDE" w:rsidRDefault="731FC4EF" w14:paraId="3251DC7B" w14:textId="17C31C83">
            <w:pPr>
              <w:pStyle w:val="ListParagraph"/>
              <w:numPr>
                <w:ilvl w:val="0"/>
                <w:numId w:val="7"/>
              </w:numPr>
              <w:spacing w:line="240" w:lineRule="auto"/>
              <w:rPr>
                <w:rFonts w:eastAsia="Times New Roman" w:cs="Arial"/>
                <w:lang w:val="en-IN"/>
              </w:rPr>
            </w:pPr>
            <w:r w:rsidRPr="1924CF0E">
              <w:rPr>
                <w:rFonts w:eastAsia="Times New Roman" w:cs="Arial"/>
                <w:lang w:val="en-IN"/>
              </w:rPr>
              <w:t xml:space="preserve">Table 2: </w:t>
            </w:r>
            <w:r w:rsidRPr="1924CF0E" w:rsidR="52442C7B">
              <w:rPr>
                <w:rFonts w:eastAsia="Times New Roman" w:cs="Arial"/>
                <w:lang w:val="en-IN"/>
              </w:rPr>
              <w:t>2.4.6, 2.4.7.</w:t>
            </w:r>
          </w:p>
        </w:tc>
      </w:tr>
      <w:tr w:rsidRPr="00254EF0" w:rsidR="00501747" w:rsidTr="4D6DD633" w14:paraId="2B0BCD12" w14:textId="77777777">
        <w:trPr>
          <w:tblCellSpacing w:w="0" w:type="dxa"/>
        </w:trPr>
        <w:tc>
          <w:tcPr>
            <w:tcW w:w="1460" w:type="pct"/>
            <w:tcBorders>
              <w:top w:val="outset" w:color="auto" w:sz="6" w:space="0"/>
              <w:left w:val="outset" w:color="auto" w:sz="6" w:space="0"/>
              <w:bottom w:val="outset" w:color="auto" w:sz="6" w:space="0"/>
              <w:right w:val="outset" w:color="auto" w:sz="6" w:space="0"/>
            </w:tcBorders>
            <w:tcMar/>
            <w:vAlign w:val="center"/>
          </w:tcPr>
          <w:p w:rsidRPr="003F3E2D" w:rsidR="00501747" w:rsidRDefault="00501747" w14:paraId="30640467" w14:textId="77777777">
            <w:pPr>
              <w:spacing w:line="240" w:lineRule="auto"/>
              <w:ind w:left="-15" w:firstLine="15"/>
              <w:rPr>
                <w:rFonts w:cs="Arial"/>
              </w:rPr>
            </w:pPr>
            <w:r w:rsidRPr="003F3E2D">
              <w:rPr>
                <w:rFonts w:cs="Arial"/>
              </w:rPr>
              <w:t>302.8</w:t>
            </w:r>
            <w:r w:rsidRPr="003F3E2D">
              <w:rPr>
                <w:rStyle w:val="Strong"/>
                <w:rFonts w:cs="Arial"/>
              </w:rPr>
              <w:t xml:space="preserve"> </w:t>
            </w:r>
            <w:r w:rsidRPr="003F3E2D">
              <w:rPr>
                <w:rFonts w:cs="Arial"/>
              </w:rPr>
              <w:t>With Limited Reach and Strength</w:t>
            </w:r>
          </w:p>
        </w:tc>
        <w:tc>
          <w:tcPr>
            <w:tcW w:w="1156" w:type="pct"/>
            <w:tcBorders>
              <w:top w:val="outset" w:color="auto" w:sz="6" w:space="0"/>
              <w:left w:val="outset" w:color="auto" w:sz="6" w:space="0"/>
              <w:bottom w:val="outset" w:color="auto" w:sz="6" w:space="0"/>
              <w:right w:val="outset" w:color="auto" w:sz="6" w:space="0"/>
            </w:tcBorders>
            <w:tcMar/>
            <w:vAlign w:val="center"/>
          </w:tcPr>
          <w:p w:rsidRPr="003F3E2D" w:rsidR="00501747" w:rsidP="1924CF0E" w:rsidRDefault="597095A7" w14:paraId="0809BF0F" w14:textId="7F1DE5FE">
            <w:pPr>
              <w:spacing w:line="240" w:lineRule="auto"/>
              <w:ind w:left="-15" w:firstLine="15"/>
            </w:pPr>
            <w:r w:rsidRPr="1924CF0E">
              <w:rPr>
                <w:rFonts w:eastAsia="Arial" w:cs="Arial"/>
                <w:color w:val="000000" w:themeColor="text1"/>
                <w:szCs w:val="24"/>
              </w:rPr>
              <w:t>Partially Supports</w:t>
            </w:r>
          </w:p>
        </w:tc>
        <w:tc>
          <w:tcPr>
            <w:tcW w:w="2384" w:type="pct"/>
            <w:tcBorders>
              <w:top w:val="outset" w:color="auto" w:sz="6" w:space="0"/>
              <w:left w:val="outset" w:color="auto" w:sz="6" w:space="0"/>
              <w:bottom w:val="outset" w:color="auto" w:sz="6" w:space="0"/>
              <w:right w:val="outset" w:color="auto" w:sz="6" w:space="0"/>
            </w:tcBorders>
            <w:tcMar/>
            <w:vAlign w:val="center"/>
          </w:tcPr>
          <w:p w:rsidR="00867461" w:rsidP="003C28E5" w:rsidRDefault="00030C7D" w14:paraId="1230EACE" w14:textId="44259944">
            <w:pPr>
              <w:spacing w:line="240" w:lineRule="auto"/>
              <w:rPr>
                <w:rFonts w:eastAsia="Times New Roman" w:cs="Arial"/>
                <w:lang w:val="en-IN"/>
              </w:rPr>
            </w:pPr>
            <w:r w:rsidRPr="00030C7D">
              <w:rPr>
                <w:rFonts w:eastAsia="Times New Roman" w:cs="Arial"/>
                <w:lang w:val="en-IN"/>
              </w:rPr>
              <w:t>The website features can be operated by the people with limited reach and strength. A few challenges may occur while accessing the websites as disclosed in</w:t>
            </w:r>
            <w:r w:rsidR="00A47154">
              <w:rPr>
                <w:rFonts w:eastAsia="Times New Roman" w:cs="Arial"/>
                <w:lang w:val="en-IN"/>
              </w:rPr>
              <w:t>:</w:t>
            </w:r>
          </w:p>
          <w:p w:rsidR="00030C7D" w:rsidP="1924CF0E" w:rsidRDefault="0773ACDD" w14:paraId="067F2B20" w14:textId="401C2D1E">
            <w:pPr>
              <w:pStyle w:val="ListParagraph"/>
              <w:numPr>
                <w:ilvl w:val="0"/>
                <w:numId w:val="40"/>
              </w:numPr>
              <w:spacing w:line="240" w:lineRule="auto"/>
              <w:rPr>
                <w:rFonts w:eastAsia="Arial" w:cs="Arial"/>
                <w:color w:val="000000" w:themeColor="text1"/>
                <w:szCs w:val="24"/>
                <w:lang w:val="en-IN"/>
              </w:rPr>
            </w:pPr>
            <w:r w:rsidRPr="1924CF0E">
              <w:rPr>
                <w:rFonts w:eastAsia="Times New Roman" w:cs="Arial"/>
                <w:lang w:val="en-IN"/>
              </w:rPr>
              <w:t xml:space="preserve">Table 1: </w:t>
            </w:r>
            <w:r w:rsidRPr="1924CF0E" w:rsidR="2221DF62">
              <w:rPr>
                <w:rFonts w:eastAsia="Arial" w:cs="Arial"/>
                <w:color w:val="000000" w:themeColor="text1"/>
                <w:szCs w:val="24"/>
                <w:lang w:val="en-IN"/>
              </w:rPr>
              <w:t>1.3.1, 2.1.1, 2.1.2, 2.4.3, and</w:t>
            </w:r>
          </w:p>
          <w:p w:rsidRPr="00030C7D" w:rsidR="00C37050" w:rsidP="00030C7D" w:rsidRDefault="1E411082" w14:paraId="78F35B8B" w14:textId="2ED54DEA">
            <w:pPr>
              <w:pStyle w:val="ListParagraph"/>
              <w:numPr>
                <w:ilvl w:val="0"/>
                <w:numId w:val="40"/>
              </w:numPr>
              <w:spacing w:line="240" w:lineRule="auto"/>
              <w:rPr>
                <w:rFonts w:eastAsia="Times New Roman" w:cs="Arial"/>
                <w:lang w:val="en-IN"/>
              </w:rPr>
            </w:pPr>
            <w:r w:rsidRPr="1924CF0E">
              <w:rPr>
                <w:rFonts w:eastAsia="Times New Roman" w:cs="Arial"/>
                <w:lang w:val="en-IN"/>
              </w:rPr>
              <w:t xml:space="preserve">Table 2: </w:t>
            </w:r>
            <w:r w:rsidRPr="1924CF0E" w:rsidR="4130E732">
              <w:rPr>
                <w:rFonts w:eastAsia="Times New Roman" w:cs="Arial"/>
                <w:lang w:val="en-IN"/>
              </w:rPr>
              <w:t>2.4.7.</w:t>
            </w:r>
          </w:p>
        </w:tc>
      </w:tr>
      <w:tr w:rsidRPr="00254EF0" w:rsidR="00501747" w:rsidTr="4D6DD633" w14:paraId="57147799" w14:textId="77777777">
        <w:trPr>
          <w:tblCellSpacing w:w="0" w:type="dxa"/>
        </w:trPr>
        <w:tc>
          <w:tcPr>
            <w:tcW w:w="1460" w:type="pct"/>
            <w:tcBorders>
              <w:top w:val="outset" w:color="auto" w:sz="6" w:space="0"/>
              <w:left w:val="outset" w:color="auto" w:sz="6" w:space="0"/>
              <w:bottom w:val="outset" w:color="auto" w:sz="6" w:space="0"/>
              <w:right w:val="outset" w:color="auto" w:sz="6" w:space="0"/>
            </w:tcBorders>
            <w:tcMar/>
            <w:vAlign w:val="center"/>
          </w:tcPr>
          <w:p w:rsidRPr="003F3E2D" w:rsidR="00501747" w:rsidRDefault="00501747" w14:paraId="7EC702D4" w14:textId="77777777">
            <w:pPr>
              <w:spacing w:line="240" w:lineRule="auto"/>
              <w:ind w:left="-15" w:firstLine="15"/>
              <w:rPr>
                <w:rFonts w:cs="Arial"/>
              </w:rPr>
            </w:pPr>
            <w:r w:rsidRPr="003F3E2D">
              <w:rPr>
                <w:rFonts w:cs="Arial"/>
              </w:rPr>
              <w:t>302.9</w:t>
            </w:r>
            <w:r w:rsidRPr="003F3E2D">
              <w:rPr>
                <w:rStyle w:val="Strong"/>
                <w:rFonts w:cs="Arial"/>
              </w:rPr>
              <w:t xml:space="preserve"> </w:t>
            </w:r>
            <w:r w:rsidRPr="003F3E2D">
              <w:rPr>
                <w:rFonts w:cs="Arial"/>
              </w:rPr>
              <w:t>With Limited Language, Cognitive, and Learning Abilities</w:t>
            </w:r>
          </w:p>
        </w:tc>
        <w:tc>
          <w:tcPr>
            <w:tcW w:w="1156" w:type="pct"/>
            <w:tcBorders>
              <w:top w:val="outset" w:color="auto" w:sz="6" w:space="0"/>
              <w:left w:val="outset" w:color="auto" w:sz="6" w:space="0"/>
              <w:bottom w:val="outset" w:color="auto" w:sz="6" w:space="0"/>
              <w:right w:val="outset" w:color="auto" w:sz="6" w:space="0"/>
            </w:tcBorders>
            <w:tcMar/>
            <w:vAlign w:val="center"/>
          </w:tcPr>
          <w:p w:rsidRPr="003F3E2D" w:rsidR="00501747" w:rsidP="1924CF0E" w:rsidRDefault="0FAB3B20" w14:paraId="33C4704F" w14:textId="2D48231A">
            <w:pPr>
              <w:spacing w:line="240" w:lineRule="auto"/>
              <w:ind w:left="-15" w:firstLine="15"/>
            </w:pPr>
            <w:r w:rsidRPr="1924CF0E">
              <w:rPr>
                <w:rFonts w:eastAsia="Arial" w:cs="Arial"/>
                <w:color w:val="000000" w:themeColor="text1"/>
                <w:szCs w:val="24"/>
              </w:rPr>
              <w:t>Partially Supports</w:t>
            </w:r>
          </w:p>
        </w:tc>
        <w:tc>
          <w:tcPr>
            <w:tcW w:w="2384" w:type="pct"/>
            <w:tcBorders>
              <w:top w:val="outset" w:color="auto" w:sz="6" w:space="0"/>
              <w:left w:val="outset" w:color="auto" w:sz="6" w:space="0"/>
              <w:bottom w:val="outset" w:color="auto" w:sz="6" w:space="0"/>
              <w:right w:val="outset" w:color="auto" w:sz="6" w:space="0"/>
            </w:tcBorders>
            <w:tcMar/>
            <w:vAlign w:val="center"/>
          </w:tcPr>
          <w:p w:rsidR="008702D9" w:rsidP="003C28E5" w:rsidRDefault="003C1B93" w14:paraId="1F6C1A85" w14:textId="71758BE9">
            <w:pPr>
              <w:spacing w:line="240" w:lineRule="auto"/>
              <w:rPr>
                <w:rFonts w:eastAsia="Times New Roman" w:cs="Arial"/>
                <w:lang w:val="en-IN"/>
              </w:rPr>
            </w:pPr>
            <w:r w:rsidRPr="003C1B93">
              <w:rPr>
                <w:rFonts w:eastAsia="Times New Roman" w:cs="Arial"/>
                <w:lang w:val="en-IN"/>
              </w:rPr>
              <w:t>The website features can be accessed by people with limited language, cognitive and learning abilities. A few challenges may occur while accessing the website as disclosed in</w:t>
            </w:r>
            <w:r w:rsidR="00A47154">
              <w:rPr>
                <w:rFonts w:eastAsia="Times New Roman" w:cs="Arial"/>
                <w:lang w:val="en-IN"/>
              </w:rPr>
              <w:t>:</w:t>
            </w:r>
          </w:p>
          <w:p w:rsidR="003C1B93" w:rsidP="003C1B93" w:rsidRDefault="27364A2A" w14:paraId="74C4AC0E" w14:textId="28FF84AD">
            <w:pPr>
              <w:pStyle w:val="ListParagraph"/>
              <w:numPr>
                <w:ilvl w:val="0"/>
                <w:numId w:val="39"/>
              </w:numPr>
              <w:spacing w:line="240" w:lineRule="auto"/>
              <w:rPr>
                <w:rFonts w:eastAsia="Times New Roman" w:cs="Arial"/>
                <w:lang w:val="en-IN"/>
              </w:rPr>
            </w:pPr>
            <w:r w:rsidRPr="4D6DD633" w:rsidR="461BB9AC">
              <w:rPr>
                <w:rFonts w:eastAsia="Times New Roman" w:cs="Arial"/>
                <w:lang w:val="en-IN"/>
              </w:rPr>
              <w:t xml:space="preserve">Table 1: </w:t>
            </w:r>
            <w:r w:rsidRPr="4D6DD633" w:rsidR="190BE923">
              <w:rPr>
                <w:rFonts w:eastAsia="Times New Roman" w:cs="Arial"/>
                <w:lang w:val="en-IN"/>
              </w:rPr>
              <w:t xml:space="preserve"> </w:t>
            </w:r>
            <w:r w:rsidRPr="4D6DD633" w:rsidR="2FFEF8EB">
              <w:rPr>
                <w:rFonts w:eastAsia="Arial" w:cs="Arial"/>
                <w:color w:val="000000" w:themeColor="text1" w:themeTint="FF" w:themeShade="FF"/>
                <w:lang w:val="en-IN"/>
              </w:rPr>
              <w:t xml:space="preserve">1.1.1, 1.3.1, 1.3.2, 1.4.1, 2.1.1, </w:t>
            </w:r>
            <w:r w:rsidRPr="4D6DD633" w:rsidR="3CB5ACE9">
              <w:rPr>
                <w:rFonts w:eastAsia="Arial" w:cs="Arial"/>
                <w:color w:val="000000" w:themeColor="text1" w:themeTint="FF" w:themeShade="FF"/>
                <w:lang w:val="en-IN"/>
              </w:rPr>
              <w:t xml:space="preserve">2.4.1, </w:t>
            </w:r>
            <w:r w:rsidRPr="4D6DD633" w:rsidR="2FFEF8EB">
              <w:rPr>
                <w:rFonts w:eastAsia="Arial" w:cs="Arial"/>
                <w:color w:val="000000" w:themeColor="text1" w:themeTint="FF" w:themeShade="FF"/>
                <w:lang w:val="en-IN"/>
              </w:rPr>
              <w:t>2.4.2, 2.4.3, 2.4.4, 3.2.1, 3.3.1, 3.3.2, 4.2.1, and</w:t>
            </w:r>
          </w:p>
          <w:p w:rsidRPr="003C1B93" w:rsidR="003E2ACA" w:rsidP="003C1B93" w:rsidRDefault="5E709376" w14:paraId="121552C1" w14:textId="19D8A15F">
            <w:pPr>
              <w:pStyle w:val="ListParagraph"/>
              <w:numPr>
                <w:ilvl w:val="0"/>
                <w:numId w:val="39"/>
              </w:numPr>
              <w:spacing w:line="240" w:lineRule="auto"/>
              <w:rPr>
                <w:rFonts w:eastAsia="Times New Roman" w:cs="Arial"/>
                <w:lang w:val="en-IN"/>
              </w:rPr>
            </w:pPr>
            <w:r w:rsidRPr="1924CF0E">
              <w:rPr>
                <w:rFonts w:eastAsia="Times New Roman" w:cs="Arial"/>
                <w:lang w:val="en-IN"/>
              </w:rPr>
              <w:t xml:space="preserve">Table 2: </w:t>
            </w:r>
            <w:r w:rsidRPr="1924CF0E" w:rsidR="162B650C">
              <w:rPr>
                <w:rFonts w:eastAsia="Times New Roman" w:cs="Arial"/>
                <w:lang w:val="en-IN"/>
              </w:rPr>
              <w:t>2.4.6, 2.4.7.</w:t>
            </w:r>
          </w:p>
        </w:tc>
      </w:tr>
    </w:tbl>
    <w:p w:rsidRPr="003F3E2D" w:rsidR="00501747" w:rsidP="00501747" w:rsidRDefault="00501747" w14:paraId="473D1F58" w14:textId="77777777">
      <w:pPr>
        <w:pStyle w:val="Heading3"/>
        <w:rPr>
          <w:rFonts w:cs="Arial"/>
        </w:rPr>
      </w:pPr>
      <w:bookmarkStart w:name="_Toc512938936" w:id="108"/>
      <w:r w:rsidRPr="003F3E2D">
        <w:rPr>
          <w:rFonts w:cs="Arial"/>
        </w:rPr>
        <w:t xml:space="preserve">Chapter 4: </w:t>
      </w:r>
      <w:hyperlink w:history="1" w:anchor="chapter-4-hardware" r:id="rId80">
        <w:r w:rsidRPr="003F3E2D">
          <w:rPr>
            <w:rStyle w:val="Hyperlink"/>
            <w:rFonts w:cs="Arial"/>
          </w:rPr>
          <w:t>Hardware</w:t>
        </w:r>
        <w:bookmarkEnd w:id="108"/>
      </w:hyperlink>
    </w:p>
    <w:p w:rsidRPr="003F3E2D" w:rsidR="00501747" w:rsidP="00501747" w:rsidRDefault="00501747" w14:paraId="0EE848FD" w14:textId="3D53CE38">
      <w:pPr>
        <w:rPr>
          <w:rFonts w:cs="Arial"/>
        </w:rPr>
      </w:pPr>
      <w:r w:rsidRPr="4D6DD633" w:rsidR="378776D7">
        <w:rPr>
          <w:rFonts w:cs="Arial"/>
        </w:rPr>
        <w:t>Notes:</w:t>
      </w:r>
      <w:r w:rsidRPr="4D6DD633" w:rsidR="233D4225">
        <w:rPr>
          <w:rFonts w:cs="Arial"/>
        </w:rPr>
        <w:t xml:space="preserve"> </w:t>
      </w:r>
      <w:r w:rsidRPr="4D6DD633" w:rsidR="58210EED">
        <w:rPr>
          <w:rFonts w:cs="Arial"/>
        </w:rPr>
        <w:t>Statuspage</w:t>
      </w:r>
      <w:r w:rsidRPr="4D6DD633" w:rsidR="6C91DCCF">
        <w:rPr>
          <w:rFonts w:cs="Arial"/>
        </w:rPr>
        <w:t xml:space="preserve"> </w:t>
      </w:r>
      <w:r w:rsidRPr="4D6DD633" w:rsidR="233D4225">
        <w:rPr>
          <w:rFonts w:cs="Arial"/>
        </w:rPr>
        <w:t xml:space="preserve">is not </w:t>
      </w:r>
      <w:r w:rsidRPr="4D6DD633" w:rsidR="3F96A2C1">
        <w:rPr>
          <w:rFonts w:cs="Arial"/>
        </w:rPr>
        <w:t>hardware,</w:t>
      </w:r>
      <w:r w:rsidRPr="4D6DD633" w:rsidR="233D4225">
        <w:rPr>
          <w:rFonts w:cs="Arial"/>
        </w:rPr>
        <w:t xml:space="preserve"> and thus, all the requirements of this section are not applicable.</w:t>
      </w:r>
    </w:p>
    <w:p w:rsidRPr="003F3E2D" w:rsidR="00501747" w:rsidP="00501747" w:rsidRDefault="00501747" w14:paraId="6280AF91" w14:textId="77777777">
      <w:pPr>
        <w:pStyle w:val="Heading3"/>
        <w:rPr>
          <w:rFonts w:cs="Arial"/>
        </w:rPr>
      </w:pPr>
      <w:bookmarkStart w:name="_Toc512938937" w:id="109"/>
      <w:r w:rsidRPr="003F3E2D">
        <w:rPr>
          <w:rFonts w:cs="Arial"/>
        </w:rPr>
        <w:t xml:space="preserve">Chapter 5: </w:t>
      </w:r>
      <w:hyperlink w:history="1" w:anchor="chapter-5-software" r:id="rId81">
        <w:r w:rsidRPr="003F3E2D">
          <w:rPr>
            <w:rStyle w:val="Hyperlink"/>
            <w:rFonts w:cs="Arial"/>
          </w:rPr>
          <w:t>Software</w:t>
        </w:r>
        <w:bookmarkEnd w:id="109"/>
      </w:hyperlink>
    </w:p>
    <w:p w:rsidRPr="003F3E2D" w:rsidR="00501747" w:rsidP="00501747" w:rsidRDefault="00501747" w14:paraId="7DDC458F" w14:textId="24C4DD71">
      <w:pPr>
        <w:rPr>
          <w:rFonts w:cs="Arial"/>
        </w:rPr>
      </w:pPr>
      <w:r w:rsidRPr="4D6DD633" w:rsidR="378776D7">
        <w:rPr>
          <w:rFonts w:cs="Arial"/>
        </w:rPr>
        <w:t>Notes:</w:t>
      </w:r>
      <w:r w:rsidRPr="4D6DD633" w:rsidR="616E1F66">
        <w:rPr>
          <w:rFonts w:cs="Arial"/>
        </w:rPr>
        <w:t xml:space="preserve"> </w:t>
      </w:r>
      <w:r w:rsidRPr="4D6DD633" w:rsidR="46BB2C06">
        <w:rPr>
          <w:rFonts w:cs="Arial"/>
        </w:rPr>
        <w:t xml:space="preserve">Statuspage </w:t>
      </w:r>
      <w:r w:rsidRPr="4D6DD633" w:rsidR="616E1F66">
        <w:rPr>
          <w:rFonts w:cs="Arial"/>
        </w:rPr>
        <w:t xml:space="preserve">is not </w:t>
      </w:r>
      <w:bookmarkStart w:name="_Int_ysuguA1Q" w:id="1334470356"/>
      <w:r w:rsidRPr="4D6DD633" w:rsidR="616E1F66">
        <w:rPr>
          <w:rFonts w:cs="Arial"/>
        </w:rPr>
        <w:t>software</w:t>
      </w:r>
      <w:bookmarkEnd w:id="1334470356"/>
      <w:r w:rsidRPr="4D6DD633" w:rsidR="616E1F66">
        <w:rPr>
          <w:rFonts w:cs="Arial"/>
        </w:rPr>
        <w:t xml:space="preserve"> and thus, all the requirements of this section are not applicable.</w:t>
      </w:r>
    </w:p>
    <w:p w:rsidRPr="003F3E2D" w:rsidR="00501747" w:rsidP="00501747" w:rsidRDefault="00501747" w14:paraId="7518F2C1" w14:textId="77777777">
      <w:pPr>
        <w:pStyle w:val="Heading3"/>
        <w:rPr>
          <w:rFonts w:cs="Arial"/>
        </w:rPr>
      </w:pPr>
      <w:bookmarkStart w:name="_Toc512938938" w:id="110"/>
      <w:r w:rsidRPr="003F3E2D">
        <w:rPr>
          <w:rFonts w:cs="Arial"/>
        </w:rPr>
        <w:t xml:space="preserve">Chapter 6: </w:t>
      </w:r>
      <w:hyperlink w:history="1" w:anchor="chapter-6-support-documentation-and-services" r:id="rId82">
        <w:r w:rsidRPr="003F3E2D">
          <w:rPr>
            <w:rStyle w:val="Hyperlink"/>
            <w:rFonts w:cs="Arial"/>
          </w:rPr>
          <w:t>Support Documentation and Services</w:t>
        </w:r>
        <w:bookmarkEnd w:id="110"/>
      </w:hyperlink>
    </w:p>
    <w:p w:rsidRPr="003F3E2D" w:rsidR="00AB0C0C" w:rsidP="4D6DD633" w:rsidRDefault="00501747" w14:paraId="4CAB9103" w14:textId="3203A9A2">
      <w:pPr>
        <w:pStyle w:val="Normal"/>
        <w:rPr>
          <w:rFonts w:cs="Arial"/>
        </w:rPr>
      </w:pPr>
      <w:r w:rsidRPr="4D6DD633" w:rsidR="378776D7">
        <w:rPr>
          <w:rFonts w:cs="Arial"/>
        </w:rPr>
        <w:t>Notes:</w:t>
      </w:r>
      <w:r w:rsidRPr="4D6DD633" w:rsidR="24EE80F4">
        <w:rPr>
          <w:rFonts w:cs="Arial"/>
        </w:rPr>
        <w:t xml:space="preserve"> Support documentation and services of </w:t>
      </w:r>
      <w:r w:rsidRPr="4D6DD633" w:rsidR="269AD3BE">
        <w:rPr>
          <w:rFonts w:cs="Arial"/>
        </w:rPr>
        <w:t>Statuspage</w:t>
      </w:r>
      <w:r w:rsidRPr="4D6DD633" w:rsidR="78BF3F07">
        <w:rPr>
          <w:rFonts w:cs="Arial"/>
        </w:rPr>
        <w:t xml:space="preserve"> </w:t>
      </w:r>
      <w:r w:rsidRPr="4D6DD633" w:rsidR="24EE80F4">
        <w:rPr>
          <w:rFonts w:cs="Arial"/>
        </w:rPr>
        <w:t>is not a part of the accessibility review.</w:t>
      </w:r>
      <w:bookmarkStart w:name="_Toc512938939" w:id="111"/>
    </w:p>
    <w:p w:rsidRPr="003F3E2D" w:rsidR="000C3B9E" w:rsidP="000C3B9E" w:rsidRDefault="000C3B9E" w14:paraId="7533AD3E" w14:textId="79F1FDB8">
      <w:pPr>
        <w:pStyle w:val="Heading2"/>
        <w:rPr>
          <w:rFonts w:cs="Arial"/>
          <w:b w:val="0"/>
        </w:rPr>
      </w:pPr>
      <w:r w:rsidRPr="003F3E2D">
        <w:rPr>
          <w:rFonts w:cs="Arial"/>
        </w:rPr>
        <w:t>EN 301 549 Report</w:t>
      </w:r>
      <w:bookmarkEnd w:id="111"/>
    </w:p>
    <w:p w:rsidR="00481E9E" w:rsidP="000C3B9E" w:rsidRDefault="000C3B9E" w14:paraId="47C4DCB4" w14:textId="55B774B2">
      <w:pPr>
        <w:rPr>
          <w:rFonts w:cs="Arial"/>
        </w:rPr>
      </w:pPr>
      <w:r w:rsidRPr="4D6DD633" w:rsidR="0EC31E15">
        <w:rPr>
          <w:rFonts w:cs="Arial"/>
        </w:rPr>
        <w:t xml:space="preserve">Notes: </w:t>
      </w:r>
      <w:r w:rsidRPr="4D6DD633" w:rsidR="204B3C70">
        <w:rPr>
          <w:rFonts w:cs="Arial"/>
        </w:rPr>
        <w:t>N</w:t>
      </w:r>
      <w:r w:rsidRPr="4D6DD633" w:rsidR="0EC31E15">
        <w:rPr>
          <w:rFonts w:cs="Arial"/>
        </w:rPr>
        <w:t xml:space="preserve">ot </w:t>
      </w:r>
      <w:r w:rsidRPr="4D6DD633" w:rsidR="204B3C70">
        <w:rPr>
          <w:rFonts w:cs="Arial"/>
        </w:rPr>
        <w:t>e</w:t>
      </w:r>
      <w:r w:rsidRPr="4D6DD633" w:rsidR="0EC31E15">
        <w:rPr>
          <w:rFonts w:cs="Arial"/>
        </w:rPr>
        <w:t>valuated</w:t>
      </w:r>
      <w:bookmarkStart w:name="_Section_508_Report" w:id="112"/>
      <w:bookmarkEnd w:id="10"/>
      <w:bookmarkEnd w:id="112"/>
      <w:r w:rsidRPr="4D6DD633" w:rsidR="204B3C70">
        <w:rPr>
          <w:rFonts w:cs="Arial"/>
        </w:rPr>
        <w:t xml:space="preserve">. However, the WCAG 2.2 Success Criteria </w:t>
      </w:r>
      <w:r w:rsidRPr="4D6DD633" w:rsidR="77FD8741">
        <w:rPr>
          <w:rFonts w:cs="Arial"/>
        </w:rPr>
        <w:t>is</w:t>
      </w:r>
      <w:r w:rsidRPr="4D6DD633" w:rsidR="204B3C70">
        <w:rPr>
          <w:rFonts w:cs="Arial"/>
        </w:rPr>
        <w:t xml:space="preserve"> mapped to the relevant EN 301 509 requirements. </w:t>
      </w:r>
    </w:p>
    <w:p w:rsidR="00B859CE" w:rsidP="00B859CE" w:rsidRDefault="00B859CE" w14:paraId="273110CC" w14:textId="77777777">
      <w:pPr>
        <w:pStyle w:val="Heading2"/>
      </w:pPr>
      <w:r w:rsidRPr="00B859CE">
        <w:t>Legal Disclaimer</w:t>
      </w:r>
    </w:p>
    <w:p w:rsidRPr="00A47154" w:rsidR="00B859CE" w:rsidP="000C3B9E" w:rsidRDefault="00B859CE" w14:paraId="2FCAED70" w14:textId="016BCB63">
      <w:r w:rsidRPr="00B859CE">
        <w:t>The information herein is provided based on Atlassian's knowledge of identified errors at the time of the review. Atlassian makes no assurances about whether new errors or previously resolved errors may arise in the future. Please contact us to report any accessibility or conformance errors for re-evaluation and correction, if necessary.</w:t>
      </w:r>
    </w:p>
    <w:sectPr w:rsidRPr="00A47154" w:rsidR="00B859CE" w:rsidSect="00945555">
      <w:headerReference w:type="even" r:id="rId83"/>
      <w:headerReference w:type="default" r:id="rId84"/>
      <w:footerReference w:type="even" r:id="rId85"/>
      <w:footerReference w:type="default" r:id="rId86"/>
      <w:headerReference w:type="first" r:id="rId87"/>
      <w:footerReference w:type="first" r:id="rId88"/>
      <w:pgSz w:w="15840" w:h="12240" w:orient="landscape"/>
      <w:pgMar w:top="720" w:right="720" w:bottom="720" w:left="720" w:header="720" w:footer="3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81D85" w:rsidP="000166E6" w:rsidRDefault="00881D85" w14:paraId="4DBAC66D" w14:textId="77777777">
      <w:pPr>
        <w:spacing w:line="240" w:lineRule="auto"/>
      </w:pPr>
      <w:r>
        <w:separator/>
      </w:r>
    </w:p>
  </w:endnote>
  <w:endnote w:type="continuationSeparator" w:id="0">
    <w:p w:rsidR="00881D85" w:rsidP="000166E6" w:rsidRDefault="00881D85" w14:paraId="6E31F29E" w14:textId="77777777">
      <w:pPr>
        <w:spacing w:line="240" w:lineRule="auto"/>
      </w:pPr>
      <w:r>
        <w:continuationSeparator/>
      </w:r>
    </w:p>
  </w:endnote>
  <w:endnote w:type="continuationNotice" w:id="1">
    <w:p w:rsidR="00881D85" w:rsidRDefault="00881D85" w14:paraId="5A1756EF"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Lucida Grande">
    <w:panose1 w:val="020B0600040502020204"/>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Yu Mincho">
    <w:altName w:val="游明朝"/>
    <w:panose1 w:val="02020400000000000000"/>
    <w:charset w:val="80"/>
    <w:family w:val="roman"/>
    <w:notTrueType/>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4185" w:rsidRDefault="00424185" w14:paraId="1D7424B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4185" w:rsidRDefault="00424185" w14:paraId="50E29A5A" w14:textId="77777777">
    <w:pPr>
      <w:pStyle w:val="Footer"/>
      <w:jc w:val="center"/>
    </w:pPr>
    <w:r>
      <w:t xml:space="preserve">Page </w:t>
    </w:r>
    <w:r>
      <w:rPr>
        <w:b/>
        <w:szCs w:val="24"/>
      </w:rPr>
      <w:fldChar w:fldCharType="begin"/>
    </w:r>
    <w:r>
      <w:rPr>
        <w:b/>
      </w:rPr>
      <w:instrText xml:space="preserve"> PAGE </w:instrText>
    </w:r>
    <w:r>
      <w:rPr>
        <w:b/>
        <w:szCs w:val="24"/>
      </w:rPr>
      <w:fldChar w:fldCharType="separate"/>
    </w:r>
    <w:r w:rsidR="00472959">
      <w:rPr>
        <w:b/>
        <w:noProof/>
      </w:rPr>
      <w:t>48</w:t>
    </w:r>
    <w:r>
      <w:rPr>
        <w:b/>
        <w:szCs w:val="24"/>
      </w:rPr>
      <w:fldChar w:fldCharType="end"/>
    </w:r>
    <w:r>
      <w:t xml:space="preserve"> of </w:t>
    </w:r>
    <w:r>
      <w:rPr>
        <w:b/>
        <w:szCs w:val="24"/>
      </w:rPr>
      <w:fldChar w:fldCharType="begin"/>
    </w:r>
    <w:r>
      <w:rPr>
        <w:b/>
      </w:rPr>
      <w:instrText xml:space="preserve"> NUMPAGES  </w:instrText>
    </w:r>
    <w:r>
      <w:rPr>
        <w:b/>
        <w:szCs w:val="24"/>
      </w:rPr>
      <w:fldChar w:fldCharType="separate"/>
    </w:r>
    <w:r w:rsidR="00472959">
      <w:rPr>
        <w:b/>
        <w:noProof/>
      </w:rPr>
      <w:t>50</w:t>
    </w:r>
    <w:r>
      <w:rPr>
        <w:b/>
        <w:szCs w:val="24"/>
      </w:rPr>
      <w:fldChar w:fldCharType="end"/>
    </w:r>
  </w:p>
  <w:p w:rsidR="00424185" w:rsidP="000166E6" w:rsidRDefault="00424185" w14:paraId="20484E75" w14:textId="77777777">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52F1A" w:rsidR="00424185" w:rsidP="009726D9" w:rsidRDefault="00424185" w14:paraId="49C91BB2" w14:textId="77777777">
    <w:pPr>
      <w:spacing w:line="240" w:lineRule="auto"/>
      <w:rPr>
        <w:rFonts w:eastAsia="Times New Roman" w:cs="Arial"/>
        <w:b/>
        <w:bCs/>
        <w:szCs w:val="24"/>
      </w:rPr>
    </w:pPr>
    <w:r w:rsidRPr="00852F1A">
      <w:rPr>
        <w:rFonts w:eastAsia="Times New Roman" w:cs="Arial"/>
        <w:b/>
        <w:bCs/>
        <w:szCs w:val="24"/>
      </w:rPr>
      <w:t>__________________________________</w:t>
    </w:r>
  </w:p>
  <w:p w:rsidR="00424185" w:rsidRDefault="00424185" w14:paraId="43385D72" w14:textId="77777777">
    <w:pPr>
      <w:pStyle w:val="Footer"/>
    </w:pPr>
    <w:r>
      <w:t>“</w:t>
    </w:r>
    <w:r w:rsidRPr="003C2DE7">
      <w:t>Voluntary Product Accessibility Template</w:t>
    </w:r>
    <w:r>
      <w:t>”</w:t>
    </w:r>
    <w:r w:rsidRPr="003C2DE7">
      <w:t xml:space="preserve"> and </w:t>
    </w:r>
    <w:r>
      <w:t>“</w:t>
    </w:r>
    <w:r w:rsidRPr="003C2DE7">
      <w:t>VPAT</w:t>
    </w:r>
    <w:r>
      <w:t>”</w:t>
    </w:r>
    <w:r w:rsidRPr="003C2DE7">
      <w:t xml:space="preserve"> are registered</w:t>
    </w:r>
    <w:r w:rsidRPr="003C2DE7">
      <w:br/>
    </w:r>
    <w:r>
      <w:t xml:space="preserve">service </w:t>
    </w:r>
    <w:r w:rsidRPr="003C2DE7">
      <w:t>mark</w:t>
    </w:r>
    <w:r>
      <w:t>s</w:t>
    </w:r>
    <w:r w:rsidRPr="003C2DE7">
      <w:t xml:space="preserve"> of </w:t>
    </w:r>
    <w:r>
      <w:t xml:space="preserve">the </w:t>
    </w:r>
    <w:r w:rsidRPr="003C2DE7">
      <w:t>Information Technology Industry Council (ITI)</w:t>
    </w:r>
    <w:r w:rsidRPr="003C2DE7">
      <w:tab/>
    </w:r>
    <w:r w:rsidRPr="003C2DE7">
      <w:t xml:space="preserve">Page </w:t>
    </w:r>
    <w:r w:rsidRPr="003C2DE7">
      <w:rPr>
        <w:b/>
      </w:rPr>
      <w:fldChar w:fldCharType="begin"/>
    </w:r>
    <w:r w:rsidRPr="003C2DE7">
      <w:rPr>
        <w:b/>
      </w:rPr>
      <w:instrText xml:space="preserve"> PAGE </w:instrText>
    </w:r>
    <w:r w:rsidRPr="003C2DE7">
      <w:rPr>
        <w:b/>
      </w:rPr>
      <w:fldChar w:fldCharType="separate"/>
    </w:r>
    <w:r w:rsidR="00472959">
      <w:rPr>
        <w:b/>
        <w:noProof/>
      </w:rPr>
      <w:t>11</w:t>
    </w:r>
    <w:r w:rsidRPr="003C2DE7">
      <w:rPr>
        <w:b/>
      </w:rPr>
      <w:fldChar w:fldCharType="end"/>
    </w:r>
    <w:r w:rsidRPr="003C2DE7">
      <w:t xml:space="preserve"> of </w:t>
    </w:r>
    <w:r w:rsidRPr="003C2DE7">
      <w:rPr>
        <w:b/>
      </w:rPr>
      <w:fldChar w:fldCharType="begin"/>
    </w:r>
    <w:r w:rsidRPr="003C2DE7">
      <w:rPr>
        <w:b/>
      </w:rPr>
      <w:instrText xml:space="preserve"> NUMPAGES  </w:instrText>
    </w:r>
    <w:r w:rsidRPr="003C2DE7">
      <w:rPr>
        <w:b/>
      </w:rPr>
      <w:fldChar w:fldCharType="separate"/>
    </w:r>
    <w:r w:rsidR="00472959">
      <w:rPr>
        <w:b/>
        <w:noProof/>
      </w:rPr>
      <w:t>50</w:t>
    </w:r>
    <w:r w:rsidRPr="003C2DE7">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81D85" w:rsidP="000166E6" w:rsidRDefault="00881D85" w14:paraId="3B14E280" w14:textId="77777777">
      <w:pPr>
        <w:spacing w:line="240" w:lineRule="auto"/>
      </w:pPr>
      <w:r>
        <w:separator/>
      </w:r>
    </w:p>
  </w:footnote>
  <w:footnote w:type="continuationSeparator" w:id="0">
    <w:p w:rsidR="00881D85" w:rsidP="000166E6" w:rsidRDefault="00881D85" w14:paraId="234EB3BA" w14:textId="77777777">
      <w:pPr>
        <w:spacing w:line="240" w:lineRule="auto"/>
      </w:pPr>
      <w:r>
        <w:continuationSeparator/>
      </w:r>
    </w:p>
  </w:footnote>
  <w:footnote w:type="continuationNotice" w:id="1">
    <w:p w:rsidR="00881D85" w:rsidRDefault="00881D85" w14:paraId="6294A1BB"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4185" w:rsidRDefault="00424185" w14:paraId="0D639F6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4185" w:rsidRDefault="00424185" w14:paraId="3FA707D4"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4185" w:rsidRDefault="00424185" w14:paraId="5F1452CD" w14:textId="77777777">
    <w:pPr>
      <w:pStyle w:val="Header"/>
    </w:pPr>
  </w:p>
</w:hdr>
</file>

<file path=word/intelligence2.xml><?xml version="1.0" encoding="utf-8"?>
<int2:intelligence xmlns:int2="http://schemas.microsoft.com/office/intelligence/2020/intelligence" xmlns:oel="http://schemas.microsoft.com/office/2019/extlst">
  <int2:observations>
    <int2:textHash int2:hashCode="b7zMghYNpU4BT2" int2:id="WSQvljZh">
      <int2:state int2:type="spell" int2:value="Rejected"/>
    </int2:textHash>
    <int2:textHash int2:hashCode="rckMAobbjaRiOu" int2:id="bE1vGR99">
      <int2:state int2:type="spell" int2:value="Rejected"/>
    </int2:textHash>
    <int2:textHash int2:hashCode="PrtvkZh4tDpjBd" int2:id="pwVgLxck">
      <int2:state int2:type="spell" int2:value="Rejected"/>
    </int2:textHash>
    <int2:textHash int2:hashCode="bdD+gAEUW+xKEt" int2:id="5XTJR6EH">
      <int2:state int2:type="spell" int2:value="Rejected"/>
    </int2:textHash>
    <int2:textHash int2:hashCode="5lfM5gY+1QGEvB" int2:id="CdJ0iACj">
      <int2:state int2:type="spell" int2:value="Rejected"/>
    </int2:textHash>
    <int2:textHash int2:hashCode="HgOjmUrGYvgfxk" int2:id="Wsvm5H8a">
      <int2:state int2:type="spell" int2:value="Rejected"/>
    </int2:textHash>
    <int2:bookmark int2:bookmarkName="_Int_yyb4vF8N" int2:invalidationBookmarkName="" int2:hashCode="fLBgJ+h+fYSNhX" int2:id="27br9DM6">
      <int2:state int2:type="gram" int2:value="Rejected"/>
    </int2:bookmark>
    <int2:bookmark int2:bookmarkName="_Int_8QiVhO3I" int2:invalidationBookmarkName="" int2:hashCode="rTvP2sVMfnsQkM" int2:id="3DCAOago">
      <int2:state int2:type="gram" int2:value="Rejected"/>
    </int2:bookmark>
    <int2:bookmark int2:bookmarkName="_Int_5F5W2mfk" int2:invalidationBookmarkName="" int2:hashCode="rTvP2sVMfnsQkM" int2:id="sBGVxW8r">
      <int2:state int2:type="gram" int2:value="Rejected"/>
    </int2:bookmark>
    <int2:bookmark int2:bookmarkName="_Int_qAUuW5Rb" int2:invalidationBookmarkName="" int2:hashCode="Ctqkdmp/rWf9W4" int2:id="Wz6BR5jM">
      <int2:state int2:type="gram" int2:value="Rejected"/>
    </int2:bookmark>
    <int2:bookmark int2:bookmarkName="_Int_46bcNgL2" int2:invalidationBookmarkName="" int2:hashCode="rTvP2sVMfnsQkM" int2:id="cYYHQNgP">
      <int2:state int2:type="gram" int2:value="Rejected"/>
    </int2:bookmark>
    <int2:bookmark int2:bookmarkName="_Int_OLJRjUPH" int2:invalidationBookmarkName="" int2:hashCode="ERVbafjJDdYDmm" int2:id="pGAv8xFA">
      <int2:state int2:type="gram" int2:value="Rejected"/>
    </int2:bookmark>
    <int2:bookmark int2:bookmarkName="_Int_fr9FPBnd" int2:invalidationBookmarkName="" int2:hashCode="je9Dcs0WBFO7DP" int2:id="nC4y7Le8">
      <int2:state int2:type="gram" int2:value="Rejected"/>
    </int2:bookmark>
    <int2:bookmark int2:bookmarkName="_Int_TqumineZ" int2:invalidationBookmarkName="" int2:hashCode="je9Dcs0WBFO7DP" int2:id="3QwSrRVo">
      <int2:state int2:type="gram" int2:value="Rejected"/>
    </int2:bookmark>
    <int2:bookmark int2:bookmarkName="_Int_2FNaqYS7" int2:invalidationBookmarkName="" int2:hashCode="je9Dcs0WBFO7DP" int2:id="9ZZtpdJd">
      <int2:state int2:type="gram" int2:value="Rejected"/>
    </int2:bookmark>
    <int2:bookmark int2:bookmarkName="_Int_NFWSMKh3" int2:invalidationBookmarkName="" int2:hashCode="je9Dcs0WBFO7DP" int2:id="lzOI5nkm">
      <int2:state int2:type="gram" int2:value="Rejected"/>
    </int2:bookmark>
    <int2:bookmark int2:bookmarkName="_Int_q99CxfAb" int2:invalidationBookmarkName="" int2:hashCode="Pn4wnAoi//72FS" int2:id="twAuTdPx">
      <int2:state int2:type="gram" int2:value="Rejected"/>
    </int2:bookmark>
    <int2:bookmark int2:bookmarkName="_Int_3uMiKsdQ" int2:invalidationBookmarkName="" int2:hashCode="Ix5laEFYUBwjNs" int2:id="yAIUIXZM">
      <int2:state int2:type="gram" int2:value="Rejected"/>
    </int2:bookmark>
    <int2:bookmark int2:bookmarkName="_Int_MQ7n2o58" int2:invalidationBookmarkName="" int2:hashCode="DnYpJ5SIjU8fp1" int2:id="kpgxBial">
      <int2:state int2:type="gram" int2:value="Rejected"/>
    </int2:bookmark>
    <int2:bookmark int2:bookmarkName="_Int_sjFz2bLy" int2:invalidationBookmarkName="" int2:hashCode="/RKGNTVwxXA3mb" int2:id="Nxi7ZrLI">
      <int2:state int2:type="gram" int2:value="Rejected"/>
    </int2:bookmark>
    <int2:bookmark int2:bookmarkName="_Int_p55Kq9Og" int2:invalidationBookmarkName="" int2:hashCode="5PCAb6QzZotNq/" int2:id="nCgMJVnb">
      <int2:state int2:type="gram" int2:value="Rejected"/>
    </int2:bookmark>
    <int2:bookmark int2:bookmarkName="_Int_5HBWtpgB" int2:invalidationBookmarkName="" int2:hashCode="ERVbafjJDdYDmm" int2:id="UNRy4AU5">
      <int2:state int2:type="gram" int2:value="Rejected"/>
    </int2:bookmark>
    <int2:bookmark int2:bookmarkName="_Int_PwmgzE9n" int2:invalidationBookmarkName="" int2:hashCode="ERVbafjJDdYDmm" int2:id="cBBqSQ6y">
      <int2:state int2:type="gram" int2:value="Rejected"/>
    </int2:bookmark>
    <int2:bookmark int2:bookmarkName="_Int_pPVdpsu8" int2:invalidationBookmarkName="" int2:hashCode="ERVbafjJDdYDmm" int2:id="zuIepbad">
      <int2:state int2:type="gram" int2:value="Rejected"/>
    </int2:bookmark>
    <int2:bookmark int2:bookmarkName="_Int_LHHphUZf" int2:invalidationBookmarkName="" int2:hashCode="ERVbafjJDdYDmm" int2:id="PkXt02n4">
      <int2:state int2:type="gram" int2:value="Rejected"/>
    </int2:bookmark>
    <int2:bookmark int2:bookmarkName="_Int_1qLPFcF5" int2:invalidationBookmarkName="" int2:hashCode="Pn4wnAoi//72FS" int2:id="Y1S9j8IJ">
      <int2:state int2:type="gram" int2:value="Rejected"/>
    </int2:bookmark>
    <int2:bookmark int2:bookmarkName="_Int_IuFtZ3mB" int2:invalidationBookmarkName="" int2:hashCode="3yEczdlKY+C8ue" int2:id="ZtLD23wK">
      <int2:state int2:type="gram" int2:value="Rejected"/>
    </int2:bookmark>
    <int2:bookmark int2:bookmarkName="_Int_jdzAlGY7" int2:invalidationBookmarkName="" int2:hashCode="fAolwG6jC65Q45" int2:id="gsMd2iTW">
      <int2:state int2:type="gram" int2:value="Rejected"/>
    </int2:bookmark>
    <int2:bookmark int2:bookmarkName="_Int_YDecmWG6" int2:invalidationBookmarkName="" int2:hashCode="Pn4wnAoi//72FS" int2:id="goc4YvEX">
      <int2:state int2:type="gram" int2:value="Rejected"/>
    </int2:bookmark>
    <int2:bookmark int2:bookmarkName="_Int_RPOVbieY" int2:invalidationBookmarkName="" int2:hashCode="IHuHfhNDezWz+6" int2:id="ky61Azs7">
      <int2:state int2:type="gram" int2:value="Rejected"/>
    </int2:bookmark>
    <int2:bookmark int2:bookmarkName="_Int_XOWHieBI" int2:invalidationBookmarkName="" int2:hashCode="Pn4wnAoi//72FS" int2:id="8lCRbdyh">
      <int2:state int2:type="gram" int2:value="Rejected"/>
    </int2:bookmark>
    <int2:bookmark int2:bookmarkName="_Int_WGm2zEwF" int2:invalidationBookmarkName="" int2:hashCode="DZudciuuPUnJz+" int2:id="iuGSqCeT">
      <int2:state int2:type="gram" int2:value="Rejected"/>
    </int2:bookmark>
    <int2:bookmark int2:bookmarkName="_Int_G5T68Re8" int2:invalidationBookmarkName="" int2:hashCode="fAolwG6jC65Q45" int2:id="Z2QrDQmr">
      <int2:state int2:type="gram" int2:value="Rejected"/>
    </int2:bookmark>
    <int2:bookmark int2:bookmarkName="_Int_I5guHUVw" int2:invalidationBookmarkName="" int2:hashCode="SFs4LBagv3B7rQ" int2:id="TLv0iSLe">
      <int2:state int2:type="gram" int2:value="Rejected"/>
    </int2:bookmark>
    <int2:bookmark int2:bookmarkName="_Int_MgnY7h70" int2:invalidationBookmarkName="" int2:hashCode="SeI6oCXV3YZ7pk" int2:id="7gaYkAhN">
      <int2:state int2:type="gram" int2:value="Rejected"/>
    </int2:bookmark>
    <int2:bookmark int2:bookmarkName="_Int_737Fg970" int2:invalidationBookmarkName="" int2:hashCode="2nWRZG9FGQXXfh" int2:id="A9uXJhXP">
      <int2:state int2:type="gram" int2:value="Rejected"/>
    </int2:bookmark>
    <int2:bookmark int2:bookmarkName="_Int_BoMKrj0L" int2:invalidationBookmarkName="" int2:hashCode="ERVbafjJDdYDmm" int2:id="8RMWBj09">
      <int2:state int2:type="gram" int2:value="Rejected"/>
    </int2:bookmark>
    <int2:bookmark int2:bookmarkName="_Int_5vO27lx9" int2:invalidationBookmarkName="" int2:hashCode="ERVbafjJDdYDmm" int2:id="xjILXw25">
      <int2:state int2:type="gram" int2:value="Rejected"/>
    </int2:bookmark>
    <int2:bookmark int2:bookmarkName="_Int_b5LieYaN" int2:invalidationBookmarkName="" int2:hashCode="ERVbafjJDdYDmm" int2:id="eaSrsVdw">
      <int2:state int2:type="gram" int2:value="Rejected"/>
    </int2:bookmark>
    <int2:bookmark int2:bookmarkName="_Int_k9UEbBgP" int2:invalidationBookmarkName="" int2:hashCode="ERVbafjJDdYDmm" int2:id="yulcGgZe">
      <int2:state int2:type="gram" int2:value="Rejected"/>
    </int2:bookmark>
    <int2:bookmark int2:bookmarkName="_Int_AlTXZGWr" int2:invalidationBookmarkName="" int2:hashCode="ERVbafjJDdYDmm" int2:id="boJH6Pk7">
      <int2:state int2:type="gram" int2:value="Rejected"/>
    </int2:bookmark>
    <int2:bookmark int2:bookmarkName="_Int_Jdd7hGML" int2:invalidationBookmarkName="" int2:hashCode="je9Dcs0WBFO7DP" int2:id="EvLbnqHF">
      <int2:state int2:type="gram" int2:value="Rejected"/>
    </int2:bookmark>
    <int2:bookmark int2:bookmarkName="_Int_2JsAJ5xX" int2:invalidationBookmarkName="" int2:hashCode="/3AOAgTKWP6Mu/" int2:id="CGcI7tu8">
      <int2:state int2:type="gram" int2:value="Rejected"/>
    </int2:bookmark>
    <int2:bookmark int2:bookmarkName="_Int_00zuZQUK" int2:invalidationBookmarkName="" int2:hashCode="TwqlLWVqPXWGf3" int2:id="wwl3rmrg">
      <int2:state int2:type="gram" int2:value="Rejected"/>
    </int2:bookmark>
    <int2:bookmark int2:bookmarkName="_Int_kf5ct1y3" int2:invalidationBookmarkName="" int2:hashCode="DZudciuuPUnJz+" int2:id="4tIWFUeN">
      <int2:state int2:type="gram" int2:value="Rejected"/>
    </int2:bookmark>
    <int2:bookmark int2:bookmarkName="_Int_Ra9pMumr" int2:invalidationBookmarkName="" int2:hashCode="DZudciuuPUnJz+" int2:id="IZ3IkwsI">
      <int2:state int2:type="gram" int2:value="Rejected"/>
    </int2:bookmark>
    <int2:bookmark int2:bookmarkName="_Int_rab27zuJ" int2:invalidationBookmarkName="" int2:hashCode="ERVbafjJDdYDmm" int2:id="x54SJpQx">
      <int2:state int2:type="gram" int2:value="Rejected"/>
    </int2:bookmark>
    <int2:bookmark int2:bookmarkName="_Int_HKS7sadW" int2:invalidationBookmarkName="" int2:hashCode="dnATzg7g9tegdY" int2:id="frh6B4Ue">
      <int2:state int2:type="gram" int2:value="Rejected"/>
    </int2:bookmark>
    <int2:bookmark int2:bookmarkName="_Int_ysuguA1Q" int2:invalidationBookmarkName="" int2:hashCode="yYHRJdGlZMn1c4" int2:id="AjCEfcmR">
      <int2:state int2:type="gram" int2:value="Rejected"/>
    </int2:bookmark>
    <int2:bookmark int2:bookmarkName="_Int_AttYN0TY" int2:invalidationBookmarkName="" int2:hashCode="gVEyXc266eD/lf" int2:id="cxMgSs6D">
      <int2:state int2:type="gram" int2:value="Rejected"/>
    </int2:bookmark>
    <int2:bookmark int2:bookmarkName="_Int_zbyUaye8" int2:invalidationBookmarkName="" int2:hashCode="gVEyXc266eD/lf" int2:id="5heIi9gx">
      <int2:state int2:type="gram" int2:value="Rejected"/>
    </int2:bookmark>
    <int2:bookmark int2:bookmarkName="_Int_14iVZsWI" int2:invalidationBookmarkName="" int2:hashCode="ERVbafjJDdYDmm" int2:id="F9Zc16D4">
      <int2:state int2:type="gram" int2:value="Rejected"/>
    </int2:bookmark>
    <int2:bookmark int2:bookmarkName="_Int_0BIlnI4w" int2:invalidationBookmarkName="" int2:hashCode="ERVbafjJDdYDmm" int2:id="XM0EJzws">
      <int2:state int2:type="gram" int2:value="Rejected"/>
    </int2:bookmark>
    <int2:bookmark int2:bookmarkName="_Int_hyW2WU1x" int2:invalidationBookmarkName="" int2:hashCode="ERVbafjJDdYDmm" int2:id="iBeG3HEc">
      <int2:state int2:type="gram" int2:value="Rejected"/>
    </int2:bookmark>
    <int2:bookmark int2:bookmarkName="_Int_q9rfpSfH" int2:invalidationBookmarkName="" int2:hashCode="ERVbafjJDdYDmm" int2:id="DIzHD8vF">
      <int2:state int2:type="gram" int2:value="Rejected"/>
    </int2:bookmark>
    <int2:bookmark int2:bookmarkName="_Int_9CvoJ0XI" int2:invalidationBookmarkName="" int2:hashCode="ERVbafjJDdYDmm" int2:id="ARE3zD9W">
      <int2:state int2:type="gram" int2:value="Rejected"/>
    </int2:bookmark>
    <int2:bookmark int2:bookmarkName="_Int_EtBAzsHH" int2:invalidationBookmarkName="" int2:hashCode="ERVbafjJDdYDmm" int2:id="qHhEvjnl">
      <int2:state int2:type="gram" int2:value="Rejected"/>
    </int2:bookmark>
    <int2:bookmark int2:bookmarkName="_Int_1lYAs1z7" int2:invalidationBookmarkName="" int2:hashCode="5PCAb6QzZotNq/" int2:id="XewGSrg9">
      <int2:state int2:type="gram" int2:value="Rejected"/>
    </int2:bookmark>
    <int2:bookmark int2:bookmarkName="_Int_gNDBMiB7" int2:invalidationBookmarkName="" int2:hashCode="je9Dcs0WBFO7DP" int2:id="jctT1G65">
      <int2:state int2:type="gram" int2:value="Rejected"/>
    </int2:bookmark>
    <int2:bookmark int2:bookmarkName="_Int_Om1TOeHz" int2:invalidationBookmarkName="" int2:hashCode="je9Dcs0WBFO7DP" int2:id="ONbihs1M">
      <int2:state int2:type="gram" int2:value="Rejected"/>
    </int2:bookmark>
    <int2:bookmark int2:bookmarkName="_Int_51uouPBr" int2:invalidationBookmarkName="" int2:hashCode="ERVbafjJDdYDmm" int2:id="5iAzYNAC">
      <int2:state int2:type="gram" int2:value="Rejected"/>
    </int2:bookmark>
    <int2:bookmark int2:bookmarkName="_Int_jnK744jz" int2:invalidationBookmarkName="" int2:hashCode="ERVbafjJDdYDmm" int2:id="NEON2zwf">
      <int2:state int2:type="gram" int2:value="Rejected"/>
    </int2:bookmark>
    <int2:bookmark int2:bookmarkName="_Int_oAGIrpKq" int2:invalidationBookmarkName="" int2:hashCode="ERVbafjJDdYDmm" int2:id="l4Eq4hmF">
      <int2:state int2:type="gram" int2:value="Rejected"/>
    </int2:bookmark>
    <int2:bookmark int2:bookmarkName="_Int_uoB1kNWR" int2:invalidationBookmarkName="" int2:hashCode="je9Dcs0WBFO7DP" int2:id="KAhUWFTs">
      <int2:state int2:type="gram" int2:value="Rejected"/>
    </int2:bookmark>
    <int2:bookmark int2:bookmarkName="_Int_OkplQ4Ph" int2:invalidationBookmarkName="" int2:hashCode="ERVbafjJDdYDmm" int2:id="MI9U6j69">
      <int2:state int2:type="gram" int2:value="Rejected"/>
    </int2:bookmark>
    <int2:bookmark int2:bookmarkName="_Int_vh3BybWw" int2:invalidationBookmarkName="" int2:hashCode="kzWcDMIGCR/n/i" int2:id="nE9gdmUp">
      <int2:state int2:type="gram" int2:value="Rejected"/>
    </int2:bookmark>
    <int2:bookmark int2:bookmarkName="_Int_0H5BedFl" int2:invalidationBookmarkName="" int2:hashCode="ERVbafjJDdYDmm" int2:id="FaHq8liO">
      <int2:state int2:type="gram" int2:value="Rejected"/>
    </int2:bookmark>
    <int2:bookmark int2:bookmarkName="_Int_jn6NnQJI" int2:invalidationBookmarkName="" int2:hashCode="je9Dcs0WBFO7DP" int2:id="Hhxwncjk">
      <int2:state int2:type="gram" int2:value="Rejected"/>
    </int2:bookmark>
    <int2:bookmark int2:bookmarkName="_Int_mvP1R2FY" int2:invalidationBookmarkName="" int2:hashCode="je9Dcs0WBFO7DP" int2:id="2IghMseC">
      <int2:state int2:type="gram" int2:value="Rejected"/>
    </int2:bookmark>
    <int2:bookmark int2:bookmarkName="_Int_kbnVLEPF" int2:invalidationBookmarkName="" int2:hashCode="ERVbafjJDdYDmm" int2:id="KZBAP5RL">
      <int2:state int2:type="gram" int2:value="Rejected"/>
    </int2:bookmark>
    <int2:bookmark int2:bookmarkName="_Int_bOyGGzll" int2:invalidationBookmarkName="" int2:hashCode="ERVbafjJDdYDmm" int2:id="3AIDcZAo">
      <int2:state int2:type="gram" int2:value="Rejected"/>
    </int2:bookmark>
    <int2:bookmark int2:bookmarkName="_Int_7yM7B025" int2:invalidationBookmarkName="" int2:hashCode="ERVbafjJDdYDmm" int2:id="DAafqDM7">
      <int2:state int2:type="gram" int2:value="Rejected"/>
    </int2:bookmark>
    <int2:bookmark int2:bookmarkName="_Int_D47RZNCQ" int2:invalidationBookmarkName="" int2:hashCode="je9Dcs0WBFO7DP" int2:id="I4B0JMH7">
      <int2:state int2:type="gram" int2:value="Rejected"/>
    </int2:bookmark>
    <int2:bookmark int2:bookmarkName="_Int_QQEfujdT" int2:invalidationBookmarkName="" int2:hashCode="ERVbafjJDdYDmm" int2:id="W9uS0b9a">
      <int2:state int2:type="gram" int2:value="Rejected"/>
    </int2:bookmark>
    <int2:bookmark int2:bookmarkName="_Int_XFR3UUV1" int2:invalidationBookmarkName="" int2:hashCode="ERVbafjJDdYDmm" int2:id="1yDirRmN">
      <int2:state int2:type="gram" int2:value="Rejected"/>
    </int2:bookmark>
    <int2:bookmark int2:bookmarkName="_Int_isD6oh8W" int2:invalidationBookmarkName="" int2:hashCode="ERVbafjJDdYDmm" int2:id="S78NHg22">
      <int2:state int2:type="gram" int2:value="Rejected"/>
    </int2:bookmark>
    <int2:bookmark int2:bookmarkName="_Int_RjjIMAkc" int2:invalidationBookmarkName="" int2:hashCode="ERVbafjJDdYDmm" int2:id="3JafipPp">
      <int2:state int2:type="gram" int2:value="Rejected"/>
    </int2:bookmark>
    <int2:bookmark int2:bookmarkName="_Int_28Sq9tTA" int2:invalidationBookmarkName="" int2:hashCode="ERVbafjJDdYDmm" int2:id="b5xFjoYJ">
      <int2:state int2:type="gram" int2:value="Rejected"/>
    </int2:bookmark>
    <int2:bookmark int2:bookmarkName="_Int_HOoCDHbV" int2:invalidationBookmarkName="" int2:hashCode="ERVbafjJDdYDmm" int2:id="YIwCnw3D">
      <int2:state int2:type="gram" int2:value="Rejected"/>
    </int2:bookmark>
    <int2:bookmark int2:bookmarkName="_Int_XP9v4Uqc" int2:invalidationBookmarkName="" int2:hashCode="ixw1DXG0BZ4jz1" int2:id="dT4sdrZM">
      <int2:state int2:type="gram" int2:value="Rejected"/>
    </int2:bookmark>
    <int2:bookmark int2:bookmarkName="_Int_RXvLDp8o" int2:invalidationBookmarkName="" int2:hashCode="5PCAb6QzZotNq/" int2:id="plGaJuwp">
      <int2:state int2:type="gram" int2:value="Rejected"/>
    </int2:bookmark>
    <int2:bookmark int2:bookmarkName="_Int_6hV8314X" int2:invalidationBookmarkName="" int2:hashCode="UznTpFxmKHfafv" int2:id="D251Px0J">
      <int2:state int2:type="gram" int2:value="Rejected"/>
    </int2:bookmark>
    <int2:bookmark int2:bookmarkName="_Int_dXg7J1tU" int2:invalidationBookmarkName="" int2:hashCode="DZudciuuPUnJz+" int2:id="8VleJPm5">
      <int2:state int2:type="gram" int2:value="Rejected"/>
    </int2:bookmark>
    <int2:bookmark int2:bookmarkName="_Int_KmRYSYxS" int2:invalidationBookmarkName="" int2:hashCode="je9Dcs0WBFO7DP" int2:id="omFYTa3f">
      <int2:state int2:type="gram" int2:value="Rejected"/>
    </int2:bookmark>
    <int2:bookmark int2:bookmarkName="_Int_bcuDDbzy" int2:invalidationBookmarkName="" int2:hashCode="YthkjbxuZiq/+V" int2:id="AALFthYy">
      <int2:state int2:type="gram" int2:value="Rejected"/>
    </int2:bookmark>
    <int2:bookmark int2:bookmarkName="_Int_FfBQf1Xy" int2:invalidationBookmarkName="" int2:hashCode="je9Dcs0WBFO7DP" int2:id="vtvdOzTD">
      <int2:state int2:type="gram" int2:value="Rejected"/>
    </int2:bookmark>
    <int2:bookmark int2:bookmarkName="_Int_nUlTS6fx" int2:invalidationBookmarkName="" int2:hashCode="5T6K6J4qYqPpvJ" int2:id="Jhm9T0tg">
      <int2:state int2:type="gram" int2:value="Rejected"/>
    </int2:bookmark>
    <int2:bookmark int2:bookmarkName="_Int_sEq5egJR" int2:invalidationBookmarkName="" int2:hashCode="ERVbafjJDdYDmm" int2:id="27sJDSBD">
      <int2:state int2:type="gram" int2:value="Rejected"/>
    </int2:bookmark>
    <int2:bookmark int2:bookmarkName="_Int_CSBg0KPY" int2:invalidationBookmarkName="" int2:hashCode="ERVbafjJDdYDmm" int2:id="TiB7HQ75">
      <int2:state int2:type="gram" int2:value="Rejected"/>
    </int2:bookmark>
    <int2:bookmark int2:bookmarkName="_Int_TkQtm4dh" int2:invalidationBookmarkName="" int2:hashCode="je9Dcs0WBFO7DP" int2:id="GLqhYjLL">
      <int2:state int2:type="gram" int2:value="Rejected"/>
    </int2:bookmark>
    <int2:bookmark int2:bookmarkName="_Int_tFeSl4By" int2:invalidationBookmarkName="" int2:hashCode="ERVbafjJDdYDmm" int2:id="pEZYJPlM">
      <int2:state int2:type="gram" int2:value="Rejected"/>
    </int2:bookmark>
    <int2:bookmark int2:bookmarkName="_Int_3vvs09E1" int2:invalidationBookmarkName="" int2:hashCode="je9Dcs0WBFO7DP" int2:id="CRyt55WZ">
      <int2:state int2:type="gram" int2:value="Rejected"/>
    </int2:bookmark>
    <int2:bookmark int2:bookmarkName="_Int_70lY4Fpp" int2:invalidationBookmarkName="" int2:hashCode="ERVbafjJDdYDmm" int2:id="Bb9WkYT9">
      <int2:state int2:type="gram" int2:value="Rejected"/>
    </int2:bookmark>
    <int2:bookmark int2:bookmarkName="_Int_CpG14eKF" int2:invalidationBookmarkName="" int2:hashCode="ERVbafjJDdYDmm" int2:id="HGyOlpes">
      <int2:state int2:type="gram" int2:value="Rejected"/>
    </int2:bookmark>
    <int2:bookmark int2:bookmarkName="_Int_o7zjrWTr" int2:invalidationBookmarkName="" int2:hashCode="ERVbafjJDdYDmm" int2:id="AkUweM3Y">
      <int2:state int2:type="gram" int2:value="Rejected"/>
    </int2:bookmark>
    <int2:bookmark int2:bookmarkName="_Int_q0rR2VRI" int2:invalidationBookmarkName="" int2:hashCode="ERVbafjJDdYDmm" int2:id="6hjjOxfo">
      <int2:state int2:type="gram" int2:value="Rejected"/>
    </int2:bookmark>
    <int2:bookmark int2:bookmarkName="_Int_Bd08HBiN" int2:invalidationBookmarkName="" int2:hashCode="ERVbafjJDdYDmm" int2:id="ZFUJcRcZ">
      <int2:state int2:type="gram" int2:value="Rejected"/>
    </int2:bookmark>
    <int2:bookmark int2:bookmarkName="_Int_y09J2riH" int2:invalidationBookmarkName="" int2:hashCode="ICkttl7jzFeuDZ" int2:id="tZGIvo5U">
      <int2:state int2:type="gram" int2:value="Rejected"/>
    </int2:bookmark>
    <int2:bookmark int2:bookmarkName="_Int_tBVzD35a" int2:invalidationBookmarkName="" int2:hashCode="ERVbafjJDdYDmm" int2:id="tcFwPgDN">
      <int2:state int2:type="gram" int2:value="Rejected"/>
    </int2:bookmark>
    <int2:bookmark int2:bookmarkName="_Int_d0aum5aP" int2:invalidationBookmarkName="" int2:hashCode="ERVbafjJDdYDmm" int2:id="P6lJEDBh">
      <int2:state int2:type="gram" int2:value="Rejected"/>
    </int2:bookmark>
    <int2:bookmark int2:bookmarkName="_Int_Of74otn0" int2:invalidationBookmarkName="" int2:hashCode="ERVbafjJDdYDmm" int2:id="jRG3zkse">
      <int2:state int2:type="gram" int2:value="Rejected"/>
    </int2:bookmark>
    <int2:bookmark int2:bookmarkName="_Int_Lwn0OlAF" int2:invalidationBookmarkName="" int2:hashCode="DZudciuuPUnJz+" int2:id="EbnkSbjM">
      <int2:state int2:type="gram" int2:value="Rejected"/>
    </int2:bookmark>
    <int2:bookmark int2:bookmarkName="_Int_ivYQF9qf" int2:invalidationBookmarkName="" int2:hashCode="je9Dcs0WBFO7DP" int2:id="ehFui7HJ">
      <int2:state int2:type="gram" int2:value="Rejected"/>
    </int2:bookmark>
    <int2:bookmark int2:bookmarkName="_Int_BW3k6Nw5" int2:invalidationBookmarkName="" int2:hashCode="ERVbafjJDdYDmm" int2:id="zmU5eocV">
      <int2:state int2:type="gram" int2:value="Rejected"/>
    </int2:bookmark>
    <int2:bookmark int2:bookmarkName="_Int_M1WM2WY6" int2:invalidationBookmarkName="" int2:hashCode="y+IVdqPN06d3+T" int2:id="vQvCzjLe">
      <int2:state int2:type="gram" int2:value="Rejected"/>
    </int2:bookmark>
    <int2:bookmark int2:bookmarkName="_Int_TSTvlugo" int2:invalidationBookmarkName="" int2:hashCode="UznTpFxmKHfafv" int2:id="H1AjTbSL">
      <int2:state int2:type="gram" int2:value="Rejected"/>
    </int2:bookmark>
    <int2:bookmark int2:bookmarkName="_Int_uw7E1vY3" int2:invalidationBookmarkName="" int2:hashCode="ERVbafjJDdYDmm" int2:id="kXksGV3G">
      <int2:state int2:type="gram" int2:value="Rejected"/>
    </int2:bookmark>
    <int2:bookmark int2:bookmarkName="_Int_gy2If22l" int2:invalidationBookmarkName="" int2:hashCode="ERVbafjJDdYDmm" int2:id="xqgnYVx0">
      <int2:state int2:type="gram" int2:value="Rejected"/>
    </int2:bookmark>
    <int2:bookmark int2:bookmarkName="_Int_0yIAUcEJ" int2:invalidationBookmarkName="" int2:hashCode="/baYCCxKcyQRfo" int2:id="CJQ2MesY">
      <int2:state int2:type="gram" int2:value="Rejected"/>
    </int2:bookmark>
    <int2:bookmark int2:bookmarkName="_Int_Trj4mUwW" int2:invalidationBookmarkName="" int2:hashCode="ERVbafjJDdYDmm" int2:id="O9CUhBze">
      <int2:state int2:type="gram" int2:value="Rejected"/>
    </int2:bookmark>
    <int2:bookmark int2:bookmarkName="_Int_9Zf52LTi" int2:invalidationBookmarkName="" int2:hashCode="ERVbafjJDdYDmm" int2:id="MTT9dECp">
      <int2:state int2:type="gram" int2:value="Rejected"/>
    </int2:bookmark>
    <int2:bookmark int2:bookmarkName="_Int_TPYqNGoi" int2:invalidationBookmarkName="" int2:hashCode="ERVbafjJDdYDmm" int2:id="Gh0KjVic">
      <int2:state int2:type="gram" int2:value="Rejected"/>
    </int2:bookmark>
    <int2:bookmark int2:bookmarkName="_Int_h8Ouzy4p" int2:invalidationBookmarkName="" int2:hashCode="ERVbafjJDdYDmm" int2:id="VtRGrSUy">
      <int2:state int2:type="gram" int2:value="Rejected"/>
    </int2:bookmark>
    <int2:bookmark int2:bookmarkName="_Int_gwzDXw0B" int2:invalidationBookmarkName="" int2:hashCode="ERVbafjJDdYDmm" int2:id="tw5ZWnPa">
      <int2:state int2:type="gram" int2:value="Rejected"/>
    </int2:bookmark>
    <int2:bookmark int2:bookmarkName="_Int_BXHEji8s" int2:invalidationBookmarkName="" int2:hashCode="zetUPtZwpV9Z/t" int2:id="RA0fFPZ9">
      <int2:state int2:type="style" int2:value="Rejected"/>
    </int2:bookmark>
    <int2:bookmark int2:bookmarkName="_Int_dBwLWxDu" int2:invalidationBookmarkName="" int2:hashCode="zetUPtZwpV9Z/t" int2:id="9MWLsB4a">
      <int2:state int2:type="style" int2:value="Rejected"/>
    </int2:bookmark>
    <int2:bookmark int2:bookmarkName="_Int_OvznIjhw" int2:invalidationBookmarkName="" int2:hashCode="zetUPtZwpV9Z/t" int2:id="3bW69h5p">
      <int2:state int2:type="style" int2:value="Rejected"/>
    </int2:bookmark>
    <int2:bookmark int2:bookmarkName="_Int_DGa6qHFq" int2:invalidationBookmarkName="" int2:hashCode="fLBgJ+h+fYSNhX" int2:id="OzwbuNUK">
      <int2:state int2:type="gram" int2:value="Rejected"/>
    </int2:bookmark>
    <int2:bookmark int2:bookmarkName="_Int_3E4TOoxV" int2:invalidationBookmarkName="" int2:hashCode="z/8nyWCJuTFQ81" int2:id="zXY3ih5K">
      <int2:state int2:type="gram" int2:value="Rejected"/>
    </int2:bookmark>
    <int2:bookmark int2:bookmarkName="_Int_LyN9CucE" int2:invalidationBookmarkName="" int2:hashCode="HtpEfiPMWDLYMN" int2:id="VWL6g1nT">
      <int2:state int2:type="gram" int2:value="Rejected"/>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84">
    <w:nsid w:val="1f009cb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02C4743"/>
    <w:multiLevelType w:val="multilevel"/>
    <w:tmpl w:val="153C2002"/>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 w15:restartNumberingAfterBreak="0">
    <w:nsid w:val="046EB629"/>
    <w:multiLevelType w:val="hybridMultilevel"/>
    <w:tmpl w:val="FFFFFFFF"/>
    <w:lvl w:ilvl="0" w:tplc="0F0CA896">
      <w:start w:val="1"/>
      <w:numFmt w:val="bullet"/>
      <w:lvlText w:val=""/>
      <w:lvlJc w:val="left"/>
      <w:pPr>
        <w:ind w:left="720" w:hanging="360"/>
      </w:pPr>
      <w:rPr>
        <w:rFonts w:hint="default" w:ascii="Symbol" w:hAnsi="Symbol"/>
      </w:rPr>
    </w:lvl>
    <w:lvl w:ilvl="1" w:tplc="F2EC0EA0">
      <w:start w:val="1"/>
      <w:numFmt w:val="bullet"/>
      <w:lvlText w:val="o"/>
      <w:lvlJc w:val="left"/>
      <w:pPr>
        <w:ind w:left="1440" w:hanging="360"/>
      </w:pPr>
      <w:rPr>
        <w:rFonts w:hint="default" w:ascii="Courier New" w:hAnsi="Courier New"/>
      </w:rPr>
    </w:lvl>
    <w:lvl w:ilvl="2" w:tplc="558C439E">
      <w:start w:val="1"/>
      <w:numFmt w:val="bullet"/>
      <w:lvlText w:val=""/>
      <w:lvlJc w:val="left"/>
      <w:pPr>
        <w:ind w:left="2160" w:hanging="360"/>
      </w:pPr>
      <w:rPr>
        <w:rFonts w:hint="default" w:ascii="Wingdings" w:hAnsi="Wingdings"/>
      </w:rPr>
    </w:lvl>
    <w:lvl w:ilvl="3" w:tplc="66262260">
      <w:start w:val="1"/>
      <w:numFmt w:val="bullet"/>
      <w:lvlText w:val=""/>
      <w:lvlJc w:val="left"/>
      <w:pPr>
        <w:ind w:left="2880" w:hanging="360"/>
      </w:pPr>
      <w:rPr>
        <w:rFonts w:hint="default" w:ascii="Symbol" w:hAnsi="Symbol"/>
      </w:rPr>
    </w:lvl>
    <w:lvl w:ilvl="4" w:tplc="3DE60B5E">
      <w:start w:val="1"/>
      <w:numFmt w:val="bullet"/>
      <w:lvlText w:val="o"/>
      <w:lvlJc w:val="left"/>
      <w:pPr>
        <w:ind w:left="3600" w:hanging="360"/>
      </w:pPr>
      <w:rPr>
        <w:rFonts w:hint="default" w:ascii="Courier New" w:hAnsi="Courier New"/>
      </w:rPr>
    </w:lvl>
    <w:lvl w:ilvl="5" w:tplc="688E6EFA">
      <w:start w:val="1"/>
      <w:numFmt w:val="bullet"/>
      <w:lvlText w:val=""/>
      <w:lvlJc w:val="left"/>
      <w:pPr>
        <w:ind w:left="4320" w:hanging="360"/>
      </w:pPr>
      <w:rPr>
        <w:rFonts w:hint="default" w:ascii="Wingdings" w:hAnsi="Wingdings"/>
      </w:rPr>
    </w:lvl>
    <w:lvl w:ilvl="6" w:tplc="C7663FAE">
      <w:start w:val="1"/>
      <w:numFmt w:val="bullet"/>
      <w:lvlText w:val=""/>
      <w:lvlJc w:val="left"/>
      <w:pPr>
        <w:ind w:left="5040" w:hanging="360"/>
      </w:pPr>
      <w:rPr>
        <w:rFonts w:hint="default" w:ascii="Symbol" w:hAnsi="Symbol"/>
      </w:rPr>
    </w:lvl>
    <w:lvl w:ilvl="7" w:tplc="7CA08B84">
      <w:start w:val="1"/>
      <w:numFmt w:val="bullet"/>
      <w:lvlText w:val="o"/>
      <w:lvlJc w:val="left"/>
      <w:pPr>
        <w:ind w:left="5760" w:hanging="360"/>
      </w:pPr>
      <w:rPr>
        <w:rFonts w:hint="default" w:ascii="Courier New" w:hAnsi="Courier New"/>
      </w:rPr>
    </w:lvl>
    <w:lvl w:ilvl="8" w:tplc="D13A57F4">
      <w:start w:val="1"/>
      <w:numFmt w:val="bullet"/>
      <w:lvlText w:val=""/>
      <w:lvlJc w:val="left"/>
      <w:pPr>
        <w:ind w:left="6480" w:hanging="360"/>
      </w:pPr>
      <w:rPr>
        <w:rFonts w:hint="default" w:ascii="Wingdings" w:hAnsi="Wingdings"/>
      </w:rPr>
    </w:lvl>
  </w:abstractNum>
  <w:abstractNum w:abstractNumId="2" w15:restartNumberingAfterBreak="0">
    <w:nsid w:val="05372C9A"/>
    <w:multiLevelType w:val="multilevel"/>
    <w:tmpl w:val="806C1B4C"/>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3" w15:restartNumberingAfterBreak="0">
    <w:nsid w:val="0803B97B"/>
    <w:multiLevelType w:val="hybridMultilevel"/>
    <w:tmpl w:val="1D2811EA"/>
    <w:lvl w:ilvl="0" w:tplc="7E86647A">
      <w:start w:val="1"/>
      <w:numFmt w:val="bullet"/>
      <w:lvlText w:val=""/>
      <w:lvlJc w:val="left"/>
      <w:pPr>
        <w:ind w:left="720" w:hanging="360"/>
      </w:pPr>
      <w:rPr>
        <w:rFonts w:hint="default" w:ascii="Symbol" w:hAnsi="Symbol"/>
      </w:rPr>
    </w:lvl>
    <w:lvl w:ilvl="1" w:tplc="3A3CA12A">
      <w:start w:val="1"/>
      <w:numFmt w:val="bullet"/>
      <w:lvlText w:val="o"/>
      <w:lvlJc w:val="left"/>
      <w:pPr>
        <w:ind w:left="1440" w:hanging="360"/>
      </w:pPr>
      <w:rPr>
        <w:rFonts w:hint="default" w:ascii="Courier New" w:hAnsi="Courier New"/>
      </w:rPr>
    </w:lvl>
    <w:lvl w:ilvl="2" w:tplc="30EAE8D6">
      <w:start w:val="1"/>
      <w:numFmt w:val="bullet"/>
      <w:lvlText w:val=""/>
      <w:lvlJc w:val="left"/>
      <w:pPr>
        <w:ind w:left="2160" w:hanging="360"/>
      </w:pPr>
      <w:rPr>
        <w:rFonts w:hint="default" w:ascii="Wingdings" w:hAnsi="Wingdings"/>
      </w:rPr>
    </w:lvl>
    <w:lvl w:ilvl="3" w:tplc="FF5860DC">
      <w:start w:val="1"/>
      <w:numFmt w:val="bullet"/>
      <w:lvlText w:val=""/>
      <w:lvlJc w:val="left"/>
      <w:pPr>
        <w:ind w:left="2880" w:hanging="360"/>
      </w:pPr>
      <w:rPr>
        <w:rFonts w:hint="default" w:ascii="Symbol" w:hAnsi="Symbol"/>
      </w:rPr>
    </w:lvl>
    <w:lvl w:ilvl="4" w:tplc="4FD4F11E">
      <w:start w:val="1"/>
      <w:numFmt w:val="bullet"/>
      <w:lvlText w:val="o"/>
      <w:lvlJc w:val="left"/>
      <w:pPr>
        <w:ind w:left="3600" w:hanging="360"/>
      </w:pPr>
      <w:rPr>
        <w:rFonts w:hint="default" w:ascii="Courier New" w:hAnsi="Courier New"/>
      </w:rPr>
    </w:lvl>
    <w:lvl w:ilvl="5" w:tplc="A580AB08">
      <w:start w:val="1"/>
      <w:numFmt w:val="bullet"/>
      <w:lvlText w:val=""/>
      <w:lvlJc w:val="left"/>
      <w:pPr>
        <w:ind w:left="4320" w:hanging="360"/>
      </w:pPr>
      <w:rPr>
        <w:rFonts w:hint="default" w:ascii="Wingdings" w:hAnsi="Wingdings"/>
      </w:rPr>
    </w:lvl>
    <w:lvl w:ilvl="6" w:tplc="F48C67AA">
      <w:start w:val="1"/>
      <w:numFmt w:val="bullet"/>
      <w:lvlText w:val=""/>
      <w:lvlJc w:val="left"/>
      <w:pPr>
        <w:ind w:left="5040" w:hanging="360"/>
      </w:pPr>
      <w:rPr>
        <w:rFonts w:hint="default" w:ascii="Symbol" w:hAnsi="Symbol"/>
      </w:rPr>
    </w:lvl>
    <w:lvl w:ilvl="7" w:tplc="75BE82DE">
      <w:start w:val="1"/>
      <w:numFmt w:val="bullet"/>
      <w:lvlText w:val="o"/>
      <w:lvlJc w:val="left"/>
      <w:pPr>
        <w:ind w:left="5760" w:hanging="360"/>
      </w:pPr>
      <w:rPr>
        <w:rFonts w:hint="default" w:ascii="Courier New" w:hAnsi="Courier New"/>
      </w:rPr>
    </w:lvl>
    <w:lvl w:ilvl="8" w:tplc="0150A346">
      <w:start w:val="1"/>
      <w:numFmt w:val="bullet"/>
      <w:lvlText w:val=""/>
      <w:lvlJc w:val="left"/>
      <w:pPr>
        <w:ind w:left="6480" w:hanging="360"/>
      </w:pPr>
      <w:rPr>
        <w:rFonts w:hint="default" w:ascii="Wingdings" w:hAnsi="Wingdings"/>
      </w:rPr>
    </w:lvl>
  </w:abstractNum>
  <w:abstractNum w:abstractNumId="4" w15:restartNumberingAfterBreak="0">
    <w:nsid w:val="08514B33"/>
    <w:multiLevelType w:val="hybridMultilevel"/>
    <w:tmpl w:val="591CE0B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0BA7302B"/>
    <w:multiLevelType w:val="multilevel"/>
    <w:tmpl w:val="43B8767E"/>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o"/>
      <w:lvlJc w:val="left"/>
      <w:pPr>
        <w:ind w:left="1800" w:hanging="360"/>
      </w:pPr>
      <w:rPr>
        <w:rFonts w:ascii="Courier New" w:hAnsi="Courier New" w:eastAsia="Courier New" w:cs="Courier New"/>
      </w:rPr>
    </w:lvl>
    <w:lvl w:ilvl="2">
      <w:start w:val="1"/>
      <w:numFmt w:val="bullet"/>
      <w:lvlText w:val="▪"/>
      <w:lvlJc w:val="left"/>
      <w:pPr>
        <w:ind w:left="2520" w:hanging="360"/>
      </w:pPr>
      <w:rPr>
        <w:rFonts w:ascii="Noto Sans Symbols" w:hAnsi="Noto Sans Symbols" w:eastAsia="Noto Sans Symbols" w:cs="Noto Sans Symbols"/>
      </w:rPr>
    </w:lvl>
    <w:lvl w:ilvl="3">
      <w:start w:val="1"/>
      <w:numFmt w:val="bullet"/>
      <w:lvlText w:val="●"/>
      <w:lvlJc w:val="left"/>
      <w:pPr>
        <w:ind w:left="3240" w:hanging="360"/>
      </w:pPr>
      <w:rPr>
        <w:rFonts w:ascii="Noto Sans Symbols" w:hAnsi="Noto Sans Symbols" w:eastAsia="Noto Sans Symbols" w:cs="Noto Sans Symbols"/>
      </w:rPr>
    </w:lvl>
    <w:lvl w:ilvl="4">
      <w:start w:val="1"/>
      <w:numFmt w:val="bullet"/>
      <w:lvlText w:val="o"/>
      <w:lvlJc w:val="left"/>
      <w:pPr>
        <w:ind w:left="3960" w:hanging="360"/>
      </w:pPr>
      <w:rPr>
        <w:rFonts w:ascii="Courier New" w:hAnsi="Courier New" w:eastAsia="Courier New" w:cs="Courier New"/>
      </w:rPr>
    </w:lvl>
    <w:lvl w:ilvl="5">
      <w:start w:val="1"/>
      <w:numFmt w:val="bullet"/>
      <w:lvlText w:val="▪"/>
      <w:lvlJc w:val="left"/>
      <w:pPr>
        <w:ind w:left="4680" w:hanging="360"/>
      </w:pPr>
      <w:rPr>
        <w:rFonts w:ascii="Noto Sans Symbols" w:hAnsi="Noto Sans Symbols" w:eastAsia="Noto Sans Symbols" w:cs="Noto Sans Symbols"/>
      </w:rPr>
    </w:lvl>
    <w:lvl w:ilvl="6">
      <w:start w:val="1"/>
      <w:numFmt w:val="bullet"/>
      <w:lvlText w:val="●"/>
      <w:lvlJc w:val="left"/>
      <w:pPr>
        <w:ind w:left="5400" w:hanging="360"/>
      </w:pPr>
      <w:rPr>
        <w:rFonts w:ascii="Noto Sans Symbols" w:hAnsi="Noto Sans Symbols" w:eastAsia="Noto Sans Symbols" w:cs="Noto Sans Symbols"/>
      </w:rPr>
    </w:lvl>
    <w:lvl w:ilvl="7">
      <w:start w:val="1"/>
      <w:numFmt w:val="bullet"/>
      <w:lvlText w:val="o"/>
      <w:lvlJc w:val="left"/>
      <w:pPr>
        <w:ind w:left="6120" w:hanging="360"/>
      </w:pPr>
      <w:rPr>
        <w:rFonts w:ascii="Courier New" w:hAnsi="Courier New" w:eastAsia="Courier New" w:cs="Courier New"/>
      </w:rPr>
    </w:lvl>
    <w:lvl w:ilvl="8">
      <w:start w:val="1"/>
      <w:numFmt w:val="bullet"/>
      <w:lvlText w:val="▪"/>
      <w:lvlJc w:val="left"/>
      <w:pPr>
        <w:ind w:left="6840" w:hanging="360"/>
      </w:pPr>
      <w:rPr>
        <w:rFonts w:ascii="Noto Sans Symbols" w:hAnsi="Noto Sans Symbols" w:eastAsia="Noto Sans Symbols" w:cs="Noto Sans Symbols"/>
      </w:rPr>
    </w:lvl>
  </w:abstractNum>
  <w:abstractNum w:abstractNumId="6" w15:restartNumberingAfterBreak="0">
    <w:nsid w:val="0E7F3FB7"/>
    <w:multiLevelType w:val="hybridMultilevel"/>
    <w:tmpl w:val="04BA8BC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0F3E761C"/>
    <w:multiLevelType w:val="hybridMultilevel"/>
    <w:tmpl w:val="A6FA551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FE15961"/>
    <w:multiLevelType w:val="multilevel"/>
    <w:tmpl w:val="648CE478"/>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9" w15:restartNumberingAfterBreak="0">
    <w:nsid w:val="12033415"/>
    <w:multiLevelType w:val="hybridMultilevel"/>
    <w:tmpl w:val="6C88FBF0"/>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0" w15:restartNumberingAfterBreak="0">
    <w:nsid w:val="12946C56"/>
    <w:multiLevelType w:val="hybridMultilevel"/>
    <w:tmpl w:val="E42E3F5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151D2B01"/>
    <w:multiLevelType w:val="hybridMultilevel"/>
    <w:tmpl w:val="04962C6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15715072"/>
    <w:multiLevelType w:val="multilevel"/>
    <w:tmpl w:val="E68C1068"/>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3" w15:restartNumberingAfterBreak="0">
    <w:nsid w:val="168B7F2D"/>
    <w:multiLevelType w:val="hybridMultilevel"/>
    <w:tmpl w:val="8076966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16CB11D4"/>
    <w:multiLevelType w:val="multilevel"/>
    <w:tmpl w:val="2EF8275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15:restartNumberingAfterBreak="0">
    <w:nsid w:val="177771EC"/>
    <w:multiLevelType w:val="hybridMultilevel"/>
    <w:tmpl w:val="7AD0188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181C2236"/>
    <w:multiLevelType w:val="multilevel"/>
    <w:tmpl w:val="790E6880"/>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7" w15:restartNumberingAfterBreak="0">
    <w:nsid w:val="18702D86"/>
    <w:multiLevelType w:val="multilevel"/>
    <w:tmpl w:val="4EC443AE"/>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8" w15:restartNumberingAfterBreak="0">
    <w:nsid w:val="18B34910"/>
    <w:multiLevelType w:val="multilevel"/>
    <w:tmpl w:val="629668E2"/>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9" w15:restartNumberingAfterBreak="0">
    <w:nsid w:val="198D7B04"/>
    <w:multiLevelType w:val="hybridMultilevel"/>
    <w:tmpl w:val="299E0E3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1ABC5F78"/>
    <w:multiLevelType w:val="multilevel"/>
    <w:tmpl w:val="9C222BA0"/>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1" w15:restartNumberingAfterBreak="0">
    <w:nsid w:val="1B2333B5"/>
    <w:multiLevelType w:val="hybridMultilevel"/>
    <w:tmpl w:val="E9A602B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1E7E7DB3"/>
    <w:multiLevelType w:val="hybridMultilevel"/>
    <w:tmpl w:val="1C44B27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1F0C35F4"/>
    <w:multiLevelType w:val="hybridMultilevel"/>
    <w:tmpl w:val="0F4AECC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4" w15:restartNumberingAfterBreak="0">
    <w:nsid w:val="1F577EC1"/>
    <w:multiLevelType w:val="multilevel"/>
    <w:tmpl w:val="EBB2BC48"/>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5" w15:restartNumberingAfterBreak="0">
    <w:nsid w:val="214A47E2"/>
    <w:multiLevelType w:val="hybridMultilevel"/>
    <w:tmpl w:val="C51E845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6" w15:restartNumberingAfterBreak="0">
    <w:nsid w:val="22BE4028"/>
    <w:multiLevelType w:val="hybridMultilevel"/>
    <w:tmpl w:val="FFFFFFFF"/>
    <w:lvl w:ilvl="0" w:tplc="5A28210E">
      <w:start w:val="1"/>
      <w:numFmt w:val="bullet"/>
      <w:lvlText w:val=""/>
      <w:lvlJc w:val="left"/>
      <w:pPr>
        <w:ind w:left="720" w:hanging="360"/>
      </w:pPr>
      <w:rPr>
        <w:rFonts w:hint="default" w:ascii="Symbol" w:hAnsi="Symbol"/>
      </w:rPr>
    </w:lvl>
    <w:lvl w:ilvl="1" w:tplc="9B6AB174">
      <w:start w:val="1"/>
      <w:numFmt w:val="bullet"/>
      <w:lvlText w:val="o"/>
      <w:lvlJc w:val="left"/>
      <w:pPr>
        <w:ind w:left="1440" w:hanging="360"/>
      </w:pPr>
      <w:rPr>
        <w:rFonts w:hint="default" w:ascii="Courier New" w:hAnsi="Courier New"/>
      </w:rPr>
    </w:lvl>
    <w:lvl w:ilvl="2" w:tplc="28FE100C">
      <w:start w:val="1"/>
      <w:numFmt w:val="bullet"/>
      <w:lvlText w:val=""/>
      <w:lvlJc w:val="left"/>
      <w:pPr>
        <w:ind w:left="2160" w:hanging="360"/>
      </w:pPr>
      <w:rPr>
        <w:rFonts w:hint="default" w:ascii="Wingdings" w:hAnsi="Wingdings"/>
      </w:rPr>
    </w:lvl>
    <w:lvl w:ilvl="3" w:tplc="E9CA6CEC">
      <w:start w:val="1"/>
      <w:numFmt w:val="bullet"/>
      <w:lvlText w:val=""/>
      <w:lvlJc w:val="left"/>
      <w:pPr>
        <w:ind w:left="2880" w:hanging="360"/>
      </w:pPr>
      <w:rPr>
        <w:rFonts w:hint="default" w:ascii="Symbol" w:hAnsi="Symbol"/>
      </w:rPr>
    </w:lvl>
    <w:lvl w:ilvl="4" w:tplc="0ED8CBBA">
      <w:start w:val="1"/>
      <w:numFmt w:val="bullet"/>
      <w:lvlText w:val="o"/>
      <w:lvlJc w:val="left"/>
      <w:pPr>
        <w:ind w:left="3600" w:hanging="360"/>
      </w:pPr>
      <w:rPr>
        <w:rFonts w:hint="default" w:ascii="Courier New" w:hAnsi="Courier New"/>
      </w:rPr>
    </w:lvl>
    <w:lvl w:ilvl="5" w:tplc="31DC22B8">
      <w:start w:val="1"/>
      <w:numFmt w:val="bullet"/>
      <w:lvlText w:val=""/>
      <w:lvlJc w:val="left"/>
      <w:pPr>
        <w:ind w:left="4320" w:hanging="360"/>
      </w:pPr>
      <w:rPr>
        <w:rFonts w:hint="default" w:ascii="Wingdings" w:hAnsi="Wingdings"/>
      </w:rPr>
    </w:lvl>
    <w:lvl w:ilvl="6" w:tplc="39C83F32">
      <w:start w:val="1"/>
      <w:numFmt w:val="bullet"/>
      <w:lvlText w:val=""/>
      <w:lvlJc w:val="left"/>
      <w:pPr>
        <w:ind w:left="5040" w:hanging="360"/>
      </w:pPr>
      <w:rPr>
        <w:rFonts w:hint="default" w:ascii="Symbol" w:hAnsi="Symbol"/>
      </w:rPr>
    </w:lvl>
    <w:lvl w:ilvl="7" w:tplc="BB705744">
      <w:start w:val="1"/>
      <w:numFmt w:val="bullet"/>
      <w:lvlText w:val="o"/>
      <w:lvlJc w:val="left"/>
      <w:pPr>
        <w:ind w:left="5760" w:hanging="360"/>
      </w:pPr>
      <w:rPr>
        <w:rFonts w:hint="default" w:ascii="Courier New" w:hAnsi="Courier New"/>
      </w:rPr>
    </w:lvl>
    <w:lvl w:ilvl="8" w:tplc="3246EF88">
      <w:start w:val="1"/>
      <w:numFmt w:val="bullet"/>
      <w:lvlText w:val=""/>
      <w:lvlJc w:val="left"/>
      <w:pPr>
        <w:ind w:left="6480" w:hanging="360"/>
      </w:pPr>
      <w:rPr>
        <w:rFonts w:hint="default" w:ascii="Wingdings" w:hAnsi="Wingdings"/>
      </w:rPr>
    </w:lvl>
  </w:abstractNum>
  <w:abstractNum w:abstractNumId="27" w15:restartNumberingAfterBreak="0">
    <w:nsid w:val="25CF2520"/>
    <w:multiLevelType w:val="multilevel"/>
    <w:tmpl w:val="01184B42"/>
    <w:lvl w:ilvl="0">
      <w:start w:val="1"/>
      <w:numFmt w:val="bullet"/>
      <w:lvlText w:val="●"/>
      <w:lvlJc w:val="left"/>
      <w:pPr>
        <w:ind w:left="1080" w:hanging="360"/>
      </w:pPr>
      <w:rPr>
        <w:rFonts w:ascii="Noto Sans Symbols" w:hAnsi="Noto Sans Symbols" w:eastAsia="Noto Sans Symbols" w:cs="Noto Sans Symbols"/>
        <w:sz w:val="20"/>
        <w:szCs w:val="20"/>
      </w:rPr>
    </w:lvl>
    <w:lvl w:ilvl="1">
      <w:start w:val="1"/>
      <w:numFmt w:val="bullet"/>
      <w:lvlText w:val="o"/>
      <w:lvlJc w:val="left"/>
      <w:pPr>
        <w:ind w:left="1800" w:hanging="360"/>
      </w:pPr>
      <w:rPr>
        <w:rFonts w:ascii="Courier New" w:hAnsi="Courier New" w:eastAsia="Courier New" w:cs="Courier New"/>
        <w:sz w:val="20"/>
        <w:szCs w:val="20"/>
      </w:rPr>
    </w:lvl>
    <w:lvl w:ilvl="2">
      <w:start w:val="1"/>
      <w:numFmt w:val="bullet"/>
      <w:lvlText w:val="▪"/>
      <w:lvlJc w:val="left"/>
      <w:pPr>
        <w:ind w:left="2520" w:hanging="360"/>
      </w:pPr>
      <w:rPr>
        <w:rFonts w:ascii="Noto Sans Symbols" w:hAnsi="Noto Sans Symbols" w:eastAsia="Noto Sans Symbols" w:cs="Noto Sans Symbols"/>
        <w:sz w:val="20"/>
        <w:szCs w:val="20"/>
      </w:rPr>
    </w:lvl>
    <w:lvl w:ilvl="3">
      <w:start w:val="1"/>
      <w:numFmt w:val="bullet"/>
      <w:lvlText w:val="▪"/>
      <w:lvlJc w:val="left"/>
      <w:pPr>
        <w:ind w:left="3240" w:hanging="360"/>
      </w:pPr>
      <w:rPr>
        <w:rFonts w:ascii="Noto Sans Symbols" w:hAnsi="Noto Sans Symbols" w:eastAsia="Noto Sans Symbols" w:cs="Noto Sans Symbols"/>
        <w:sz w:val="20"/>
        <w:szCs w:val="20"/>
      </w:rPr>
    </w:lvl>
    <w:lvl w:ilvl="4">
      <w:start w:val="1"/>
      <w:numFmt w:val="bullet"/>
      <w:lvlText w:val="▪"/>
      <w:lvlJc w:val="left"/>
      <w:pPr>
        <w:ind w:left="3960" w:hanging="360"/>
      </w:pPr>
      <w:rPr>
        <w:rFonts w:ascii="Noto Sans Symbols" w:hAnsi="Noto Sans Symbols" w:eastAsia="Noto Sans Symbols" w:cs="Noto Sans Symbols"/>
        <w:sz w:val="20"/>
        <w:szCs w:val="20"/>
      </w:rPr>
    </w:lvl>
    <w:lvl w:ilvl="5">
      <w:start w:val="1"/>
      <w:numFmt w:val="bullet"/>
      <w:lvlText w:val="▪"/>
      <w:lvlJc w:val="left"/>
      <w:pPr>
        <w:ind w:left="4680" w:hanging="360"/>
      </w:pPr>
      <w:rPr>
        <w:rFonts w:ascii="Noto Sans Symbols" w:hAnsi="Noto Sans Symbols" w:eastAsia="Noto Sans Symbols" w:cs="Noto Sans Symbols"/>
        <w:sz w:val="20"/>
        <w:szCs w:val="20"/>
      </w:rPr>
    </w:lvl>
    <w:lvl w:ilvl="6">
      <w:start w:val="1"/>
      <w:numFmt w:val="bullet"/>
      <w:lvlText w:val="▪"/>
      <w:lvlJc w:val="left"/>
      <w:pPr>
        <w:ind w:left="5400" w:hanging="360"/>
      </w:pPr>
      <w:rPr>
        <w:rFonts w:ascii="Noto Sans Symbols" w:hAnsi="Noto Sans Symbols" w:eastAsia="Noto Sans Symbols" w:cs="Noto Sans Symbols"/>
        <w:sz w:val="20"/>
        <w:szCs w:val="20"/>
      </w:rPr>
    </w:lvl>
    <w:lvl w:ilvl="7">
      <w:start w:val="1"/>
      <w:numFmt w:val="bullet"/>
      <w:lvlText w:val="▪"/>
      <w:lvlJc w:val="left"/>
      <w:pPr>
        <w:ind w:left="6120" w:hanging="360"/>
      </w:pPr>
      <w:rPr>
        <w:rFonts w:ascii="Noto Sans Symbols" w:hAnsi="Noto Sans Symbols" w:eastAsia="Noto Sans Symbols" w:cs="Noto Sans Symbols"/>
        <w:sz w:val="20"/>
        <w:szCs w:val="20"/>
      </w:rPr>
    </w:lvl>
    <w:lvl w:ilvl="8">
      <w:start w:val="1"/>
      <w:numFmt w:val="bullet"/>
      <w:lvlText w:val="▪"/>
      <w:lvlJc w:val="left"/>
      <w:pPr>
        <w:ind w:left="6840" w:hanging="360"/>
      </w:pPr>
      <w:rPr>
        <w:rFonts w:ascii="Noto Sans Symbols" w:hAnsi="Noto Sans Symbols" w:eastAsia="Noto Sans Symbols" w:cs="Noto Sans Symbols"/>
        <w:sz w:val="20"/>
        <w:szCs w:val="20"/>
      </w:rPr>
    </w:lvl>
  </w:abstractNum>
  <w:abstractNum w:abstractNumId="28" w15:restartNumberingAfterBreak="0">
    <w:nsid w:val="26A96956"/>
    <w:multiLevelType w:val="hybridMultilevel"/>
    <w:tmpl w:val="9D62504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9" w15:restartNumberingAfterBreak="0">
    <w:nsid w:val="26F103A4"/>
    <w:multiLevelType w:val="hybridMultilevel"/>
    <w:tmpl w:val="FFFFFFFF"/>
    <w:lvl w:ilvl="0" w:tplc="785E248E">
      <w:start w:val="1"/>
      <w:numFmt w:val="bullet"/>
      <w:lvlText w:val=""/>
      <w:lvlJc w:val="left"/>
      <w:pPr>
        <w:ind w:left="720" w:hanging="360"/>
      </w:pPr>
      <w:rPr>
        <w:rFonts w:hint="default" w:ascii="Symbol" w:hAnsi="Symbol"/>
      </w:rPr>
    </w:lvl>
    <w:lvl w:ilvl="1" w:tplc="D3D29EDA">
      <w:start w:val="1"/>
      <w:numFmt w:val="bullet"/>
      <w:lvlText w:val="o"/>
      <w:lvlJc w:val="left"/>
      <w:pPr>
        <w:ind w:left="1440" w:hanging="360"/>
      </w:pPr>
      <w:rPr>
        <w:rFonts w:hint="default" w:ascii="Courier New" w:hAnsi="Courier New"/>
      </w:rPr>
    </w:lvl>
    <w:lvl w:ilvl="2" w:tplc="BD0ADFA0">
      <w:start w:val="1"/>
      <w:numFmt w:val="bullet"/>
      <w:lvlText w:val=""/>
      <w:lvlJc w:val="left"/>
      <w:pPr>
        <w:ind w:left="2160" w:hanging="360"/>
      </w:pPr>
      <w:rPr>
        <w:rFonts w:hint="default" w:ascii="Wingdings" w:hAnsi="Wingdings"/>
      </w:rPr>
    </w:lvl>
    <w:lvl w:ilvl="3" w:tplc="889A0FC2">
      <w:start w:val="1"/>
      <w:numFmt w:val="bullet"/>
      <w:lvlText w:val=""/>
      <w:lvlJc w:val="left"/>
      <w:pPr>
        <w:ind w:left="2880" w:hanging="360"/>
      </w:pPr>
      <w:rPr>
        <w:rFonts w:hint="default" w:ascii="Symbol" w:hAnsi="Symbol"/>
      </w:rPr>
    </w:lvl>
    <w:lvl w:ilvl="4" w:tplc="DE5E4038">
      <w:start w:val="1"/>
      <w:numFmt w:val="bullet"/>
      <w:lvlText w:val="o"/>
      <w:lvlJc w:val="left"/>
      <w:pPr>
        <w:ind w:left="3600" w:hanging="360"/>
      </w:pPr>
      <w:rPr>
        <w:rFonts w:hint="default" w:ascii="Courier New" w:hAnsi="Courier New"/>
      </w:rPr>
    </w:lvl>
    <w:lvl w:ilvl="5" w:tplc="30E2A970">
      <w:start w:val="1"/>
      <w:numFmt w:val="bullet"/>
      <w:lvlText w:val=""/>
      <w:lvlJc w:val="left"/>
      <w:pPr>
        <w:ind w:left="4320" w:hanging="360"/>
      </w:pPr>
      <w:rPr>
        <w:rFonts w:hint="default" w:ascii="Wingdings" w:hAnsi="Wingdings"/>
      </w:rPr>
    </w:lvl>
    <w:lvl w:ilvl="6" w:tplc="B92C4DC2">
      <w:start w:val="1"/>
      <w:numFmt w:val="bullet"/>
      <w:lvlText w:val=""/>
      <w:lvlJc w:val="left"/>
      <w:pPr>
        <w:ind w:left="5040" w:hanging="360"/>
      </w:pPr>
      <w:rPr>
        <w:rFonts w:hint="default" w:ascii="Symbol" w:hAnsi="Symbol"/>
      </w:rPr>
    </w:lvl>
    <w:lvl w:ilvl="7" w:tplc="909C2B90">
      <w:start w:val="1"/>
      <w:numFmt w:val="bullet"/>
      <w:lvlText w:val="o"/>
      <w:lvlJc w:val="left"/>
      <w:pPr>
        <w:ind w:left="5760" w:hanging="360"/>
      </w:pPr>
      <w:rPr>
        <w:rFonts w:hint="default" w:ascii="Courier New" w:hAnsi="Courier New"/>
      </w:rPr>
    </w:lvl>
    <w:lvl w:ilvl="8" w:tplc="C16258A2">
      <w:start w:val="1"/>
      <w:numFmt w:val="bullet"/>
      <w:lvlText w:val=""/>
      <w:lvlJc w:val="left"/>
      <w:pPr>
        <w:ind w:left="6480" w:hanging="360"/>
      </w:pPr>
      <w:rPr>
        <w:rFonts w:hint="default" w:ascii="Wingdings" w:hAnsi="Wingdings"/>
      </w:rPr>
    </w:lvl>
  </w:abstractNum>
  <w:abstractNum w:abstractNumId="30" w15:restartNumberingAfterBreak="0">
    <w:nsid w:val="2A1D6285"/>
    <w:multiLevelType w:val="hybridMultilevel"/>
    <w:tmpl w:val="8CE6F5D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1" w15:restartNumberingAfterBreak="0">
    <w:nsid w:val="2A8B5D1F"/>
    <w:multiLevelType w:val="multilevel"/>
    <w:tmpl w:val="693A70D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2B1B5DB1"/>
    <w:multiLevelType w:val="multilevel"/>
    <w:tmpl w:val="56F8D87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3" w15:restartNumberingAfterBreak="0">
    <w:nsid w:val="2B395ED6"/>
    <w:multiLevelType w:val="multilevel"/>
    <w:tmpl w:val="F2D8E870"/>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34" w15:restartNumberingAfterBreak="0">
    <w:nsid w:val="2C3C27FB"/>
    <w:multiLevelType w:val="hybridMultilevel"/>
    <w:tmpl w:val="BBEA81B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5" w15:restartNumberingAfterBreak="0">
    <w:nsid w:val="2CF547FB"/>
    <w:multiLevelType w:val="hybridMultilevel"/>
    <w:tmpl w:val="FFFFFFFF"/>
    <w:lvl w:ilvl="0" w:tplc="760E7A8A">
      <w:start w:val="1"/>
      <w:numFmt w:val="bullet"/>
      <w:lvlText w:val=""/>
      <w:lvlJc w:val="left"/>
      <w:pPr>
        <w:ind w:left="720" w:hanging="360"/>
      </w:pPr>
      <w:rPr>
        <w:rFonts w:hint="default" w:ascii="Symbol" w:hAnsi="Symbol"/>
      </w:rPr>
    </w:lvl>
    <w:lvl w:ilvl="1" w:tplc="9EFA8064">
      <w:start w:val="1"/>
      <w:numFmt w:val="bullet"/>
      <w:lvlText w:val="o"/>
      <w:lvlJc w:val="left"/>
      <w:pPr>
        <w:ind w:left="1440" w:hanging="360"/>
      </w:pPr>
      <w:rPr>
        <w:rFonts w:hint="default" w:ascii="Courier New" w:hAnsi="Courier New"/>
      </w:rPr>
    </w:lvl>
    <w:lvl w:ilvl="2" w:tplc="E0EC3A76">
      <w:start w:val="1"/>
      <w:numFmt w:val="bullet"/>
      <w:lvlText w:val=""/>
      <w:lvlJc w:val="left"/>
      <w:pPr>
        <w:ind w:left="2160" w:hanging="360"/>
      </w:pPr>
      <w:rPr>
        <w:rFonts w:hint="default" w:ascii="Wingdings" w:hAnsi="Wingdings"/>
      </w:rPr>
    </w:lvl>
    <w:lvl w:ilvl="3" w:tplc="0A3883F8">
      <w:start w:val="1"/>
      <w:numFmt w:val="bullet"/>
      <w:lvlText w:val=""/>
      <w:lvlJc w:val="left"/>
      <w:pPr>
        <w:ind w:left="2880" w:hanging="360"/>
      </w:pPr>
      <w:rPr>
        <w:rFonts w:hint="default" w:ascii="Symbol" w:hAnsi="Symbol"/>
      </w:rPr>
    </w:lvl>
    <w:lvl w:ilvl="4" w:tplc="62B4F628">
      <w:start w:val="1"/>
      <w:numFmt w:val="bullet"/>
      <w:lvlText w:val="o"/>
      <w:lvlJc w:val="left"/>
      <w:pPr>
        <w:ind w:left="3600" w:hanging="360"/>
      </w:pPr>
      <w:rPr>
        <w:rFonts w:hint="default" w:ascii="Courier New" w:hAnsi="Courier New"/>
      </w:rPr>
    </w:lvl>
    <w:lvl w:ilvl="5" w:tplc="EDA6AFE8">
      <w:start w:val="1"/>
      <w:numFmt w:val="bullet"/>
      <w:lvlText w:val=""/>
      <w:lvlJc w:val="left"/>
      <w:pPr>
        <w:ind w:left="4320" w:hanging="360"/>
      </w:pPr>
      <w:rPr>
        <w:rFonts w:hint="default" w:ascii="Wingdings" w:hAnsi="Wingdings"/>
      </w:rPr>
    </w:lvl>
    <w:lvl w:ilvl="6" w:tplc="0A329A1C">
      <w:start w:val="1"/>
      <w:numFmt w:val="bullet"/>
      <w:lvlText w:val=""/>
      <w:lvlJc w:val="left"/>
      <w:pPr>
        <w:ind w:left="5040" w:hanging="360"/>
      </w:pPr>
      <w:rPr>
        <w:rFonts w:hint="default" w:ascii="Symbol" w:hAnsi="Symbol"/>
      </w:rPr>
    </w:lvl>
    <w:lvl w:ilvl="7" w:tplc="C0B8E064">
      <w:start w:val="1"/>
      <w:numFmt w:val="bullet"/>
      <w:lvlText w:val="o"/>
      <w:lvlJc w:val="left"/>
      <w:pPr>
        <w:ind w:left="5760" w:hanging="360"/>
      </w:pPr>
      <w:rPr>
        <w:rFonts w:hint="default" w:ascii="Courier New" w:hAnsi="Courier New"/>
      </w:rPr>
    </w:lvl>
    <w:lvl w:ilvl="8" w:tplc="EC1CA338">
      <w:start w:val="1"/>
      <w:numFmt w:val="bullet"/>
      <w:lvlText w:val=""/>
      <w:lvlJc w:val="left"/>
      <w:pPr>
        <w:ind w:left="6480" w:hanging="360"/>
      </w:pPr>
      <w:rPr>
        <w:rFonts w:hint="default" w:ascii="Wingdings" w:hAnsi="Wingdings"/>
      </w:rPr>
    </w:lvl>
  </w:abstractNum>
  <w:abstractNum w:abstractNumId="36" w15:restartNumberingAfterBreak="0">
    <w:nsid w:val="2D392645"/>
    <w:multiLevelType w:val="multilevel"/>
    <w:tmpl w:val="C8A63E3A"/>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37" w15:restartNumberingAfterBreak="0">
    <w:nsid w:val="2DF546E1"/>
    <w:multiLevelType w:val="hybridMultilevel"/>
    <w:tmpl w:val="AEC8D47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8" w15:restartNumberingAfterBreak="0">
    <w:nsid w:val="2E0F24A0"/>
    <w:multiLevelType w:val="multilevel"/>
    <w:tmpl w:val="91AAB210"/>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39" w15:restartNumberingAfterBreak="0">
    <w:nsid w:val="2FAD3AF1"/>
    <w:multiLevelType w:val="multilevel"/>
    <w:tmpl w:val="FC16A45C"/>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40" w15:restartNumberingAfterBreak="0">
    <w:nsid w:val="35FD6574"/>
    <w:multiLevelType w:val="multilevel"/>
    <w:tmpl w:val="D31EC2FE"/>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41" w15:restartNumberingAfterBreak="0">
    <w:nsid w:val="38CF1AB4"/>
    <w:multiLevelType w:val="hybridMultilevel"/>
    <w:tmpl w:val="3E1E692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2" w15:restartNumberingAfterBreak="0">
    <w:nsid w:val="3B463467"/>
    <w:multiLevelType w:val="hybridMultilevel"/>
    <w:tmpl w:val="30B04B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BED2D4F"/>
    <w:multiLevelType w:val="multilevel"/>
    <w:tmpl w:val="D22A16D0"/>
    <w:lvl w:ilvl="0">
      <w:start w:val="1"/>
      <w:numFmt w:val="bullet"/>
      <w:lvlText w:val="●"/>
      <w:lvlJc w:val="left"/>
      <w:pPr>
        <w:ind w:left="1080" w:hanging="360"/>
      </w:pPr>
      <w:rPr>
        <w:rFonts w:ascii="Noto Sans Symbols" w:hAnsi="Noto Sans Symbols" w:eastAsia="Noto Sans Symbols" w:cs="Noto Sans Symbols"/>
        <w:sz w:val="20"/>
        <w:szCs w:val="20"/>
      </w:rPr>
    </w:lvl>
    <w:lvl w:ilvl="1">
      <w:start w:val="1"/>
      <w:numFmt w:val="bullet"/>
      <w:lvlText w:val="●"/>
      <w:lvlJc w:val="left"/>
      <w:pPr>
        <w:ind w:left="1800" w:hanging="360"/>
      </w:pPr>
      <w:rPr>
        <w:rFonts w:ascii="Noto Sans Symbols" w:hAnsi="Noto Sans Symbols" w:eastAsia="Noto Sans Symbols" w:cs="Noto Sans Symbols"/>
        <w:sz w:val="20"/>
        <w:szCs w:val="20"/>
      </w:rPr>
    </w:lvl>
    <w:lvl w:ilvl="2">
      <w:start w:val="1"/>
      <w:numFmt w:val="bullet"/>
      <w:lvlText w:val="▪"/>
      <w:lvlJc w:val="left"/>
      <w:pPr>
        <w:ind w:left="2520" w:hanging="360"/>
      </w:pPr>
      <w:rPr>
        <w:rFonts w:ascii="Noto Sans Symbols" w:hAnsi="Noto Sans Symbols" w:eastAsia="Noto Sans Symbols" w:cs="Noto Sans Symbols"/>
        <w:sz w:val="20"/>
        <w:szCs w:val="20"/>
      </w:rPr>
    </w:lvl>
    <w:lvl w:ilvl="3">
      <w:start w:val="1"/>
      <w:numFmt w:val="bullet"/>
      <w:lvlText w:val="▪"/>
      <w:lvlJc w:val="left"/>
      <w:pPr>
        <w:ind w:left="3240" w:hanging="360"/>
      </w:pPr>
      <w:rPr>
        <w:rFonts w:ascii="Noto Sans Symbols" w:hAnsi="Noto Sans Symbols" w:eastAsia="Noto Sans Symbols" w:cs="Noto Sans Symbols"/>
        <w:sz w:val="20"/>
        <w:szCs w:val="20"/>
      </w:rPr>
    </w:lvl>
    <w:lvl w:ilvl="4">
      <w:start w:val="1"/>
      <w:numFmt w:val="bullet"/>
      <w:lvlText w:val="▪"/>
      <w:lvlJc w:val="left"/>
      <w:pPr>
        <w:ind w:left="3960" w:hanging="360"/>
      </w:pPr>
      <w:rPr>
        <w:rFonts w:ascii="Noto Sans Symbols" w:hAnsi="Noto Sans Symbols" w:eastAsia="Noto Sans Symbols" w:cs="Noto Sans Symbols"/>
        <w:sz w:val="20"/>
        <w:szCs w:val="20"/>
      </w:rPr>
    </w:lvl>
    <w:lvl w:ilvl="5">
      <w:start w:val="1"/>
      <w:numFmt w:val="bullet"/>
      <w:lvlText w:val="▪"/>
      <w:lvlJc w:val="left"/>
      <w:pPr>
        <w:ind w:left="4680" w:hanging="360"/>
      </w:pPr>
      <w:rPr>
        <w:rFonts w:ascii="Noto Sans Symbols" w:hAnsi="Noto Sans Symbols" w:eastAsia="Noto Sans Symbols" w:cs="Noto Sans Symbols"/>
        <w:sz w:val="20"/>
        <w:szCs w:val="20"/>
      </w:rPr>
    </w:lvl>
    <w:lvl w:ilvl="6">
      <w:start w:val="1"/>
      <w:numFmt w:val="bullet"/>
      <w:lvlText w:val="▪"/>
      <w:lvlJc w:val="left"/>
      <w:pPr>
        <w:ind w:left="5400" w:hanging="360"/>
      </w:pPr>
      <w:rPr>
        <w:rFonts w:ascii="Noto Sans Symbols" w:hAnsi="Noto Sans Symbols" w:eastAsia="Noto Sans Symbols" w:cs="Noto Sans Symbols"/>
        <w:sz w:val="20"/>
        <w:szCs w:val="20"/>
      </w:rPr>
    </w:lvl>
    <w:lvl w:ilvl="7">
      <w:start w:val="1"/>
      <w:numFmt w:val="bullet"/>
      <w:lvlText w:val="▪"/>
      <w:lvlJc w:val="left"/>
      <w:pPr>
        <w:ind w:left="6120" w:hanging="360"/>
      </w:pPr>
      <w:rPr>
        <w:rFonts w:ascii="Noto Sans Symbols" w:hAnsi="Noto Sans Symbols" w:eastAsia="Noto Sans Symbols" w:cs="Noto Sans Symbols"/>
        <w:sz w:val="20"/>
        <w:szCs w:val="20"/>
      </w:rPr>
    </w:lvl>
    <w:lvl w:ilvl="8">
      <w:start w:val="1"/>
      <w:numFmt w:val="bullet"/>
      <w:lvlText w:val="▪"/>
      <w:lvlJc w:val="left"/>
      <w:pPr>
        <w:ind w:left="6840" w:hanging="360"/>
      </w:pPr>
      <w:rPr>
        <w:rFonts w:ascii="Noto Sans Symbols" w:hAnsi="Noto Sans Symbols" w:eastAsia="Noto Sans Symbols" w:cs="Noto Sans Symbols"/>
        <w:sz w:val="20"/>
        <w:szCs w:val="20"/>
      </w:rPr>
    </w:lvl>
  </w:abstractNum>
  <w:abstractNum w:abstractNumId="44" w15:restartNumberingAfterBreak="0">
    <w:nsid w:val="3BFD1616"/>
    <w:multiLevelType w:val="multilevel"/>
    <w:tmpl w:val="009CB0F2"/>
    <w:lvl w:ilvl="0">
      <w:start w:val="1"/>
      <w:numFmt w:val="bullet"/>
      <w:lvlText w:val="●"/>
      <w:lvlJc w:val="left"/>
      <w:pPr>
        <w:ind w:left="3581" w:hanging="360"/>
      </w:pPr>
      <w:rPr>
        <w:rFonts w:ascii="Noto Sans Symbols" w:hAnsi="Noto Sans Symbols" w:eastAsia="Noto Sans Symbols" w:cs="Noto Sans Symbols"/>
      </w:rPr>
    </w:lvl>
    <w:lvl w:ilvl="1">
      <w:start w:val="1"/>
      <w:numFmt w:val="bullet"/>
      <w:lvlText w:val="o"/>
      <w:lvlJc w:val="left"/>
      <w:pPr>
        <w:ind w:left="4301" w:hanging="360"/>
      </w:pPr>
      <w:rPr>
        <w:rFonts w:ascii="Courier New" w:hAnsi="Courier New" w:eastAsia="Courier New" w:cs="Courier New"/>
      </w:rPr>
    </w:lvl>
    <w:lvl w:ilvl="2">
      <w:start w:val="1"/>
      <w:numFmt w:val="bullet"/>
      <w:lvlText w:val="▪"/>
      <w:lvlJc w:val="left"/>
      <w:pPr>
        <w:ind w:left="5021" w:hanging="360"/>
      </w:pPr>
      <w:rPr>
        <w:rFonts w:ascii="Noto Sans Symbols" w:hAnsi="Noto Sans Symbols" w:eastAsia="Noto Sans Symbols" w:cs="Noto Sans Symbols"/>
      </w:rPr>
    </w:lvl>
    <w:lvl w:ilvl="3">
      <w:start w:val="1"/>
      <w:numFmt w:val="bullet"/>
      <w:lvlText w:val="●"/>
      <w:lvlJc w:val="left"/>
      <w:pPr>
        <w:ind w:left="5741" w:hanging="360"/>
      </w:pPr>
      <w:rPr>
        <w:rFonts w:ascii="Noto Sans Symbols" w:hAnsi="Noto Sans Symbols" w:eastAsia="Noto Sans Symbols" w:cs="Noto Sans Symbols"/>
      </w:rPr>
    </w:lvl>
    <w:lvl w:ilvl="4">
      <w:start w:val="1"/>
      <w:numFmt w:val="bullet"/>
      <w:lvlText w:val="o"/>
      <w:lvlJc w:val="left"/>
      <w:pPr>
        <w:ind w:left="6461" w:hanging="360"/>
      </w:pPr>
      <w:rPr>
        <w:rFonts w:ascii="Courier New" w:hAnsi="Courier New" w:eastAsia="Courier New" w:cs="Courier New"/>
      </w:rPr>
    </w:lvl>
    <w:lvl w:ilvl="5">
      <w:start w:val="1"/>
      <w:numFmt w:val="bullet"/>
      <w:lvlText w:val="▪"/>
      <w:lvlJc w:val="left"/>
      <w:pPr>
        <w:ind w:left="7181" w:hanging="360"/>
      </w:pPr>
      <w:rPr>
        <w:rFonts w:ascii="Noto Sans Symbols" w:hAnsi="Noto Sans Symbols" w:eastAsia="Noto Sans Symbols" w:cs="Noto Sans Symbols"/>
      </w:rPr>
    </w:lvl>
    <w:lvl w:ilvl="6">
      <w:start w:val="1"/>
      <w:numFmt w:val="bullet"/>
      <w:lvlText w:val="●"/>
      <w:lvlJc w:val="left"/>
      <w:pPr>
        <w:ind w:left="7901" w:hanging="360"/>
      </w:pPr>
      <w:rPr>
        <w:rFonts w:ascii="Noto Sans Symbols" w:hAnsi="Noto Sans Symbols" w:eastAsia="Noto Sans Symbols" w:cs="Noto Sans Symbols"/>
      </w:rPr>
    </w:lvl>
    <w:lvl w:ilvl="7">
      <w:start w:val="1"/>
      <w:numFmt w:val="bullet"/>
      <w:lvlText w:val="o"/>
      <w:lvlJc w:val="left"/>
      <w:pPr>
        <w:ind w:left="8621" w:hanging="360"/>
      </w:pPr>
      <w:rPr>
        <w:rFonts w:ascii="Courier New" w:hAnsi="Courier New" w:eastAsia="Courier New" w:cs="Courier New"/>
      </w:rPr>
    </w:lvl>
    <w:lvl w:ilvl="8">
      <w:start w:val="1"/>
      <w:numFmt w:val="bullet"/>
      <w:lvlText w:val="▪"/>
      <w:lvlJc w:val="left"/>
      <w:pPr>
        <w:ind w:left="9341" w:hanging="360"/>
      </w:pPr>
      <w:rPr>
        <w:rFonts w:ascii="Noto Sans Symbols" w:hAnsi="Noto Sans Symbols" w:eastAsia="Noto Sans Symbols" w:cs="Noto Sans Symbols"/>
      </w:rPr>
    </w:lvl>
  </w:abstractNum>
  <w:abstractNum w:abstractNumId="45" w15:restartNumberingAfterBreak="0">
    <w:nsid w:val="3BFF6172"/>
    <w:multiLevelType w:val="hybridMultilevel"/>
    <w:tmpl w:val="5124423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6" w15:restartNumberingAfterBreak="0">
    <w:nsid w:val="3D966132"/>
    <w:multiLevelType w:val="hybridMultilevel"/>
    <w:tmpl w:val="5B7AB296"/>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7" w15:restartNumberingAfterBreak="0">
    <w:nsid w:val="3ECC464D"/>
    <w:multiLevelType w:val="multilevel"/>
    <w:tmpl w:val="64E050FA"/>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48" w15:restartNumberingAfterBreak="0">
    <w:nsid w:val="3FAB35DE"/>
    <w:multiLevelType w:val="multilevel"/>
    <w:tmpl w:val="A0847AEA"/>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49" w15:restartNumberingAfterBreak="0">
    <w:nsid w:val="419B1CE1"/>
    <w:multiLevelType w:val="multilevel"/>
    <w:tmpl w:val="4CF4AEEE"/>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50" w15:restartNumberingAfterBreak="0">
    <w:nsid w:val="455C10ED"/>
    <w:multiLevelType w:val="multilevel"/>
    <w:tmpl w:val="0D142914"/>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51" w15:restartNumberingAfterBreak="0">
    <w:nsid w:val="456906B4"/>
    <w:multiLevelType w:val="hybridMultilevel"/>
    <w:tmpl w:val="B3A08862"/>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2" w15:restartNumberingAfterBreak="0">
    <w:nsid w:val="4B2BD0B2"/>
    <w:multiLevelType w:val="hybridMultilevel"/>
    <w:tmpl w:val="DE2E0AAC"/>
    <w:lvl w:ilvl="0" w:tplc="B7863844">
      <w:start w:val="1"/>
      <w:numFmt w:val="bullet"/>
      <w:lvlText w:val="·"/>
      <w:lvlJc w:val="left"/>
      <w:pPr>
        <w:ind w:left="720" w:hanging="360"/>
      </w:pPr>
      <w:rPr>
        <w:rFonts w:hint="default" w:ascii="Symbol" w:hAnsi="Symbol"/>
      </w:rPr>
    </w:lvl>
    <w:lvl w:ilvl="1" w:tplc="17D2561A">
      <w:start w:val="1"/>
      <w:numFmt w:val="bullet"/>
      <w:lvlText w:val="o"/>
      <w:lvlJc w:val="left"/>
      <w:pPr>
        <w:ind w:left="1440" w:hanging="360"/>
      </w:pPr>
      <w:rPr>
        <w:rFonts w:hint="default" w:ascii="Courier New" w:hAnsi="Courier New"/>
      </w:rPr>
    </w:lvl>
    <w:lvl w:ilvl="2" w:tplc="B180FB56">
      <w:start w:val="1"/>
      <w:numFmt w:val="bullet"/>
      <w:lvlText w:val=""/>
      <w:lvlJc w:val="left"/>
      <w:pPr>
        <w:ind w:left="2160" w:hanging="360"/>
      </w:pPr>
      <w:rPr>
        <w:rFonts w:hint="default" w:ascii="Wingdings" w:hAnsi="Wingdings"/>
      </w:rPr>
    </w:lvl>
    <w:lvl w:ilvl="3" w:tplc="CAAA7A60">
      <w:start w:val="1"/>
      <w:numFmt w:val="bullet"/>
      <w:lvlText w:val=""/>
      <w:lvlJc w:val="left"/>
      <w:pPr>
        <w:ind w:left="2880" w:hanging="360"/>
      </w:pPr>
      <w:rPr>
        <w:rFonts w:hint="default" w:ascii="Symbol" w:hAnsi="Symbol"/>
      </w:rPr>
    </w:lvl>
    <w:lvl w:ilvl="4" w:tplc="1F764046">
      <w:start w:val="1"/>
      <w:numFmt w:val="bullet"/>
      <w:lvlText w:val="o"/>
      <w:lvlJc w:val="left"/>
      <w:pPr>
        <w:ind w:left="3600" w:hanging="360"/>
      </w:pPr>
      <w:rPr>
        <w:rFonts w:hint="default" w:ascii="Courier New" w:hAnsi="Courier New"/>
      </w:rPr>
    </w:lvl>
    <w:lvl w:ilvl="5" w:tplc="29948832">
      <w:start w:val="1"/>
      <w:numFmt w:val="bullet"/>
      <w:lvlText w:val=""/>
      <w:lvlJc w:val="left"/>
      <w:pPr>
        <w:ind w:left="4320" w:hanging="360"/>
      </w:pPr>
      <w:rPr>
        <w:rFonts w:hint="default" w:ascii="Wingdings" w:hAnsi="Wingdings"/>
      </w:rPr>
    </w:lvl>
    <w:lvl w:ilvl="6" w:tplc="85F21CE8">
      <w:start w:val="1"/>
      <w:numFmt w:val="bullet"/>
      <w:lvlText w:val=""/>
      <w:lvlJc w:val="left"/>
      <w:pPr>
        <w:ind w:left="5040" w:hanging="360"/>
      </w:pPr>
      <w:rPr>
        <w:rFonts w:hint="default" w:ascii="Symbol" w:hAnsi="Symbol"/>
      </w:rPr>
    </w:lvl>
    <w:lvl w:ilvl="7" w:tplc="54F258BA">
      <w:start w:val="1"/>
      <w:numFmt w:val="bullet"/>
      <w:lvlText w:val="o"/>
      <w:lvlJc w:val="left"/>
      <w:pPr>
        <w:ind w:left="5760" w:hanging="360"/>
      </w:pPr>
      <w:rPr>
        <w:rFonts w:hint="default" w:ascii="Courier New" w:hAnsi="Courier New"/>
      </w:rPr>
    </w:lvl>
    <w:lvl w:ilvl="8" w:tplc="485EC1CA">
      <w:start w:val="1"/>
      <w:numFmt w:val="bullet"/>
      <w:lvlText w:val=""/>
      <w:lvlJc w:val="left"/>
      <w:pPr>
        <w:ind w:left="6480" w:hanging="360"/>
      </w:pPr>
      <w:rPr>
        <w:rFonts w:hint="default" w:ascii="Wingdings" w:hAnsi="Wingdings"/>
      </w:rPr>
    </w:lvl>
  </w:abstractNum>
  <w:abstractNum w:abstractNumId="53" w15:restartNumberingAfterBreak="0">
    <w:nsid w:val="4BB05653"/>
    <w:multiLevelType w:val="hybridMultilevel"/>
    <w:tmpl w:val="F9F6F4E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4" w15:restartNumberingAfterBreak="0">
    <w:nsid w:val="4CF35414"/>
    <w:multiLevelType w:val="multilevel"/>
    <w:tmpl w:val="77488AD6"/>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55" w15:restartNumberingAfterBreak="0">
    <w:nsid w:val="4E5C54A8"/>
    <w:multiLevelType w:val="multilevel"/>
    <w:tmpl w:val="E6B8C9F0"/>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56" w15:restartNumberingAfterBreak="0">
    <w:nsid w:val="4E803EDB"/>
    <w:multiLevelType w:val="hybridMultilevel"/>
    <w:tmpl w:val="3CACF9F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7" w15:restartNumberingAfterBreak="0">
    <w:nsid w:val="516A266D"/>
    <w:multiLevelType w:val="multilevel"/>
    <w:tmpl w:val="834EBDE4"/>
    <w:lvl w:ilvl="0">
      <w:start w:val="1"/>
      <w:numFmt w:val="bullet"/>
      <w:lvlText w:val="●"/>
      <w:lvlJc w:val="left"/>
      <w:pPr>
        <w:ind w:left="1080" w:hanging="360"/>
      </w:pPr>
      <w:rPr>
        <w:rFonts w:ascii="Noto Sans Symbols" w:hAnsi="Noto Sans Symbols" w:eastAsia="Noto Sans Symbols" w:cs="Noto Sans Symbols"/>
        <w:sz w:val="20"/>
        <w:szCs w:val="20"/>
      </w:rPr>
    </w:lvl>
    <w:lvl w:ilvl="1">
      <w:start w:val="1"/>
      <w:numFmt w:val="bullet"/>
      <w:lvlText w:val="●"/>
      <w:lvlJc w:val="left"/>
      <w:pPr>
        <w:ind w:left="1800" w:hanging="360"/>
      </w:pPr>
      <w:rPr>
        <w:rFonts w:ascii="Noto Sans Symbols" w:hAnsi="Noto Sans Symbols" w:eastAsia="Noto Sans Symbols" w:cs="Noto Sans Symbols"/>
        <w:sz w:val="20"/>
        <w:szCs w:val="20"/>
      </w:rPr>
    </w:lvl>
    <w:lvl w:ilvl="2">
      <w:start w:val="1"/>
      <w:numFmt w:val="bullet"/>
      <w:lvlText w:val="▪"/>
      <w:lvlJc w:val="left"/>
      <w:pPr>
        <w:ind w:left="2520" w:hanging="360"/>
      </w:pPr>
      <w:rPr>
        <w:rFonts w:ascii="Noto Sans Symbols" w:hAnsi="Noto Sans Symbols" w:eastAsia="Noto Sans Symbols" w:cs="Noto Sans Symbols"/>
        <w:sz w:val="20"/>
        <w:szCs w:val="20"/>
      </w:rPr>
    </w:lvl>
    <w:lvl w:ilvl="3">
      <w:start w:val="1"/>
      <w:numFmt w:val="bullet"/>
      <w:lvlText w:val="▪"/>
      <w:lvlJc w:val="left"/>
      <w:pPr>
        <w:ind w:left="3240" w:hanging="360"/>
      </w:pPr>
      <w:rPr>
        <w:rFonts w:ascii="Noto Sans Symbols" w:hAnsi="Noto Sans Symbols" w:eastAsia="Noto Sans Symbols" w:cs="Noto Sans Symbols"/>
        <w:sz w:val="20"/>
        <w:szCs w:val="20"/>
      </w:rPr>
    </w:lvl>
    <w:lvl w:ilvl="4">
      <w:start w:val="1"/>
      <w:numFmt w:val="bullet"/>
      <w:lvlText w:val="▪"/>
      <w:lvlJc w:val="left"/>
      <w:pPr>
        <w:ind w:left="3960" w:hanging="360"/>
      </w:pPr>
      <w:rPr>
        <w:rFonts w:ascii="Noto Sans Symbols" w:hAnsi="Noto Sans Symbols" w:eastAsia="Noto Sans Symbols" w:cs="Noto Sans Symbols"/>
        <w:sz w:val="20"/>
        <w:szCs w:val="20"/>
      </w:rPr>
    </w:lvl>
    <w:lvl w:ilvl="5">
      <w:start w:val="1"/>
      <w:numFmt w:val="bullet"/>
      <w:lvlText w:val="▪"/>
      <w:lvlJc w:val="left"/>
      <w:pPr>
        <w:ind w:left="4680" w:hanging="360"/>
      </w:pPr>
      <w:rPr>
        <w:rFonts w:ascii="Noto Sans Symbols" w:hAnsi="Noto Sans Symbols" w:eastAsia="Noto Sans Symbols" w:cs="Noto Sans Symbols"/>
        <w:sz w:val="20"/>
        <w:szCs w:val="20"/>
      </w:rPr>
    </w:lvl>
    <w:lvl w:ilvl="6">
      <w:start w:val="1"/>
      <w:numFmt w:val="bullet"/>
      <w:lvlText w:val="▪"/>
      <w:lvlJc w:val="left"/>
      <w:pPr>
        <w:ind w:left="5400" w:hanging="360"/>
      </w:pPr>
      <w:rPr>
        <w:rFonts w:ascii="Noto Sans Symbols" w:hAnsi="Noto Sans Symbols" w:eastAsia="Noto Sans Symbols" w:cs="Noto Sans Symbols"/>
        <w:sz w:val="20"/>
        <w:szCs w:val="20"/>
      </w:rPr>
    </w:lvl>
    <w:lvl w:ilvl="7">
      <w:start w:val="1"/>
      <w:numFmt w:val="bullet"/>
      <w:lvlText w:val="▪"/>
      <w:lvlJc w:val="left"/>
      <w:pPr>
        <w:ind w:left="6120" w:hanging="360"/>
      </w:pPr>
      <w:rPr>
        <w:rFonts w:ascii="Noto Sans Symbols" w:hAnsi="Noto Sans Symbols" w:eastAsia="Noto Sans Symbols" w:cs="Noto Sans Symbols"/>
        <w:sz w:val="20"/>
        <w:szCs w:val="20"/>
      </w:rPr>
    </w:lvl>
    <w:lvl w:ilvl="8">
      <w:start w:val="1"/>
      <w:numFmt w:val="bullet"/>
      <w:lvlText w:val="▪"/>
      <w:lvlJc w:val="left"/>
      <w:pPr>
        <w:ind w:left="6840" w:hanging="360"/>
      </w:pPr>
      <w:rPr>
        <w:rFonts w:ascii="Noto Sans Symbols" w:hAnsi="Noto Sans Symbols" w:eastAsia="Noto Sans Symbols" w:cs="Noto Sans Symbols"/>
        <w:sz w:val="20"/>
        <w:szCs w:val="20"/>
      </w:rPr>
    </w:lvl>
  </w:abstractNum>
  <w:abstractNum w:abstractNumId="58" w15:restartNumberingAfterBreak="0">
    <w:nsid w:val="51E6282E"/>
    <w:multiLevelType w:val="multilevel"/>
    <w:tmpl w:val="44445556"/>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59" w15:restartNumberingAfterBreak="0">
    <w:nsid w:val="52525E03"/>
    <w:multiLevelType w:val="hybridMultilevel"/>
    <w:tmpl w:val="D8AA984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0" w15:restartNumberingAfterBreak="0">
    <w:nsid w:val="53192BB6"/>
    <w:multiLevelType w:val="hybridMultilevel"/>
    <w:tmpl w:val="52F2897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1" w15:restartNumberingAfterBreak="0">
    <w:nsid w:val="5A7F1BD1"/>
    <w:multiLevelType w:val="hybridMultilevel"/>
    <w:tmpl w:val="1CDCAC9A"/>
    <w:lvl w:ilvl="0" w:tplc="46405E82">
      <w:start w:val="1"/>
      <w:numFmt w:val="bullet"/>
      <w:lvlText w:val=""/>
      <w:lvlJc w:val="left"/>
      <w:pPr>
        <w:ind w:left="1080" w:hanging="360"/>
      </w:pPr>
      <w:rPr>
        <w:rFonts w:hint="default" w:ascii="Symbol" w:hAnsi="Symbol"/>
      </w:rPr>
    </w:lvl>
    <w:lvl w:ilvl="1" w:tplc="3FF4D26C">
      <w:start w:val="1"/>
      <w:numFmt w:val="bullet"/>
      <w:lvlText w:val="o"/>
      <w:lvlJc w:val="left"/>
      <w:pPr>
        <w:ind w:left="1440" w:hanging="360"/>
      </w:pPr>
      <w:rPr>
        <w:rFonts w:hint="default" w:ascii="Courier New" w:hAnsi="Courier New"/>
      </w:rPr>
    </w:lvl>
    <w:lvl w:ilvl="2" w:tplc="FF60B33E">
      <w:start w:val="1"/>
      <w:numFmt w:val="bullet"/>
      <w:lvlText w:val=""/>
      <w:lvlJc w:val="left"/>
      <w:pPr>
        <w:ind w:left="2160" w:hanging="360"/>
      </w:pPr>
      <w:rPr>
        <w:rFonts w:hint="default" w:ascii="Wingdings" w:hAnsi="Wingdings"/>
      </w:rPr>
    </w:lvl>
    <w:lvl w:ilvl="3" w:tplc="BFD8486C">
      <w:start w:val="1"/>
      <w:numFmt w:val="bullet"/>
      <w:lvlText w:val=""/>
      <w:lvlJc w:val="left"/>
      <w:pPr>
        <w:ind w:left="2880" w:hanging="360"/>
      </w:pPr>
      <w:rPr>
        <w:rFonts w:hint="default" w:ascii="Symbol" w:hAnsi="Symbol"/>
      </w:rPr>
    </w:lvl>
    <w:lvl w:ilvl="4" w:tplc="C94E29D4">
      <w:start w:val="1"/>
      <w:numFmt w:val="bullet"/>
      <w:lvlText w:val="o"/>
      <w:lvlJc w:val="left"/>
      <w:pPr>
        <w:ind w:left="3600" w:hanging="360"/>
      </w:pPr>
      <w:rPr>
        <w:rFonts w:hint="default" w:ascii="Courier New" w:hAnsi="Courier New"/>
      </w:rPr>
    </w:lvl>
    <w:lvl w:ilvl="5" w:tplc="041E5948">
      <w:start w:val="1"/>
      <w:numFmt w:val="bullet"/>
      <w:lvlText w:val=""/>
      <w:lvlJc w:val="left"/>
      <w:pPr>
        <w:ind w:left="4320" w:hanging="360"/>
      </w:pPr>
      <w:rPr>
        <w:rFonts w:hint="default" w:ascii="Wingdings" w:hAnsi="Wingdings"/>
      </w:rPr>
    </w:lvl>
    <w:lvl w:ilvl="6" w:tplc="998E5016">
      <w:start w:val="1"/>
      <w:numFmt w:val="bullet"/>
      <w:lvlText w:val=""/>
      <w:lvlJc w:val="left"/>
      <w:pPr>
        <w:ind w:left="5040" w:hanging="360"/>
      </w:pPr>
      <w:rPr>
        <w:rFonts w:hint="default" w:ascii="Symbol" w:hAnsi="Symbol"/>
      </w:rPr>
    </w:lvl>
    <w:lvl w:ilvl="7" w:tplc="EBE0AC6A">
      <w:start w:val="1"/>
      <w:numFmt w:val="bullet"/>
      <w:lvlText w:val="o"/>
      <w:lvlJc w:val="left"/>
      <w:pPr>
        <w:ind w:left="5760" w:hanging="360"/>
      </w:pPr>
      <w:rPr>
        <w:rFonts w:hint="default" w:ascii="Courier New" w:hAnsi="Courier New"/>
      </w:rPr>
    </w:lvl>
    <w:lvl w:ilvl="8" w:tplc="D4CADBF8">
      <w:start w:val="1"/>
      <w:numFmt w:val="bullet"/>
      <w:lvlText w:val=""/>
      <w:lvlJc w:val="left"/>
      <w:pPr>
        <w:ind w:left="6480" w:hanging="360"/>
      </w:pPr>
      <w:rPr>
        <w:rFonts w:hint="default" w:ascii="Wingdings" w:hAnsi="Wingdings"/>
      </w:rPr>
    </w:lvl>
  </w:abstractNum>
  <w:abstractNum w:abstractNumId="62" w15:restartNumberingAfterBreak="0">
    <w:nsid w:val="5BE22BE2"/>
    <w:multiLevelType w:val="hybridMultilevel"/>
    <w:tmpl w:val="7CD0CAA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3" w15:restartNumberingAfterBreak="0">
    <w:nsid w:val="5BF334CD"/>
    <w:multiLevelType w:val="multilevel"/>
    <w:tmpl w:val="99FA8AA6"/>
    <w:lvl w:ilvl="0">
      <w:start w:val="5"/>
      <w:numFmt w:val="decimal"/>
      <w:lvlText w:val="8."/>
      <w:lvlJc w:val="left"/>
      <w:pPr>
        <w:ind w:left="720" w:hanging="360"/>
      </w:pPr>
    </w:lvl>
    <w:lvl w:ilvl="1">
      <w:start w:val="1"/>
      <w:numFmt w:val="bullet"/>
      <w:lvlText w:val="●"/>
      <w:lvlJc w:val="left"/>
      <w:pPr>
        <w:ind w:left="1440" w:hanging="360"/>
      </w:pPr>
      <w:rPr>
        <w:rFonts w:ascii="Noto Sans Symbols" w:hAnsi="Noto Sans Symbols" w:eastAsia="Noto Sans Symbols" w:cs="Noto Sans Symbols"/>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4" w15:restartNumberingAfterBreak="0">
    <w:nsid w:val="628B4AC2"/>
    <w:multiLevelType w:val="hybridMultilevel"/>
    <w:tmpl w:val="FD7C310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5" w15:restartNumberingAfterBreak="0">
    <w:nsid w:val="67C8301F"/>
    <w:multiLevelType w:val="hybridMultilevel"/>
    <w:tmpl w:val="8D662C5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6" w15:restartNumberingAfterBreak="0">
    <w:nsid w:val="69D3C653"/>
    <w:multiLevelType w:val="hybridMultilevel"/>
    <w:tmpl w:val="FFFFFFFF"/>
    <w:lvl w:ilvl="0" w:tplc="332EDE5A">
      <w:start w:val="1"/>
      <w:numFmt w:val="bullet"/>
      <w:lvlText w:val=""/>
      <w:lvlJc w:val="left"/>
      <w:pPr>
        <w:ind w:left="720" w:hanging="360"/>
      </w:pPr>
      <w:rPr>
        <w:rFonts w:hint="default" w:ascii="Symbol" w:hAnsi="Symbol"/>
      </w:rPr>
    </w:lvl>
    <w:lvl w:ilvl="1" w:tplc="C40803A4">
      <w:start w:val="1"/>
      <w:numFmt w:val="bullet"/>
      <w:lvlText w:val="o"/>
      <w:lvlJc w:val="left"/>
      <w:pPr>
        <w:ind w:left="1440" w:hanging="360"/>
      </w:pPr>
      <w:rPr>
        <w:rFonts w:hint="default" w:ascii="Courier New" w:hAnsi="Courier New"/>
      </w:rPr>
    </w:lvl>
    <w:lvl w:ilvl="2" w:tplc="F720195A">
      <w:start w:val="1"/>
      <w:numFmt w:val="bullet"/>
      <w:lvlText w:val=""/>
      <w:lvlJc w:val="left"/>
      <w:pPr>
        <w:ind w:left="2160" w:hanging="360"/>
      </w:pPr>
      <w:rPr>
        <w:rFonts w:hint="default" w:ascii="Wingdings" w:hAnsi="Wingdings"/>
      </w:rPr>
    </w:lvl>
    <w:lvl w:ilvl="3" w:tplc="0A84A3FE">
      <w:start w:val="1"/>
      <w:numFmt w:val="bullet"/>
      <w:lvlText w:val=""/>
      <w:lvlJc w:val="left"/>
      <w:pPr>
        <w:ind w:left="2880" w:hanging="360"/>
      </w:pPr>
      <w:rPr>
        <w:rFonts w:hint="default" w:ascii="Symbol" w:hAnsi="Symbol"/>
      </w:rPr>
    </w:lvl>
    <w:lvl w:ilvl="4" w:tplc="CBF28B00">
      <w:start w:val="1"/>
      <w:numFmt w:val="bullet"/>
      <w:lvlText w:val="o"/>
      <w:lvlJc w:val="left"/>
      <w:pPr>
        <w:ind w:left="3600" w:hanging="360"/>
      </w:pPr>
      <w:rPr>
        <w:rFonts w:hint="default" w:ascii="Courier New" w:hAnsi="Courier New"/>
      </w:rPr>
    </w:lvl>
    <w:lvl w:ilvl="5" w:tplc="E98A0CAC">
      <w:start w:val="1"/>
      <w:numFmt w:val="bullet"/>
      <w:lvlText w:val=""/>
      <w:lvlJc w:val="left"/>
      <w:pPr>
        <w:ind w:left="4320" w:hanging="360"/>
      </w:pPr>
      <w:rPr>
        <w:rFonts w:hint="default" w:ascii="Wingdings" w:hAnsi="Wingdings"/>
      </w:rPr>
    </w:lvl>
    <w:lvl w:ilvl="6" w:tplc="94143348">
      <w:start w:val="1"/>
      <w:numFmt w:val="bullet"/>
      <w:lvlText w:val=""/>
      <w:lvlJc w:val="left"/>
      <w:pPr>
        <w:ind w:left="5040" w:hanging="360"/>
      </w:pPr>
      <w:rPr>
        <w:rFonts w:hint="default" w:ascii="Symbol" w:hAnsi="Symbol"/>
      </w:rPr>
    </w:lvl>
    <w:lvl w:ilvl="7" w:tplc="A28A2390">
      <w:start w:val="1"/>
      <w:numFmt w:val="bullet"/>
      <w:lvlText w:val="o"/>
      <w:lvlJc w:val="left"/>
      <w:pPr>
        <w:ind w:left="5760" w:hanging="360"/>
      </w:pPr>
      <w:rPr>
        <w:rFonts w:hint="default" w:ascii="Courier New" w:hAnsi="Courier New"/>
      </w:rPr>
    </w:lvl>
    <w:lvl w:ilvl="8" w:tplc="A0B032B4">
      <w:start w:val="1"/>
      <w:numFmt w:val="bullet"/>
      <w:lvlText w:val=""/>
      <w:lvlJc w:val="left"/>
      <w:pPr>
        <w:ind w:left="6480" w:hanging="360"/>
      </w:pPr>
      <w:rPr>
        <w:rFonts w:hint="default" w:ascii="Wingdings" w:hAnsi="Wingdings"/>
      </w:rPr>
    </w:lvl>
  </w:abstractNum>
  <w:abstractNum w:abstractNumId="67" w15:restartNumberingAfterBreak="0">
    <w:nsid w:val="6A78483F"/>
    <w:multiLevelType w:val="multilevel"/>
    <w:tmpl w:val="AA2E2144"/>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o"/>
      <w:lvlJc w:val="left"/>
      <w:pPr>
        <w:ind w:left="1800" w:hanging="360"/>
      </w:pPr>
      <w:rPr>
        <w:rFonts w:ascii="Courier New" w:hAnsi="Courier New" w:eastAsia="Courier New" w:cs="Courier New"/>
      </w:rPr>
    </w:lvl>
    <w:lvl w:ilvl="2">
      <w:start w:val="1"/>
      <w:numFmt w:val="bullet"/>
      <w:lvlText w:val="▪"/>
      <w:lvlJc w:val="left"/>
      <w:pPr>
        <w:ind w:left="2520" w:hanging="360"/>
      </w:pPr>
      <w:rPr>
        <w:rFonts w:ascii="Noto Sans Symbols" w:hAnsi="Noto Sans Symbols" w:eastAsia="Noto Sans Symbols" w:cs="Noto Sans Symbols"/>
      </w:rPr>
    </w:lvl>
    <w:lvl w:ilvl="3">
      <w:start w:val="1"/>
      <w:numFmt w:val="bullet"/>
      <w:lvlText w:val="●"/>
      <w:lvlJc w:val="left"/>
      <w:pPr>
        <w:ind w:left="3240" w:hanging="360"/>
      </w:pPr>
      <w:rPr>
        <w:rFonts w:ascii="Noto Sans Symbols" w:hAnsi="Noto Sans Symbols" w:eastAsia="Noto Sans Symbols" w:cs="Noto Sans Symbols"/>
      </w:rPr>
    </w:lvl>
    <w:lvl w:ilvl="4">
      <w:start w:val="1"/>
      <w:numFmt w:val="bullet"/>
      <w:lvlText w:val="o"/>
      <w:lvlJc w:val="left"/>
      <w:pPr>
        <w:ind w:left="3960" w:hanging="360"/>
      </w:pPr>
      <w:rPr>
        <w:rFonts w:ascii="Courier New" w:hAnsi="Courier New" w:eastAsia="Courier New" w:cs="Courier New"/>
      </w:rPr>
    </w:lvl>
    <w:lvl w:ilvl="5">
      <w:start w:val="1"/>
      <w:numFmt w:val="bullet"/>
      <w:lvlText w:val="▪"/>
      <w:lvlJc w:val="left"/>
      <w:pPr>
        <w:ind w:left="4680" w:hanging="360"/>
      </w:pPr>
      <w:rPr>
        <w:rFonts w:ascii="Noto Sans Symbols" w:hAnsi="Noto Sans Symbols" w:eastAsia="Noto Sans Symbols" w:cs="Noto Sans Symbols"/>
      </w:rPr>
    </w:lvl>
    <w:lvl w:ilvl="6">
      <w:start w:val="1"/>
      <w:numFmt w:val="bullet"/>
      <w:lvlText w:val="●"/>
      <w:lvlJc w:val="left"/>
      <w:pPr>
        <w:ind w:left="5400" w:hanging="360"/>
      </w:pPr>
      <w:rPr>
        <w:rFonts w:ascii="Noto Sans Symbols" w:hAnsi="Noto Sans Symbols" w:eastAsia="Noto Sans Symbols" w:cs="Noto Sans Symbols"/>
      </w:rPr>
    </w:lvl>
    <w:lvl w:ilvl="7">
      <w:start w:val="1"/>
      <w:numFmt w:val="bullet"/>
      <w:lvlText w:val="o"/>
      <w:lvlJc w:val="left"/>
      <w:pPr>
        <w:ind w:left="6120" w:hanging="360"/>
      </w:pPr>
      <w:rPr>
        <w:rFonts w:ascii="Courier New" w:hAnsi="Courier New" w:eastAsia="Courier New" w:cs="Courier New"/>
      </w:rPr>
    </w:lvl>
    <w:lvl w:ilvl="8">
      <w:start w:val="1"/>
      <w:numFmt w:val="bullet"/>
      <w:lvlText w:val="▪"/>
      <w:lvlJc w:val="left"/>
      <w:pPr>
        <w:ind w:left="6840" w:hanging="360"/>
      </w:pPr>
      <w:rPr>
        <w:rFonts w:ascii="Noto Sans Symbols" w:hAnsi="Noto Sans Symbols" w:eastAsia="Noto Sans Symbols" w:cs="Noto Sans Symbols"/>
      </w:rPr>
    </w:lvl>
  </w:abstractNum>
  <w:abstractNum w:abstractNumId="68" w15:restartNumberingAfterBreak="0">
    <w:nsid w:val="6E336407"/>
    <w:multiLevelType w:val="hybridMultilevel"/>
    <w:tmpl w:val="4C6E6B9E"/>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69" w15:restartNumberingAfterBreak="0">
    <w:nsid w:val="6E4E6D06"/>
    <w:multiLevelType w:val="multilevel"/>
    <w:tmpl w:val="99F02ABA"/>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70" w15:restartNumberingAfterBreak="0">
    <w:nsid w:val="6F45791F"/>
    <w:multiLevelType w:val="multilevel"/>
    <w:tmpl w:val="CD023CF6"/>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71" w15:restartNumberingAfterBreak="0">
    <w:nsid w:val="6F49D941"/>
    <w:multiLevelType w:val="hybridMultilevel"/>
    <w:tmpl w:val="C7467C34"/>
    <w:lvl w:ilvl="0" w:tplc="3D4852C0">
      <w:start w:val="1"/>
      <w:numFmt w:val="bullet"/>
      <w:lvlText w:val=""/>
      <w:lvlJc w:val="left"/>
      <w:pPr>
        <w:ind w:left="720" w:hanging="360"/>
      </w:pPr>
      <w:rPr>
        <w:rFonts w:hint="default" w:ascii="Symbol" w:hAnsi="Symbol"/>
      </w:rPr>
    </w:lvl>
    <w:lvl w:ilvl="1" w:tplc="0368104C">
      <w:start w:val="1"/>
      <w:numFmt w:val="bullet"/>
      <w:lvlText w:val="o"/>
      <w:lvlJc w:val="left"/>
      <w:pPr>
        <w:ind w:left="1440" w:hanging="360"/>
      </w:pPr>
      <w:rPr>
        <w:rFonts w:hint="default" w:ascii="Courier New" w:hAnsi="Courier New"/>
      </w:rPr>
    </w:lvl>
    <w:lvl w:ilvl="2" w:tplc="A142E5E6">
      <w:start w:val="1"/>
      <w:numFmt w:val="bullet"/>
      <w:lvlText w:val=""/>
      <w:lvlJc w:val="left"/>
      <w:pPr>
        <w:ind w:left="2160" w:hanging="360"/>
      </w:pPr>
      <w:rPr>
        <w:rFonts w:hint="default" w:ascii="Wingdings" w:hAnsi="Wingdings"/>
      </w:rPr>
    </w:lvl>
    <w:lvl w:ilvl="3" w:tplc="3342F05A">
      <w:start w:val="1"/>
      <w:numFmt w:val="bullet"/>
      <w:lvlText w:val=""/>
      <w:lvlJc w:val="left"/>
      <w:pPr>
        <w:ind w:left="2880" w:hanging="360"/>
      </w:pPr>
      <w:rPr>
        <w:rFonts w:hint="default" w:ascii="Symbol" w:hAnsi="Symbol"/>
      </w:rPr>
    </w:lvl>
    <w:lvl w:ilvl="4" w:tplc="4E4AF140">
      <w:start w:val="1"/>
      <w:numFmt w:val="bullet"/>
      <w:lvlText w:val="o"/>
      <w:lvlJc w:val="left"/>
      <w:pPr>
        <w:ind w:left="3600" w:hanging="360"/>
      </w:pPr>
      <w:rPr>
        <w:rFonts w:hint="default" w:ascii="Courier New" w:hAnsi="Courier New"/>
      </w:rPr>
    </w:lvl>
    <w:lvl w:ilvl="5" w:tplc="A7A61604">
      <w:start w:val="1"/>
      <w:numFmt w:val="bullet"/>
      <w:lvlText w:val=""/>
      <w:lvlJc w:val="left"/>
      <w:pPr>
        <w:ind w:left="4320" w:hanging="360"/>
      </w:pPr>
      <w:rPr>
        <w:rFonts w:hint="default" w:ascii="Wingdings" w:hAnsi="Wingdings"/>
      </w:rPr>
    </w:lvl>
    <w:lvl w:ilvl="6" w:tplc="FA923B4A">
      <w:start w:val="1"/>
      <w:numFmt w:val="bullet"/>
      <w:lvlText w:val=""/>
      <w:lvlJc w:val="left"/>
      <w:pPr>
        <w:ind w:left="5040" w:hanging="360"/>
      </w:pPr>
      <w:rPr>
        <w:rFonts w:hint="default" w:ascii="Symbol" w:hAnsi="Symbol"/>
      </w:rPr>
    </w:lvl>
    <w:lvl w:ilvl="7" w:tplc="186AF298">
      <w:start w:val="1"/>
      <w:numFmt w:val="bullet"/>
      <w:lvlText w:val="o"/>
      <w:lvlJc w:val="left"/>
      <w:pPr>
        <w:ind w:left="5760" w:hanging="360"/>
      </w:pPr>
      <w:rPr>
        <w:rFonts w:hint="default" w:ascii="Courier New" w:hAnsi="Courier New"/>
      </w:rPr>
    </w:lvl>
    <w:lvl w:ilvl="8" w:tplc="75107A7A">
      <w:start w:val="1"/>
      <w:numFmt w:val="bullet"/>
      <w:lvlText w:val=""/>
      <w:lvlJc w:val="left"/>
      <w:pPr>
        <w:ind w:left="6480" w:hanging="360"/>
      </w:pPr>
      <w:rPr>
        <w:rFonts w:hint="default" w:ascii="Wingdings" w:hAnsi="Wingdings"/>
      </w:rPr>
    </w:lvl>
  </w:abstractNum>
  <w:abstractNum w:abstractNumId="72" w15:restartNumberingAfterBreak="0">
    <w:nsid w:val="6F915A8A"/>
    <w:multiLevelType w:val="hybridMultilevel"/>
    <w:tmpl w:val="3AE033F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3" w15:restartNumberingAfterBreak="0">
    <w:nsid w:val="6FD21290"/>
    <w:multiLevelType w:val="multilevel"/>
    <w:tmpl w:val="9CB8A8C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4" w15:restartNumberingAfterBreak="0">
    <w:nsid w:val="732A5B3A"/>
    <w:multiLevelType w:val="hybridMultilevel"/>
    <w:tmpl w:val="1FA43FD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5" w15:restartNumberingAfterBreak="0">
    <w:nsid w:val="73C06054"/>
    <w:multiLevelType w:val="hybridMultilevel"/>
    <w:tmpl w:val="736EDD0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6" w15:restartNumberingAfterBreak="0">
    <w:nsid w:val="75673247"/>
    <w:multiLevelType w:val="multilevel"/>
    <w:tmpl w:val="1154400A"/>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
      <w:lvlJc w:val="left"/>
      <w:pPr>
        <w:ind w:left="1800" w:hanging="360"/>
      </w:pPr>
      <w:rPr>
        <w:rFonts w:ascii="Noto Sans Symbols" w:hAnsi="Noto Sans Symbols" w:eastAsia="Noto Sans Symbols" w:cs="Noto Sans Symbols"/>
      </w:rPr>
    </w:lvl>
    <w:lvl w:ilvl="2">
      <w:start w:val="1"/>
      <w:numFmt w:val="bullet"/>
      <w:lvlText w:val="▪"/>
      <w:lvlJc w:val="left"/>
      <w:pPr>
        <w:ind w:left="2520" w:hanging="360"/>
      </w:pPr>
      <w:rPr>
        <w:rFonts w:ascii="Noto Sans Symbols" w:hAnsi="Noto Sans Symbols" w:eastAsia="Noto Sans Symbols" w:cs="Noto Sans Symbols"/>
      </w:rPr>
    </w:lvl>
    <w:lvl w:ilvl="3">
      <w:start w:val="1"/>
      <w:numFmt w:val="bullet"/>
      <w:lvlText w:val="●"/>
      <w:lvlJc w:val="left"/>
      <w:pPr>
        <w:ind w:left="3240" w:hanging="360"/>
      </w:pPr>
      <w:rPr>
        <w:rFonts w:ascii="Noto Sans Symbols" w:hAnsi="Noto Sans Symbols" w:eastAsia="Noto Sans Symbols" w:cs="Noto Sans Symbols"/>
      </w:rPr>
    </w:lvl>
    <w:lvl w:ilvl="4">
      <w:start w:val="1"/>
      <w:numFmt w:val="bullet"/>
      <w:lvlText w:val="o"/>
      <w:lvlJc w:val="left"/>
      <w:pPr>
        <w:ind w:left="3960" w:hanging="360"/>
      </w:pPr>
      <w:rPr>
        <w:rFonts w:ascii="Courier New" w:hAnsi="Courier New" w:eastAsia="Courier New" w:cs="Courier New"/>
      </w:rPr>
    </w:lvl>
    <w:lvl w:ilvl="5">
      <w:start w:val="1"/>
      <w:numFmt w:val="bullet"/>
      <w:lvlText w:val="▪"/>
      <w:lvlJc w:val="left"/>
      <w:pPr>
        <w:ind w:left="4680" w:hanging="360"/>
      </w:pPr>
      <w:rPr>
        <w:rFonts w:ascii="Noto Sans Symbols" w:hAnsi="Noto Sans Symbols" w:eastAsia="Noto Sans Symbols" w:cs="Noto Sans Symbols"/>
      </w:rPr>
    </w:lvl>
    <w:lvl w:ilvl="6">
      <w:start w:val="1"/>
      <w:numFmt w:val="bullet"/>
      <w:lvlText w:val="●"/>
      <w:lvlJc w:val="left"/>
      <w:pPr>
        <w:ind w:left="5400" w:hanging="360"/>
      </w:pPr>
      <w:rPr>
        <w:rFonts w:ascii="Noto Sans Symbols" w:hAnsi="Noto Sans Symbols" w:eastAsia="Noto Sans Symbols" w:cs="Noto Sans Symbols"/>
      </w:rPr>
    </w:lvl>
    <w:lvl w:ilvl="7">
      <w:start w:val="1"/>
      <w:numFmt w:val="bullet"/>
      <w:lvlText w:val="o"/>
      <w:lvlJc w:val="left"/>
      <w:pPr>
        <w:ind w:left="6120" w:hanging="360"/>
      </w:pPr>
      <w:rPr>
        <w:rFonts w:ascii="Courier New" w:hAnsi="Courier New" w:eastAsia="Courier New" w:cs="Courier New"/>
      </w:rPr>
    </w:lvl>
    <w:lvl w:ilvl="8">
      <w:start w:val="1"/>
      <w:numFmt w:val="bullet"/>
      <w:lvlText w:val="▪"/>
      <w:lvlJc w:val="left"/>
      <w:pPr>
        <w:ind w:left="6840" w:hanging="360"/>
      </w:pPr>
      <w:rPr>
        <w:rFonts w:ascii="Noto Sans Symbols" w:hAnsi="Noto Sans Symbols" w:eastAsia="Noto Sans Symbols" w:cs="Noto Sans Symbols"/>
      </w:rPr>
    </w:lvl>
  </w:abstractNum>
  <w:abstractNum w:abstractNumId="77" w15:restartNumberingAfterBreak="0">
    <w:nsid w:val="75870D18"/>
    <w:multiLevelType w:val="hybridMultilevel"/>
    <w:tmpl w:val="0CFEDF7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8" w15:restartNumberingAfterBreak="0">
    <w:nsid w:val="76501F47"/>
    <w:multiLevelType w:val="hybridMultilevel"/>
    <w:tmpl w:val="5DCE24A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9" w15:restartNumberingAfterBreak="0">
    <w:nsid w:val="77636009"/>
    <w:multiLevelType w:val="multilevel"/>
    <w:tmpl w:val="F648D428"/>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80" w15:restartNumberingAfterBreak="0">
    <w:nsid w:val="78745879"/>
    <w:multiLevelType w:val="multilevel"/>
    <w:tmpl w:val="DD5A59CA"/>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81" w15:restartNumberingAfterBreak="0">
    <w:nsid w:val="799355F5"/>
    <w:multiLevelType w:val="hybridMultilevel"/>
    <w:tmpl w:val="C6009B6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2" w15:restartNumberingAfterBreak="0">
    <w:nsid w:val="7BF6624D"/>
    <w:multiLevelType w:val="hybridMultilevel"/>
    <w:tmpl w:val="C134A05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3" w15:restartNumberingAfterBreak="0">
    <w:nsid w:val="7E2FAD0E"/>
    <w:multiLevelType w:val="hybridMultilevel"/>
    <w:tmpl w:val="652A796C"/>
    <w:lvl w:ilvl="0" w:tplc="B3147312">
      <w:start w:val="1"/>
      <w:numFmt w:val="bullet"/>
      <w:lvlText w:val=""/>
      <w:lvlJc w:val="left"/>
      <w:pPr>
        <w:ind w:left="720" w:hanging="360"/>
      </w:pPr>
      <w:rPr>
        <w:rFonts w:hint="default" w:ascii="Symbol" w:hAnsi="Symbol"/>
      </w:rPr>
    </w:lvl>
    <w:lvl w:ilvl="1" w:tplc="09E4D8D2">
      <w:start w:val="1"/>
      <w:numFmt w:val="bullet"/>
      <w:lvlText w:val="o"/>
      <w:lvlJc w:val="left"/>
      <w:pPr>
        <w:ind w:left="1440" w:hanging="360"/>
      </w:pPr>
      <w:rPr>
        <w:rFonts w:hint="default" w:ascii="Courier New" w:hAnsi="Courier New"/>
      </w:rPr>
    </w:lvl>
    <w:lvl w:ilvl="2" w:tplc="6B0E8912">
      <w:start w:val="1"/>
      <w:numFmt w:val="bullet"/>
      <w:lvlText w:val=""/>
      <w:lvlJc w:val="left"/>
      <w:pPr>
        <w:ind w:left="2160" w:hanging="360"/>
      </w:pPr>
      <w:rPr>
        <w:rFonts w:hint="default" w:ascii="Wingdings" w:hAnsi="Wingdings"/>
      </w:rPr>
    </w:lvl>
    <w:lvl w:ilvl="3" w:tplc="E1143B6A">
      <w:start w:val="1"/>
      <w:numFmt w:val="bullet"/>
      <w:lvlText w:val=""/>
      <w:lvlJc w:val="left"/>
      <w:pPr>
        <w:ind w:left="2880" w:hanging="360"/>
      </w:pPr>
      <w:rPr>
        <w:rFonts w:hint="default" w:ascii="Symbol" w:hAnsi="Symbol"/>
      </w:rPr>
    </w:lvl>
    <w:lvl w:ilvl="4" w:tplc="B8D095B8">
      <w:start w:val="1"/>
      <w:numFmt w:val="bullet"/>
      <w:lvlText w:val="o"/>
      <w:lvlJc w:val="left"/>
      <w:pPr>
        <w:ind w:left="3600" w:hanging="360"/>
      </w:pPr>
      <w:rPr>
        <w:rFonts w:hint="default" w:ascii="Courier New" w:hAnsi="Courier New"/>
      </w:rPr>
    </w:lvl>
    <w:lvl w:ilvl="5" w:tplc="5AFCD53C">
      <w:start w:val="1"/>
      <w:numFmt w:val="bullet"/>
      <w:lvlText w:val=""/>
      <w:lvlJc w:val="left"/>
      <w:pPr>
        <w:ind w:left="4320" w:hanging="360"/>
      </w:pPr>
      <w:rPr>
        <w:rFonts w:hint="default" w:ascii="Wingdings" w:hAnsi="Wingdings"/>
      </w:rPr>
    </w:lvl>
    <w:lvl w:ilvl="6" w:tplc="F4DE99F0">
      <w:start w:val="1"/>
      <w:numFmt w:val="bullet"/>
      <w:lvlText w:val=""/>
      <w:lvlJc w:val="left"/>
      <w:pPr>
        <w:ind w:left="5040" w:hanging="360"/>
      </w:pPr>
      <w:rPr>
        <w:rFonts w:hint="default" w:ascii="Symbol" w:hAnsi="Symbol"/>
      </w:rPr>
    </w:lvl>
    <w:lvl w:ilvl="7" w:tplc="32B00A16">
      <w:start w:val="1"/>
      <w:numFmt w:val="bullet"/>
      <w:lvlText w:val="o"/>
      <w:lvlJc w:val="left"/>
      <w:pPr>
        <w:ind w:left="5760" w:hanging="360"/>
      </w:pPr>
      <w:rPr>
        <w:rFonts w:hint="default" w:ascii="Courier New" w:hAnsi="Courier New"/>
      </w:rPr>
    </w:lvl>
    <w:lvl w:ilvl="8" w:tplc="4E7A11DA">
      <w:start w:val="1"/>
      <w:numFmt w:val="bullet"/>
      <w:lvlText w:val=""/>
      <w:lvlJc w:val="left"/>
      <w:pPr>
        <w:ind w:left="6480" w:hanging="360"/>
      </w:pPr>
      <w:rPr>
        <w:rFonts w:hint="default" w:ascii="Wingdings" w:hAnsi="Wingdings"/>
      </w:rPr>
    </w:lvl>
  </w:abstractNum>
  <w:num w:numId="88">
    <w:abstractNumId w:val="84"/>
  </w:num>
  <w:num w:numId="1" w16cid:durableId="469787359">
    <w:abstractNumId w:val="3"/>
  </w:num>
  <w:num w:numId="2" w16cid:durableId="568619753">
    <w:abstractNumId w:val="61"/>
  </w:num>
  <w:num w:numId="3" w16cid:durableId="200287214">
    <w:abstractNumId w:val="52"/>
  </w:num>
  <w:num w:numId="4" w16cid:durableId="875585584">
    <w:abstractNumId w:val="83"/>
  </w:num>
  <w:num w:numId="5" w16cid:durableId="1202670467">
    <w:abstractNumId w:val="71"/>
  </w:num>
  <w:num w:numId="6" w16cid:durableId="83961015">
    <w:abstractNumId w:val="46"/>
  </w:num>
  <w:num w:numId="7" w16cid:durableId="659626785">
    <w:abstractNumId w:val="51"/>
  </w:num>
  <w:num w:numId="8" w16cid:durableId="1398043117">
    <w:abstractNumId w:val="34"/>
  </w:num>
  <w:num w:numId="9" w16cid:durableId="1762991532">
    <w:abstractNumId w:val="78"/>
  </w:num>
  <w:num w:numId="10" w16cid:durableId="69621172">
    <w:abstractNumId w:val="60"/>
  </w:num>
  <w:num w:numId="11" w16cid:durableId="755054147">
    <w:abstractNumId w:val="25"/>
  </w:num>
  <w:num w:numId="12" w16cid:durableId="1566641371">
    <w:abstractNumId w:val="59"/>
  </w:num>
  <w:num w:numId="13" w16cid:durableId="1714188682">
    <w:abstractNumId w:val="21"/>
  </w:num>
  <w:num w:numId="14" w16cid:durableId="246353062">
    <w:abstractNumId w:val="53"/>
  </w:num>
  <w:num w:numId="15" w16cid:durableId="1730303824">
    <w:abstractNumId w:val="4"/>
  </w:num>
  <w:num w:numId="16" w16cid:durableId="1747066856">
    <w:abstractNumId w:val="6"/>
  </w:num>
  <w:num w:numId="17" w16cid:durableId="840509854">
    <w:abstractNumId w:val="37"/>
  </w:num>
  <w:num w:numId="18" w16cid:durableId="1363677073">
    <w:abstractNumId w:val="62"/>
  </w:num>
  <w:num w:numId="19" w16cid:durableId="1330911629">
    <w:abstractNumId w:val="23"/>
  </w:num>
  <w:num w:numId="20" w16cid:durableId="1956788866">
    <w:abstractNumId w:val="77"/>
  </w:num>
  <w:num w:numId="21" w16cid:durableId="1262228413">
    <w:abstractNumId w:val="81"/>
  </w:num>
  <w:num w:numId="22" w16cid:durableId="2055811396">
    <w:abstractNumId w:val="65"/>
  </w:num>
  <w:num w:numId="23" w16cid:durableId="949892027">
    <w:abstractNumId w:val="30"/>
  </w:num>
  <w:num w:numId="24" w16cid:durableId="1508399585">
    <w:abstractNumId w:val="28"/>
  </w:num>
  <w:num w:numId="25" w16cid:durableId="1281037964">
    <w:abstractNumId w:val="56"/>
  </w:num>
  <w:num w:numId="26" w16cid:durableId="1476295793">
    <w:abstractNumId w:val="29"/>
  </w:num>
  <w:num w:numId="27" w16cid:durableId="1607346843">
    <w:abstractNumId w:val="26"/>
  </w:num>
  <w:num w:numId="28" w16cid:durableId="1274094133">
    <w:abstractNumId w:val="35"/>
  </w:num>
  <w:num w:numId="29" w16cid:durableId="611745299">
    <w:abstractNumId w:val="1"/>
  </w:num>
  <w:num w:numId="30" w16cid:durableId="1597783967">
    <w:abstractNumId w:val="74"/>
  </w:num>
  <w:num w:numId="31" w16cid:durableId="914582505">
    <w:abstractNumId w:val="13"/>
  </w:num>
  <w:num w:numId="32" w16cid:durableId="728529044">
    <w:abstractNumId w:val="15"/>
  </w:num>
  <w:num w:numId="33" w16cid:durableId="1385714085">
    <w:abstractNumId w:val="64"/>
  </w:num>
  <w:num w:numId="34" w16cid:durableId="782001412">
    <w:abstractNumId w:val="10"/>
  </w:num>
  <w:num w:numId="35" w16cid:durableId="1289970825">
    <w:abstractNumId w:val="19"/>
  </w:num>
  <w:num w:numId="36" w16cid:durableId="700521017">
    <w:abstractNumId w:val="66"/>
  </w:num>
  <w:num w:numId="37" w16cid:durableId="1872527044">
    <w:abstractNumId w:val="82"/>
  </w:num>
  <w:num w:numId="38" w16cid:durableId="1428384821">
    <w:abstractNumId w:val="72"/>
  </w:num>
  <w:num w:numId="39" w16cid:durableId="1494758279">
    <w:abstractNumId w:val="75"/>
  </w:num>
  <w:num w:numId="40" w16cid:durableId="593319514">
    <w:abstractNumId w:val="11"/>
  </w:num>
  <w:num w:numId="41" w16cid:durableId="259292776">
    <w:abstractNumId w:val="45"/>
  </w:num>
  <w:num w:numId="42" w16cid:durableId="1784374554">
    <w:abstractNumId w:val="73"/>
  </w:num>
  <w:num w:numId="43" w16cid:durableId="273825019">
    <w:abstractNumId w:val="41"/>
  </w:num>
  <w:num w:numId="44" w16cid:durableId="1053968260">
    <w:abstractNumId w:val="20"/>
  </w:num>
  <w:num w:numId="45" w16cid:durableId="1491824132">
    <w:abstractNumId w:val="24"/>
  </w:num>
  <w:num w:numId="46" w16cid:durableId="80152726">
    <w:abstractNumId w:val="36"/>
  </w:num>
  <w:num w:numId="47" w16cid:durableId="1515917467">
    <w:abstractNumId w:val="40"/>
  </w:num>
  <w:num w:numId="48" w16cid:durableId="944384926">
    <w:abstractNumId w:val="48"/>
  </w:num>
  <w:num w:numId="49" w16cid:durableId="1266842248">
    <w:abstractNumId w:val="2"/>
  </w:num>
  <w:num w:numId="50" w16cid:durableId="2089419988">
    <w:abstractNumId w:val="39"/>
  </w:num>
  <w:num w:numId="51" w16cid:durableId="509372267">
    <w:abstractNumId w:val="49"/>
  </w:num>
  <w:num w:numId="52" w16cid:durableId="182860126">
    <w:abstractNumId w:val="79"/>
  </w:num>
  <w:num w:numId="53" w16cid:durableId="700589348">
    <w:abstractNumId w:val="17"/>
  </w:num>
  <w:num w:numId="54" w16cid:durableId="1840271532">
    <w:abstractNumId w:val="16"/>
  </w:num>
  <w:num w:numId="55" w16cid:durableId="824660789">
    <w:abstractNumId w:val="54"/>
  </w:num>
  <w:num w:numId="56" w16cid:durableId="1534615278">
    <w:abstractNumId w:val="69"/>
  </w:num>
  <w:num w:numId="57" w16cid:durableId="103892889">
    <w:abstractNumId w:val="33"/>
  </w:num>
  <w:num w:numId="58" w16cid:durableId="3483869">
    <w:abstractNumId w:val="80"/>
  </w:num>
  <w:num w:numId="59" w16cid:durableId="246116234">
    <w:abstractNumId w:val="32"/>
  </w:num>
  <w:num w:numId="60" w16cid:durableId="19938802">
    <w:abstractNumId w:val="63"/>
  </w:num>
  <w:num w:numId="61" w16cid:durableId="1218860229">
    <w:abstractNumId w:val="67"/>
  </w:num>
  <w:num w:numId="62" w16cid:durableId="1631088906">
    <w:abstractNumId w:val="43"/>
  </w:num>
  <w:num w:numId="63" w16cid:durableId="1559248113">
    <w:abstractNumId w:val="44"/>
  </w:num>
  <w:num w:numId="64" w16cid:durableId="972295180">
    <w:abstractNumId w:val="27"/>
  </w:num>
  <w:num w:numId="65" w16cid:durableId="520164706">
    <w:abstractNumId w:val="38"/>
  </w:num>
  <w:num w:numId="66" w16cid:durableId="436370868">
    <w:abstractNumId w:val="76"/>
  </w:num>
  <w:num w:numId="67" w16cid:durableId="1069107870">
    <w:abstractNumId w:val="14"/>
  </w:num>
  <w:num w:numId="68" w16cid:durableId="882403778">
    <w:abstractNumId w:val="58"/>
  </w:num>
  <w:num w:numId="69" w16cid:durableId="1830638231">
    <w:abstractNumId w:val="5"/>
  </w:num>
  <w:num w:numId="70" w16cid:durableId="222914328">
    <w:abstractNumId w:val="18"/>
  </w:num>
  <w:num w:numId="71" w16cid:durableId="1905723128">
    <w:abstractNumId w:val="55"/>
  </w:num>
  <w:num w:numId="72" w16cid:durableId="84306419">
    <w:abstractNumId w:val="70"/>
  </w:num>
  <w:num w:numId="73" w16cid:durableId="909123457">
    <w:abstractNumId w:val="8"/>
  </w:num>
  <w:num w:numId="74" w16cid:durableId="2086880680">
    <w:abstractNumId w:val="12"/>
  </w:num>
  <w:num w:numId="75" w16cid:durableId="1331105423">
    <w:abstractNumId w:val="47"/>
  </w:num>
  <w:num w:numId="76" w16cid:durableId="496306845">
    <w:abstractNumId w:val="0"/>
  </w:num>
  <w:num w:numId="77" w16cid:durableId="753624359">
    <w:abstractNumId w:val="31"/>
  </w:num>
  <w:num w:numId="78" w16cid:durableId="115167833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87106442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19183809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810316936">
    <w:abstractNumId w:val="22"/>
  </w:num>
  <w:num w:numId="82" w16cid:durableId="1278754622">
    <w:abstractNumId w:val="68"/>
  </w:num>
  <w:num w:numId="83" w16cid:durableId="912203781">
    <w:abstractNumId w:val="9"/>
  </w:num>
  <w:num w:numId="84" w16cid:durableId="652415890">
    <w:abstractNumId w:val="57"/>
  </w:num>
  <w:num w:numId="85" w16cid:durableId="946159609">
    <w:abstractNumId w:val="50"/>
  </w:num>
  <w:num w:numId="86" w16cid:durableId="960182439">
    <w:abstractNumId w:val="7"/>
  </w:num>
  <w:num w:numId="87" w16cid:durableId="1658655005">
    <w:abstractNumId w:val="42"/>
  </w:num>
  <w:numIdMacAtCleanup w:val="22"/>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view w:val="normal"/>
  <w:zoom w:percent="130"/>
  <w:activeWritingStyle w:lang="en-AU" w:vendorID="64" w:dllVersion="0" w:nlCheck="1" w:checkStyle="0" w:appName="MSWord"/>
  <w:proofState w:spelling="clean" w:grammar="dirty"/>
  <w:trackRevisions w:val="false"/>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3E9F9DE6-BB96-4137-AB2A-9DA50C92F060}"/>
    <w:docVar w:name="dgnword-eventsink" w:val="428874360"/>
  </w:docVars>
  <w:rsids>
    <w:rsidRoot w:val="00F1065B"/>
    <w:rsid w:val="00000A93"/>
    <w:rsid w:val="00000B5A"/>
    <w:rsid w:val="00000C01"/>
    <w:rsid w:val="000013E9"/>
    <w:rsid w:val="00001EDD"/>
    <w:rsid w:val="00002C85"/>
    <w:rsid w:val="00002F08"/>
    <w:rsid w:val="00002F37"/>
    <w:rsid w:val="0000414C"/>
    <w:rsid w:val="00004B4C"/>
    <w:rsid w:val="0000532D"/>
    <w:rsid w:val="000055C7"/>
    <w:rsid w:val="00005792"/>
    <w:rsid w:val="000058C4"/>
    <w:rsid w:val="00005A09"/>
    <w:rsid w:val="000061EC"/>
    <w:rsid w:val="00006A27"/>
    <w:rsid w:val="00006AEC"/>
    <w:rsid w:val="00006C1E"/>
    <w:rsid w:val="00006EC5"/>
    <w:rsid w:val="000075E9"/>
    <w:rsid w:val="000077EE"/>
    <w:rsid w:val="00007D64"/>
    <w:rsid w:val="000100E9"/>
    <w:rsid w:val="00010676"/>
    <w:rsid w:val="000106D4"/>
    <w:rsid w:val="00010C89"/>
    <w:rsid w:val="00010C96"/>
    <w:rsid w:val="00010D56"/>
    <w:rsid w:val="00011082"/>
    <w:rsid w:val="0001153D"/>
    <w:rsid w:val="0001155E"/>
    <w:rsid w:val="000115B1"/>
    <w:rsid w:val="00011AC4"/>
    <w:rsid w:val="00011E45"/>
    <w:rsid w:val="000124F4"/>
    <w:rsid w:val="000126B7"/>
    <w:rsid w:val="00012E89"/>
    <w:rsid w:val="00013242"/>
    <w:rsid w:val="00013B46"/>
    <w:rsid w:val="00013DE5"/>
    <w:rsid w:val="00014285"/>
    <w:rsid w:val="0001452B"/>
    <w:rsid w:val="00014852"/>
    <w:rsid w:val="00014B22"/>
    <w:rsid w:val="00014D6D"/>
    <w:rsid w:val="00014F41"/>
    <w:rsid w:val="000154C9"/>
    <w:rsid w:val="00015887"/>
    <w:rsid w:val="000159C7"/>
    <w:rsid w:val="000160DA"/>
    <w:rsid w:val="00016135"/>
    <w:rsid w:val="000166E6"/>
    <w:rsid w:val="000167B8"/>
    <w:rsid w:val="000167E6"/>
    <w:rsid w:val="00016A29"/>
    <w:rsid w:val="00016BD3"/>
    <w:rsid w:val="0001708A"/>
    <w:rsid w:val="0001711A"/>
    <w:rsid w:val="000171A6"/>
    <w:rsid w:val="00017222"/>
    <w:rsid w:val="000175DC"/>
    <w:rsid w:val="00017671"/>
    <w:rsid w:val="000176CA"/>
    <w:rsid w:val="0001799F"/>
    <w:rsid w:val="00017AA6"/>
    <w:rsid w:val="00017CA1"/>
    <w:rsid w:val="00020303"/>
    <w:rsid w:val="000208A3"/>
    <w:rsid w:val="000208C1"/>
    <w:rsid w:val="0002097B"/>
    <w:rsid w:val="00020DCC"/>
    <w:rsid w:val="00020FE1"/>
    <w:rsid w:val="00021034"/>
    <w:rsid w:val="000223DE"/>
    <w:rsid w:val="0002277B"/>
    <w:rsid w:val="000229B5"/>
    <w:rsid w:val="00022AF6"/>
    <w:rsid w:val="0002325B"/>
    <w:rsid w:val="00023879"/>
    <w:rsid w:val="00023D37"/>
    <w:rsid w:val="00024776"/>
    <w:rsid w:val="000249A7"/>
    <w:rsid w:val="00025360"/>
    <w:rsid w:val="00025B80"/>
    <w:rsid w:val="0002601B"/>
    <w:rsid w:val="000262B0"/>
    <w:rsid w:val="000267A8"/>
    <w:rsid w:val="00026EC2"/>
    <w:rsid w:val="0002723F"/>
    <w:rsid w:val="000276E2"/>
    <w:rsid w:val="000277C8"/>
    <w:rsid w:val="0003038E"/>
    <w:rsid w:val="00030481"/>
    <w:rsid w:val="00030619"/>
    <w:rsid w:val="00030C7D"/>
    <w:rsid w:val="0003132C"/>
    <w:rsid w:val="00031CFB"/>
    <w:rsid w:val="00032453"/>
    <w:rsid w:val="000325D8"/>
    <w:rsid w:val="00032BF5"/>
    <w:rsid w:val="00032E5C"/>
    <w:rsid w:val="00033327"/>
    <w:rsid w:val="000334C0"/>
    <w:rsid w:val="00033A8F"/>
    <w:rsid w:val="00033F86"/>
    <w:rsid w:val="00033FB6"/>
    <w:rsid w:val="000344CE"/>
    <w:rsid w:val="00034743"/>
    <w:rsid w:val="000369C5"/>
    <w:rsid w:val="000373E0"/>
    <w:rsid w:val="0003742D"/>
    <w:rsid w:val="00037F0F"/>
    <w:rsid w:val="00037F7B"/>
    <w:rsid w:val="000400C0"/>
    <w:rsid w:val="0004016A"/>
    <w:rsid w:val="00040BAF"/>
    <w:rsid w:val="00040BBB"/>
    <w:rsid w:val="00040C1B"/>
    <w:rsid w:val="000415D8"/>
    <w:rsid w:val="000417CA"/>
    <w:rsid w:val="00042091"/>
    <w:rsid w:val="00042843"/>
    <w:rsid w:val="00042F09"/>
    <w:rsid w:val="00042FB6"/>
    <w:rsid w:val="0004302C"/>
    <w:rsid w:val="0004381C"/>
    <w:rsid w:val="00043A39"/>
    <w:rsid w:val="00043C89"/>
    <w:rsid w:val="00043D2C"/>
    <w:rsid w:val="00043DE9"/>
    <w:rsid w:val="00045057"/>
    <w:rsid w:val="00045175"/>
    <w:rsid w:val="0004517D"/>
    <w:rsid w:val="00045BDA"/>
    <w:rsid w:val="000462FC"/>
    <w:rsid w:val="0004677E"/>
    <w:rsid w:val="0004688B"/>
    <w:rsid w:val="00046B27"/>
    <w:rsid w:val="0004741E"/>
    <w:rsid w:val="000479BB"/>
    <w:rsid w:val="00047A29"/>
    <w:rsid w:val="00047E86"/>
    <w:rsid w:val="00050790"/>
    <w:rsid w:val="0005149D"/>
    <w:rsid w:val="000515DC"/>
    <w:rsid w:val="000516ED"/>
    <w:rsid w:val="00051810"/>
    <w:rsid w:val="0005369E"/>
    <w:rsid w:val="00053CF4"/>
    <w:rsid w:val="00053E76"/>
    <w:rsid w:val="0005433D"/>
    <w:rsid w:val="0005460E"/>
    <w:rsid w:val="0005482C"/>
    <w:rsid w:val="00054A6C"/>
    <w:rsid w:val="00055530"/>
    <w:rsid w:val="000557CB"/>
    <w:rsid w:val="00055EE0"/>
    <w:rsid w:val="000566D4"/>
    <w:rsid w:val="00056887"/>
    <w:rsid w:val="00056BF6"/>
    <w:rsid w:val="00056D45"/>
    <w:rsid w:val="00056F7A"/>
    <w:rsid w:val="000572A4"/>
    <w:rsid w:val="00057620"/>
    <w:rsid w:val="00057938"/>
    <w:rsid w:val="00057B33"/>
    <w:rsid w:val="00057E51"/>
    <w:rsid w:val="00057FDC"/>
    <w:rsid w:val="00060A30"/>
    <w:rsid w:val="00060A32"/>
    <w:rsid w:val="00060ADF"/>
    <w:rsid w:val="00060CB8"/>
    <w:rsid w:val="00060EF6"/>
    <w:rsid w:val="00061509"/>
    <w:rsid w:val="000618A7"/>
    <w:rsid w:val="000621CC"/>
    <w:rsid w:val="000626D1"/>
    <w:rsid w:val="00063369"/>
    <w:rsid w:val="000635DB"/>
    <w:rsid w:val="000636A0"/>
    <w:rsid w:val="00063EFD"/>
    <w:rsid w:val="000643F0"/>
    <w:rsid w:val="00064B7C"/>
    <w:rsid w:val="00064E68"/>
    <w:rsid w:val="00064E80"/>
    <w:rsid w:val="00064EE3"/>
    <w:rsid w:val="000650D8"/>
    <w:rsid w:val="000651B9"/>
    <w:rsid w:val="00065983"/>
    <w:rsid w:val="00065BC8"/>
    <w:rsid w:val="00065C4B"/>
    <w:rsid w:val="00066F48"/>
    <w:rsid w:val="00066FD8"/>
    <w:rsid w:val="00067443"/>
    <w:rsid w:val="00067561"/>
    <w:rsid w:val="000675D6"/>
    <w:rsid w:val="00067694"/>
    <w:rsid w:val="00067965"/>
    <w:rsid w:val="00067A4D"/>
    <w:rsid w:val="00067D67"/>
    <w:rsid w:val="00067D93"/>
    <w:rsid w:val="000702CD"/>
    <w:rsid w:val="0007040A"/>
    <w:rsid w:val="00070486"/>
    <w:rsid w:val="00070498"/>
    <w:rsid w:val="0007087D"/>
    <w:rsid w:val="00070A80"/>
    <w:rsid w:val="00070AC9"/>
    <w:rsid w:val="00070CB5"/>
    <w:rsid w:val="00070D14"/>
    <w:rsid w:val="0007123D"/>
    <w:rsid w:val="00071407"/>
    <w:rsid w:val="00071B4D"/>
    <w:rsid w:val="00071C19"/>
    <w:rsid w:val="000720A5"/>
    <w:rsid w:val="0007211B"/>
    <w:rsid w:val="000734E8"/>
    <w:rsid w:val="000735EB"/>
    <w:rsid w:val="0007367A"/>
    <w:rsid w:val="000738D2"/>
    <w:rsid w:val="00073C12"/>
    <w:rsid w:val="000742C9"/>
    <w:rsid w:val="00075062"/>
    <w:rsid w:val="000752B9"/>
    <w:rsid w:val="000755DB"/>
    <w:rsid w:val="00075923"/>
    <w:rsid w:val="00076062"/>
    <w:rsid w:val="0007658D"/>
    <w:rsid w:val="0007677C"/>
    <w:rsid w:val="00076D68"/>
    <w:rsid w:val="00076EB3"/>
    <w:rsid w:val="000779DA"/>
    <w:rsid w:val="000779FD"/>
    <w:rsid w:val="0008094A"/>
    <w:rsid w:val="00080DBA"/>
    <w:rsid w:val="00081870"/>
    <w:rsid w:val="00081EC7"/>
    <w:rsid w:val="0008228C"/>
    <w:rsid w:val="000825AD"/>
    <w:rsid w:val="000827FC"/>
    <w:rsid w:val="00082B29"/>
    <w:rsid w:val="00082BAA"/>
    <w:rsid w:val="00082FAC"/>
    <w:rsid w:val="00083DEB"/>
    <w:rsid w:val="00083E66"/>
    <w:rsid w:val="0008426B"/>
    <w:rsid w:val="000842FA"/>
    <w:rsid w:val="00084846"/>
    <w:rsid w:val="00084B7D"/>
    <w:rsid w:val="00084C87"/>
    <w:rsid w:val="00084CA3"/>
    <w:rsid w:val="00085DEA"/>
    <w:rsid w:val="000861F4"/>
    <w:rsid w:val="000861F5"/>
    <w:rsid w:val="00086474"/>
    <w:rsid w:val="0008676C"/>
    <w:rsid w:val="0008688D"/>
    <w:rsid w:val="0008690D"/>
    <w:rsid w:val="00086BA8"/>
    <w:rsid w:val="00086BBD"/>
    <w:rsid w:val="000876C1"/>
    <w:rsid w:val="00087A25"/>
    <w:rsid w:val="00087E24"/>
    <w:rsid w:val="00087EAF"/>
    <w:rsid w:val="000918C5"/>
    <w:rsid w:val="000920F4"/>
    <w:rsid w:val="0009251A"/>
    <w:rsid w:val="00092744"/>
    <w:rsid w:val="00092CE5"/>
    <w:rsid w:val="00093B93"/>
    <w:rsid w:val="00094162"/>
    <w:rsid w:val="0009425F"/>
    <w:rsid w:val="0009437A"/>
    <w:rsid w:val="000943BF"/>
    <w:rsid w:val="000946E2"/>
    <w:rsid w:val="00094BF9"/>
    <w:rsid w:val="00096AB9"/>
    <w:rsid w:val="00097700"/>
    <w:rsid w:val="00097CDA"/>
    <w:rsid w:val="000A0024"/>
    <w:rsid w:val="000A00F6"/>
    <w:rsid w:val="000A0483"/>
    <w:rsid w:val="000A07F5"/>
    <w:rsid w:val="000A135B"/>
    <w:rsid w:val="000A1C2C"/>
    <w:rsid w:val="000A1C3C"/>
    <w:rsid w:val="000A20DD"/>
    <w:rsid w:val="000A22C7"/>
    <w:rsid w:val="000A2341"/>
    <w:rsid w:val="000A2845"/>
    <w:rsid w:val="000A2AE5"/>
    <w:rsid w:val="000A3218"/>
    <w:rsid w:val="000A32DE"/>
    <w:rsid w:val="000A33DB"/>
    <w:rsid w:val="000A4654"/>
    <w:rsid w:val="000A5453"/>
    <w:rsid w:val="000A554A"/>
    <w:rsid w:val="000A5F2A"/>
    <w:rsid w:val="000A61D2"/>
    <w:rsid w:val="000A63D4"/>
    <w:rsid w:val="000A6804"/>
    <w:rsid w:val="000A6C4E"/>
    <w:rsid w:val="000A6CBA"/>
    <w:rsid w:val="000A741B"/>
    <w:rsid w:val="000A747D"/>
    <w:rsid w:val="000B03A2"/>
    <w:rsid w:val="000B06EC"/>
    <w:rsid w:val="000B09E8"/>
    <w:rsid w:val="000B0FA8"/>
    <w:rsid w:val="000B12B4"/>
    <w:rsid w:val="000B152B"/>
    <w:rsid w:val="000B2F36"/>
    <w:rsid w:val="000B3C31"/>
    <w:rsid w:val="000B3C88"/>
    <w:rsid w:val="000B3EB9"/>
    <w:rsid w:val="000B4597"/>
    <w:rsid w:val="000B464E"/>
    <w:rsid w:val="000B4904"/>
    <w:rsid w:val="000B4B78"/>
    <w:rsid w:val="000B5299"/>
    <w:rsid w:val="000B5940"/>
    <w:rsid w:val="000B6007"/>
    <w:rsid w:val="000B623F"/>
    <w:rsid w:val="000B66E4"/>
    <w:rsid w:val="000B6A1A"/>
    <w:rsid w:val="000B6CC7"/>
    <w:rsid w:val="000B6EC1"/>
    <w:rsid w:val="000B72FD"/>
    <w:rsid w:val="000B7433"/>
    <w:rsid w:val="000B7B62"/>
    <w:rsid w:val="000B7C30"/>
    <w:rsid w:val="000B7E75"/>
    <w:rsid w:val="000C003B"/>
    <w:rsid w:val="000C0266"/>
    <w:rsid w:val="000C03BE"/>
    <w:rsid w:val="000C095B"/>
    <w:rsid w:val="000C0E2D"/>
    <w:rsid w:val="000C1465"/>
    <w:rsid w:val="000C18CA"/>
    <w:rsid w:val="000C1F26"/>
    <w:rsid w:val="000C1F86"/>
    <w:rsid w:val="000C2122"/>
    <w:rsid w:val="000C212D"/>
    <w:rsid w:val="000C25DE"/>
    <w:rsid w:val="000C2AAD"/>
    <w:rsid w:val="000C2AC0"/>
    <w:rsid w:val="000C2C86"/>
    <w:rsid w:val="000C328B"/>
    <w:rsid w:val="000C3471"/>
    <w:rsid w:val="000C3B9E"/>
    <w:rsid w:val="000C3C11"/>
    <w:rsid w:val="000C4DE6"/>
    <w:rsid w:val="000C55C7"/>
    <w:rsid w:val="000C5C6C"/>
    <w:rsid w:val="000C5D5C"/>
    <w:rsid w:val="000C5E17"/>
    <w:rsid w:val="000C6307"/>
    <w:rsid w:val="000C6457"/>
    <w:rsid w:val="000C772D"/>
    <w:rsid w:val="000C7B52"/>
    <w:rsid w:val="000C7BDD"/>
    <w:rsid w:val="000C7C94"/>
    <w:rsid w:val="000C7F9C"/>
    <w:rsid w:val="000D00B9"/>
    <w:rsid w:val="000D00C0"/>
    <w:rsid w:val="000D1087"/>
    <w:rsid w:val="000D11FC"/>
    <w:rsid w:val="000D14B8"/>
    <w:rsid w:val="000D2AFF"/>
    <w:rsid w:val="000D363F"/>
    <w:rsid w:val="000D396B"/>
    <w:rsid w:val="000D3ACE"/>
    <w:rsid w:val="000D3B03"/>
    <w:rsid w:val="000D3CF7"/>
    <w:rsid w:val="000D3E73"/>
    <w:rsid w:val="000D3E86"/>
    <w:rsid w:val="000D42B0"/>
    <w:rsid w:val="000D49ED"/>
    <w:rsid w:val="000D516E"/>
    <w:rsid w:val="000D5396"/>
    <w:rsid w:val="000D5B84"/>
    <w:rsid w:val="000D5C57"/>
    <w:rsid w:val="000D5D40"/>
    <w:rsid w:val="000D6BD5"/>
    <w:rsid w:val="000D6F1D"/>
    <w:rsid w:val="000D6FEA"/>
    <w:rsid w:val="000D770A"/>
    <w:rsid w:val="000D7DF6"/>
    <w:rsid w:val="000D7EBA"/>
    <w:rsid w:val="000E0190"/>
    <w:rsid w:val="000E0324"/>
    <w:rsid w:val="000E0731"/>
    <w:rsid w:val="000E0B15"/>
    <w:rsid w:val="000E14EA"/>
    <w:rsid w:val="000E1BE2"/>
    <w:rsid w:val="000E1DAA"/>
    <w:rsid w:val="000E2611"/>
    <w:rsid w:val="000E281D"/>
    <w:rsid w:val="000E2BFB"/>
    <w:rsid w:val="000E2DF6"/>
    <w:rsid w:val="000E2FF6"/>
    <w:rsid w:val="000E3087"/>
    <w:rsid w:val="000E3A75"/>
    <w:rsid w:val="000E3D2A"/>
    <w:rsid w:val="000E4268"/>
    <w:rsid w:val="000E43BF"/>
    <w:rsid w:val="000E4819"/>
    <w:rsid w:val="000E52B5"/>
    <w:rsid w:val="000E54FF"/>
    <w:rsid w:val="000E57C1"/>
    <w:rsid w:val="000E672F"/>
    <w:rsid w:val="000E6779"/>
    <w:rsid w:val="000E73A3"/>
    <w:rsid w:val="000E78CA"/>
    <w:rsid w:val="000E791E"/>
    <w:rsid w:val="000E7F0D"/>
    <w:rsid w:val="000F002C"/>
    <w:rsid w:val="000F0544"/>
    <w:rsid w:val="000F148C"/>
    <w:rsid w:val="000F189D"/>
    <w:rsid w:val="000F21FA"/>
    <w:rsid w:val="000F24A0"/>
    <w:rsid w:val="000F2C47"/>
    <w:rsid w:val="000F3248"/>
    <w:rsid w:val="000F386A"/>
    <w:rsid w:val="000F40EC"/>
    <w:rsid w:val="000F4465"/>
    <w:rsid w:val="000F4642"/>
    <w:rsid w:val="000F49D0"/>
    <w:rsid w:val="000F4B18"/>
    <w:rsid w:val="000F57AA"/>
    <w:rsid w:val="000F57F9"/>
    <w:rsid w:val="000F59FC"/>
    <w:rsid w:val="000F61E1"/>
    <w:rsid w:val="000F636A"/>
    <w:rsid w:val="000F6682"/>
    <w:rsid w:val="000F680B"/>
    <w:rsid w:val="000F738C"/>
    <w:rsid w:val="000F7B16"/>
    <w:rsid w:val="000F7BD5"/>
    <w:rsid w:val="00100891"/>
    <w:rsid w:val="00100BEC"/>
    <w:rsid w:val="00100D48"/>
    <w:rsid w:val="001010A7"/>
    <w:rsid w:val="001013F5"/>
    <w:rsid w:val="00101530"/>
    <w:rsid w:val="0010175D"/>
    <w:rsid w:val="00101D6D"/>
    <w:rsid w:val="001027BB"/>
    <w:rsid w:val="00102F41"/>
    <w:rsid w:val="00103054"/>
    <w:rsid w:val="00103655"/>
    <w:rsid w:val="00103862"/>
    <w:rsid w:val="00104075"/>
    <w:rsid w:val="001046AD"/>
    <w:rsid w:val="00104EC5"/>
    <w:rsid w:val="00105652"/>
    <w:rsid w:val="00106346"/>
    <w:rsid w:val="00107660"/>
    <w:rsid w:val="00107903"/>
    <w:rsid w:val="00107A60"/>
    <w:rsid w:val="00107E94"/>
    <w:rsid w:val="00110116"/>
    <w:rsid w:val="00110208"/>
    <w:rsid w:val="00110360"/>
    <w:rsid w:val="0011036B"/>
    <w:rsid w:val="00110D52"/>
    <w:rsid w:val="00110E4E"/>
    <w:rsid w:val="001111E4"/>
    <w:rsid w:val="00111513"/>
    <w:rsid w:val="001115B5"/>
    <w:rsid w:val="00111B1A"/>
    <w:rsid w:val="00111EE3"/>
    <w:rsid w:val="00111FAB"/>
    <w:rsid w:val="001123B0"/>
    <w:rsid w:val="00112471"/>
    <w:rsid w:val="0011263E"/>
    <w:rsid w:val="001129CB"/>
    <w:rsid w:val="00112B3D"/>
    <w:rsid w:val="00112B9F"/>
    <w:rsid w:val="00112EDB"/>
    <w:rsid w:val="00113CCD"/>
    <w:rsid w:val="00113D5C"/>
    <w:rsid w:val="00113E14"/>
    <w:rsid w:val="001145EA"/>
    <w:rsid w:val="00114CF3"/>
    <w:rsid w:val="00114D60"/>
    <w:rsid w:val="00114EC5"/>
    <w:rsid w:val="00115761"/>
    <w:rsid w:val="00116072"/>
    <w:rsid w:val="00116F20"/>
    <w:rsid w:val="00116F84"/>
    <w:rsid w:val="001174F7"/>
    <w:rsid w:val="0011797B"/>
    <w:rsid w:val="00117B17"/>
    <w:rsid w:val="00120102"/>
    <w:rsid w:val="0012087F"/>
    <w:rsid w:val="00120E3A"/>
    <w:rsid w:val="001214CF"/>
    <w:rsid w:val="00121DF1"/>
    <w:rsid w:val="00122289"/>
    <w:rsid w:val="00122919"/>
    <w:rsid w:val="00122BA3"/>
    <w:rsid w:val="00122D4C"/>
    <w:rsid w:val="00122EE9"/>
    <w:rsid w:val="0012318D"/>
    <w:rsid w:val="0012327B"/>
    <w:rsid w:val="00123346"/>
    <w:rsid w:val="00123A4E"/>
    <w:rsid w:val="00123E66"/>
    <w:rsid w:val="00124834"/>
    <w:rsid w:val="00125662"/>
    <w:rsid w:val="001256B1"/>
    <w:rsid w:val="00125807"/>
    <w:rsid w:val="00125846"/>
    <w:rsid w:val="00126061"/>
    <w:rsid w:val="00126176"/>
    <w:rsid w:val="00126317"/>
    <w:rsid w:val="00126769"/>
    <w:rsid w:val="001268D9"/>
    <w:rsid w:val="00126CC2"/>
    <w:rsid w:val="001271EC"/>
    <w:rsid w:val="00127343"/>
    <w:rsid w:val="0012770C"/>
    <w:rsid w:val="001279C1"/>
    <w:rsid w:val="001300F9"/>
    <w:rsid w:val="001303A2"/>
    <w:rsid w:val="00130D51"/>
    <w:rsid w:val="00130EBA"/>
    <w:rsid w:val="0013107A"/>
    <w:rsid w:val="00131229"/>
    <w:rsid w:val="00131286"/>
    <w:rsid w:val="00131420"/>
    <w:rsid w:val="00131848"/>
    <w:rsid w:val="00132116"/>
    <w:rsid w:val="0013248F"/>
    <w:rsid w:val="0013265F"/>
    <w:rsid w:val="00132F5F"/>
    <w:rsid w:val="00133BCD"/>
    <w:rsid w:val="00133C1F"/>
    <w:rsid w:val="00133CDE"/>
    <w:rsid w:val="001340B4"/>
    <w:rsid w:val="001341DE"/>
    <w:rsid w:val="00134558"/>
    <w:rsid w:val="001355AA"/>
    <w:rsid w:val="00135620"/>
    <w:rsid w:val="00135670"/>
    <w:rsid w:val="001365A8"/>
    <w:rsid w:val="001374CC"/>
    <w:rsid w:val="001375B5"/>
    <w:rsid w:val="001376C3"/>
    <w:rsid w:val="00140275"/>
    <w:rsid w:val="001409AF"/>
    <w:rsid w:val="0014113C"/>
    <w:rsid w:val="0014137C"/>
    <w:rsid w:val="001414B9"/>
    <w:rsid w:val="00141F90"/>
    <w:rsid w:val="001422A8"/>
    <w:rsid w:val="00142BFC"/>
    <w:rsid w:val="00142CBD"/>
    <w:rsid w:val="00142CFC"/>
    <w:rsid w:val="00142F18"/>
    <w:rsid w:val="00143BF1"/>
    <w:rsid w:val="0014405C"/>
    <w:rsid w:val="0014489B"/>
    <w:rsid w:val="00144C16"/>
    <w:rsid w:val="001453C1"/>
    <w:rsid w:val="001456CF"/>
    <w:rsid w:val="00145F25"/>
    <w:rsid w:val="001460AB"/>
    <w:rsid w:val="001462BF"/>
    <w:rsid w:val="0014642A"/>
    <w:rsid w:val="00146E6D"/>
    <w:rsid w:val="0014736F"/>
    <w:rsid w:val="00147F23"/>
    <w:rsid w:val="00150E83"/>
    <w:rsid w:val="00151103"/>
    <w:rsid w:val="001516B9"/>
    <w:rsid w:val="001518D9"/>
    <w:rsid w:val="00151CAF"/>
    <w:rsid w:val="00151DC3"/>
    <w:rsid w:val="00152003"/>
    <w:rsid w:val="00152C00"/>
    <w:rsid w:val="0015359B"/>
    <w:rsid w:val="00153A05"/>
    <w:rsid w:val="00153AB9"/>
    <w:rsid w:val="00153B98"/>
    <w:rsid w:val="00153E69"/>
    <w:rsid w:val="00154C7B"/>
    <w:rsid w:val="00154DE0"/>
    <w:rsid w:val="00155DC1"/>
    <w:rsid w:val="00155E00"/>
    <w:rsid w:val="001567E2"/>
    <w:rsid w:val="001569D0"/>
    <w:rsid w:val="00156BEA"/>
    <w:rsid w:val="00156F38"/>
    <w:rsid w:val="00157694"/>
    <w:rsid w:val="00157A1A"/>
    <w:rsid w:val="001606CD"/>
    <w:rsid w:val="00160C3C"/>
    <w:rsid w:val="001617E1"/>
    <w:rsid w:val="00161921"/>
    <w:rsid w:val="00162087"/>
    <w:rsid w:val="0016220D"/>
    <w:rsid w:val="0016232D"/>
    <w:rsid w:val="00162C7E"/>
    <w:rsid w:val="00163144"/>
    <w:rsid w:val="00163287"/>
    <w:rsid w:val="001632D9"/>
    <w:rsid w:val="001634F4"/>
    <w:rsid w:val="0016362C"/>
    <w:rsid w:val="00163E97"/>
    <w:rsid w:val="001640CE"/>
    <w:rsid w:val="0016476C"/>
    <w:rsid w:val="00164A7D"/>
    <w:rsid w:val="00164FDF"/>
    <w:rsid w:val="00165370"/>
    <w:rsid w:val="00165542"/>
    <w:rsid w:val="00165A18"/>
    <w:rsid w:val="00166244"/>
    <w:rsid w:val="00166342"/>
    <w:rsid w:val="00166ABC"/>
    <w:rsid w:val="0016704A"/>
    <w:rsid w:val="00167295"/>
    <w:rsid w:val="0016738A"/>
    <w:rsid w:val="00167DF5"/>
    <w:rsid w:val="0016CE5A"/>
    <w:rsid w:val="0017045A"/>
    <w:rsid w:val="0017059E"/>
    <w:rsid w:val="00170875"/>
    <w:rsid w:val="001709BF"/>
    <w:rsid w:val="00170D81"/>
    <w:rsid w:val="00171CCC"/>
    <w:rsid w:val="001721E8"/>
    <w:rsid w:val="001721ED"/>
    <w:rsid w:val="00172949"/>
    <w:rsid w:val="00172A50"/>
    <w:rsid w:val="00172DC0"/>
    <w:rsid w:val="00173059"/>
    <w:rsid w:val="00173727"/>
    <w:rsid w:val="001738C6"/>
    <w:rsid w:val="001740B5"/>
    <w:rsid w:val="001744E2"/>
    <w:rsid w:val="001748E5"/>
    <w:rsid w:val="00174AC3"/>
    <w:rsid w:val="00174AF0"/>
    <w:rsid w:val="00175077"/>
    <w:rsid w:val="00175495"/>
    <w:rsid w:val="001756A9"/>
    <w:rsid w:val="00176180"/>
    <w:rsid w:val="00176CE7"/>
    <w:rsid w:val="00177070"/>
    <w:rsid w:val="001773F7"/>
    <w:rsid w:val="00177AA7"/>
    <w:rsid w:val="00177BEA"/>
    <w:rsid w:val="00177D53"/>
    <w:rsid w:val="00177DA2"/>
    <w:rsid w:val="00177EDB"/>
    <w:rsid w:val="00180466"/>
    <w:rsid w:val="00180557"/>
    <w:rsid w:val="0018087D"/>
    <w:rsid w:val="00180BB4"/>
    <w:rsid w:val="001813E5"/>
    <w:rsid w:val="00181C54"/>
    <w:rsid w:val="001821FB"/>
    <w:rsid w:val="00182206"/>
    <w:rsid w:val="00182C87"/>
    <w:rsid w:val="001831AF"/>
    <w:rsid w:val="00183747"/>
    <w:rsid w:val="001839B7"/>
    <w:rsid w:val="00183C3A"/>
    <w:rsid w:val="00184E4C"/>
    <w:rsid w:val="001860C5"/>
    <w:rsid w:val="001864D8"/>
    <w:rsid w:val="0018663F"/>
    <w:rsid w:val="001868CA"/>
    <w:rsid w:val="00186DC4"/>
    <w:rsid w:val="00186E08"/>
    <w:rsid w:val="00187C55"/>
    <w:rsid w:val="00187C5C"/>
    <w:rsid w:val="001900F4"/>
    <w:rsid w:val="00190AA1"/>
    <w:rsid w:val="00190C47"/>
    <w:rsid w:val="00190F82"/>
    <w:rsid w:val="00191200"/>
    <w:rsid w:val="0019154D"/>
    <w:rsid w:val="00191735"/>
    <w:rsid w:val="00192127"/>
    <w:rsid w:val="00192376"/>
    <w:rsid w:val="001925A4"/>
    <w:rsid w:val="0019298E"/>
    <w:rsid w:val="00193177"/>
    <w:rsid w:val="001934E9"/>
    <w:rsid w:val="00193542"/>
    <w:rsid w:val="0019393C"/>
    <w:rsid w:val="00193C41"/>
    <w:rsid w:val="001940E2"/>
    <w:rsid w:val="001943B9"/>
    <w:rsid w:val="00195084"/>
    <w:rsid w:val="00195D92"/>
    <w:rsid w:val="001966AA"/>
    <w:rsid w:val="001973E7"/>
    <w:rsid w:val="00197789"/>
    <w:rsid w:val="001979BA"/>
    <w:rsid w:val="001A02B3"/>
    <w:rsid w:val="001A04C3"/>
    <w:rsid w:val="001A0C94"/>
    <w:rsid w:val="001A0D05"/>
    <w:rsid w:val="001A1532"/>
    <w:rsid w:val="001A1610"/>
    <w:rsid w:val="001A1940"/>
    <w:rsid w:val="001A1F69"/>
    <w:rsid w:val="001A2CBE"/>
    <w:rsid w:val="001A30B3"/>
    <w:rsid w:val="001A317F"/>
    <w:rsid w:val="001A3201"/>
    <w:rsid w:val="001A3280"/>
    <w:rsid w:val="001A3454"/>
    <w:rsid w:val="001A37CD"/>
    <w:rsid w:val="001A38AD"/>
    <w:rsid w:val="001A3C2E"/>
    <w:rsid w:val="001A40D4"/>
    <w:rsid w:val="001A4574"/>
    <w:rsid w:val="001A4E59"/>
    <w:rsid w:val="001A4E63"/>
    <w:rsid w:val="001A6257"/>
    <w:rsid w:val="001A649E"/>
    <w:rsid w:val="001A66BE"/>
    <w:rsid w:val="001A6C27"/>
    <w:rsid w:val="001A6C75"/>
    <w:rsid w:val="001A743E"/>
    <w:rsid w:val="001A75BE"/>
    <w:rsid w:val="001A7706"/>
    <w:rsid w:val="001B0321"/>
    <w:rsid w:val="001B06B1"/>
    <w:rsid w:val="001B08BB"/>
    <w:rsid w:val="001B1674"/>
    <w:rsid w:val="001B178E"/>
    <w:rsid w:val="001B19E8"/>
    <w:rsid w:val="001B1F67"/>
    <w:rsid w:val="001B3079"/>
    <w:rsid w:val="001B339B"/>
    <w:rsid w:val="001B35EF"/>
    <w:rsid w:val="001B3B33"/>
    <w:rsid w:val="001B4103"/>
    <w:rsid w:val="001B55FA"/>
    <w:rsid w:val="001B64E8"/>
    <w:rsid w:val="001B698C"/>
    <w:rsid w:val="001B6FFD"/>
    <w:rsid w:val="001B79E1"/>
    <w:rsid w:val="001C0E6D"/>
    <w:rsid w:val="001C11BE"/>
    <w:rsid w:val="001C1793"/>
    <w:rsid w:val="001C1E09"/>
    <w:rsid w:val="001C21D3"/>
    <w:rsid w:val="001C2500"/>
    <w:rsid w:val="001C2D10"/>
    <w:rsid w:val="001C2D99"/>
    <w:rsid w:val="001C2E6B"/>
    <w:rsid w:val="001C2ED5"/>
    <w:rsid w:val="001C2F66"/>
    <w:rsid w:val="001C3A0C"/>
    <w:rsid w:val="001C3D1D"/>
    <w:rsid w:val="001C41F3"/>
    <w:rsid w:val="001C4CA0"/>
    <w:rsid w:val="001C5048"/>
    <w:rsid w:val="001C519A"/>
    <w:rsid w:val="001C5317"/>
    <w:rsid w:val="001C59B1"/>
    <w:rsid w:val="001C603A"/>
    <w:rsid w:val="001C6359"/>
    <w:rsid w:val="001C6B3D"/>
    <w:rsid w:val="001C6C7A"/>
    <w:rsid w:val="001C6F8E"/>
    <w:rsid w:val="001C74CC"/>
    <w:rsid w:val="001C77A0"/>
    <w:rsid w:val="001D0A9B"/>
    <w:rsid w:val="001D1BDD"/>
    <w:rsid w:val="001D2DFB"/>
    <w:rsid w:val="001D3733"/>
    <w:rsid w:val="001D3B4C"/>
    <w:rsid w:val="001D3BBD"/>
    <w:rsid w:val="001D3DB2"/>
    <w:rsid w:val="001D4569"/>
    <w:rsid w:val="001D4FB2"/>
    <w:rsid w:val="001D5BE4"/>
    <w:rsid w:val="001D64A3"/>
    <w:rsid w:val="001D658D"/>
    <w:rsid w:val="001D6AAE"/>
    <w:rsid w:val="001E00E9"/>
    <w:rsid w:val="001E03A1"/>
    <w:rsid w:val="001E0C93"/>
    <w:rsid w:val="001E1472"/>
    <w:rsid w:val="001E1536"/>
    <w:rsid w:val="001E156C"/>
    <w:rsid w:val="001E249B"/>
    <w:rsid w:val="001E30EC"/>
    <w:rsid w:val="001E37B3"/>
    <w:rsid w:val="001E42EE"/>
    <w:rsid w:val="001E44CA"/>
    <w:rsid w:val="001E46E5"/>
    <w:rsid w:val="001E47F4"/>
    <w:rsid w:val="001E4C69"/>
    <w:rsid w:val="001E5600"/>
    <w:rsid w:val="001E5AD3"/>
    <w:rsid w:val="001E67AD"/>
    <w:rsid w:val="001E67EE"/>
    <w:rsid w:val="001E6A1E"/>
    <w:rsid w:val="001E6C2D"/>
    <w:rsid w:val="001E777E"/>
    <w:rsid w:val="001E7C52"/>
    <w:rsid w:val="001F02DD"/>
    <w:rsid w:val="001F0A3E"/>
    <w:rsid w:val="001F0E33"/>
    <w:rsid w:val="001F17A8"/>
    <w:rsid w:val="001F1A0D"/>
    <w:rsid w:val="001F24FB"/>
    <w:rsid w:val="001F2698"/>
    <w:rsid w:val="001F2A5C"/>
    <w:rsid w:val="001F351A"/>
    <w:rsid w:val="001F4031"/>
    <w:rsid w:val="001F42DC"/>
    <w:rsid w:val="001F4586"/>
    <w:rsid w:val="001F4C17"/>
    <w:rsid w:val="001F4CF7"/>
    <w:rsid w:val="001F500C"/>
    <w:rsid w:val="001F5C45"/>
    <w:rsid w:val="001F658D"/>
    <w:rsid w:val="001F67A5"/>
    <w:rsid w:val="001F6C79"/>
    <w:rsid w:val="001F718A"/>
    <w:rsid w:val="001F7302"/>
    <w:rsid w:val="001F7696"/>
    <w:rsid w:val="001F79A3"/>
    <w:rsid w:val="001F7D89"/>
    <w:rsid w:val="001F7E67"/>
    <w:rsid w:val="002000B4"/>
    <w:rsid w:val="0020072F"/>
    <w:rsid w:val="00201ECF"/>
    <w:rsid w:val="00202948"/>
    <w:rsid w:val="00202B01"/>
    <w:rsid w:val="00203295"/>
    <w:rsid w:val="002032B4"/>
    <w:rsid w:val="002033D0"/>
    <w:rsid w:val="00203585"/>
    <w:rsid w:val="00204585"/>
    <w:rsid w:val="0020493F"/>
    <w:rsid w:val="00204FE9"/>
    <w:rsid w:val="002053BC"/>
    <w:rsid w:val="00205428"/>
    <w:rsid w:val="00205AC0"/>
    <w:rsid w:val="00205C24"/>
    <w:rsid w:val="00205CD2"/>
    <w:rsid w:val="00205D0A"/>
    <w:rsid w:val="00205F66"/>
    <w:rsid w:val="00206023"/>
    <w:rsid w:val="002062BF"/>
    <w:rsid w:val="00206318"/>
    <w:rsid w:val="002067C9"/>
    <w:rsid w:val="00206892"/>
    <w:rsid w:val="00206B49"/>
    <w:rsid w:val="00206BA9"/>
    <w:rsid w:val="002074BA"/>
    <w:rsid w:val="002074D3"/>
    <w:rsid w:val="00207CDB"/>
    <w:rsid w:val="00207EB3"/>
    <w:rsid w:val="002109E1"/>
    <w:rsid w:val="0021185C"/>
    <w:rsid w:val="00211BC7"/>
    <w:rsid w:val="00211DD3"/>
    <w:rsid w:val="00211EAC"/>
    <w:rsid w:val="00212997"/>
    <w:rsid w:val="00212A70"/>
    <w:rsid w:val="00212F93"/>
    <w:rsid w:val="00212FBF"/>
    <w:rsid w:val="00213589"/>
    <w:rsid w:val="00213677"/>
    <w:rsid w:val="00213A3D"/>
    <w:rsid w:val="00213BDB"/>
    <w:rsid w:val="00213D73"/>
    <w:rsid w:val="00214046"/>
    <w:rsid w:val="00214DD5"/>
    <w:rsid w:val="00215337"/>
    <w:rsid w:val="00215341"/>
    <w:rsid w:val="002155A7"/>
    <w:rsid w:val="00215C1D"/>
    <w:rsid w:val="002161B8"/>
    <w:rsid w:val="00216436"/>
    <w:rsid w:val="0021662B"/>
    <w:rsid w:val="00217344"/>
    <w:rsid w:val="00217444"/>
    <w:rsid w:val="00217D3B"/>
    <w:rsid w:val="00217DB0"/>
    <w:rsid w:val="00217F03"/>
    <w:rsid w:val="002203A1"/>
    <w:rsid w:val="00220D3E"/>
    <w:rsid w:val="00221320"/>
    <w:rsid w:val="002214CA"/>
    <w:rsid w:val="00221B71"/>
    <w:rsid w:val="00222464"/>
    <w:rsid w:val="00223203"/>
    <w:rsid w:val="002233CA"/>
    <w:rsid w:val="002237FB"/>
    <w:rsid w:val="00223FDC"/>
    <w:rsid w:val="0022466A"/>
    <w:rsid w:val="00224D81"/>
    <w:rsid w:val="0022511D"/>
    <w:rsid w:val="00225CC8"/>
    <w:rsid w:val="00225E6C"/>
    <w:rsid w:val="002260E0"/>
    <w:rsid w:val="0022638A"/>
    <w:rsid w:val="002264D4"/>
    <w:rsid w:val="002270B4"/>
    <w:rsid w:val="00227184"/>
    <w:rsid w:val="00227826"/>
    <w:rsid w:val="00227BD2"/>
    <w:rsid w:val="00227F5C"/>
    <w:rsid w:val="002302A1"/>
    <w:rsid w:val="00230C24"/>
    <w:rsid w:val="00230FBF"/>
    <w:rsid w:val="0023159B"/>
    <w:rsid w:val="00231645"/>
    <w:rsid w:val="00231A7C"/>
    <w:rsid w:val="00231C6C"/>
    <w:rsid w:val="00231F9D"/>
    <w:rsid w:val="00233123"/>
    <w:rsid w:val="00233904"/>
    <w:rsid w:val="002339D2"/>
    <w:rsid w:val="002345ED"/>
    <w:rsid w:val="00234DEB"/>
    <w:rsid w:val="00234DED"/>
    <w:rsid w:val="00234E2E"/>
    <w:rsid w:val="00235141"/>
    <w:rsid w:val="00235336"/>
    <w:rsid w:val="00235446"/>
    <w:rsid w:val="00235F4E"/>
    <w:rsid w:val="002362C2"/>
    <w:rsid w:val="002366F1"/>
    <w:rsid w:val="00236CAB"/>
    <w:rsid w:val="00237660"/>
    <w:rsid w:val="002376FE"/>
    <w:rsid w:val="002378EC"/>
    <w:rsid w:val="00237913"/>
    <w:rsid w:val="00237EC8"/>
    <w:rsid w:val="00240E97"/>
    <w:rsid w:val="00240EDD"/>
    <w:rsid w:val="00241623"/>
    <w:rsid w:val="0024197A"/>
    <w:rsid w:val="00242654"/>
    <w:rsid w:val="002426DB"/>
    <w:rsid w:val="00242D73"/>
    <w:rsid w:val="00242E48"/>
    <w:rsid w:val="002430CD"/>
    <w:rsid w:val="0024338E"/>
    <w:rsid w:val="00243797"/>
    <w:rsid w:val="00243EC2"/>
    <w:rsid w:val="00243F2B"/>
    <w:rsid w:val="0024402F"/>
    <w:rsid w:val="002441DC"/>
    <w:rsid w:val="002448AB"/>
    <w:rsid w:val="00244A73"/>
    <w:rsid w:val="00244B11"/>
    <w:rsid w:val="00244FAE"/>
    <w:rsid w:val="002458C7"/>
    <w:rsid w:val="00245965"/>
    <w:rsid w:val="00245D31"/>
    <w:rsid w:val="00246CA6"/>
    <w:rsid w:val="00246CDC"/>
    <w:rsid w:val="00246EE5"/>
    <w:rsid w:val="002471F7"/>
    <w:rsid w:val="00247889"/>
    <w:rsid w:val="00247C73"/>
    <w:rsid w:val="00250A27"/>
    <w:rsid w:val="00250B67"/>
    <w:rsid w:val="00250E42"/>
    <w:rsid w:val="00251503"/>
    <w:rsid w:val="00251B8C"/>
    <w:rsid w:val="00251E37"/>
    <w:rsid w:val="00252119"/>
    <w:rsid w:val="002523FB"/>
    <w:rsid w:val="002525CE"/>
    <w:rsid w:val="00252D35"/>
    <w:rsid w:val="00253261"/>
    <w:rsid w:val="00253D70"/>
    <w:rsid w:val="002540AB"/>
    <w:rsid w:val="00254EE9"/>
    <w:rsid w:val="00254EF0"/>
    <w:rsid w:val="00255240"/>
    <w:rsid w:val="0025575C"/>
    <w:rsid w:val="00255AF6"/>
    <w:rsid w:val="00256160"/>
    <w:rsid w:val="00256EC6"/>
    <w:rsid w:val="0025739C"/>
    <w:rsid w:val="0025749E"/>
    <w:rsid w:val="00257FDE"/>
    <w:rsid w:val="002603FE"/>
    <w:rsid w:val="00261081"/>
    <w:rsid w:val="0026280B"/>
    <w:rsid w:val="00262B10"/>
    <w:rsid w:val="0026444E"/>
    <w:rsid w:val="002644C4"/>
    <w:rsid w:val="002645CF"/>
    <w:rsid w:val="00264CCD"/>
    <w:rsid w:val="00265460"/>
    <w:rsid w:val="00265490"/>
    <w:rsid w:val="00265519"/>
    <w:rsid w:val="00265543"/>
    <w:rsid w:val="00265603"/>
    <w:rsid w:val="00265B08"/>
    <w:rsid w:val="00265C5F"/>
    <w:rsid w:val="00266209"/>
    <w:rsid w:val="00266210"/>
    <w:rsid w:val="002662C5"/>
    <w:rsid w:val="00266523"/>
    <w:rsid w:val="002665DF"/>
    <w:rsid w:val="00266C14"/>
    <w:rsid w:val="00266C40"/>
    <w:rsid w:val="00266D43"/>
    <w:rsid w:val="0026712F"/>
    <w:rsid w:val="00267554"/>
    <w:rsid w:val="00267824"/>
    <w:rsid w:val="0027078A"/>
    <w:rsid w:val="00270800"/>
    <w:rsid w:val="00270A6E"/>
    <w:rsid w:val="00270F56"/>
    <w:rsid w:val="00270F71"/>
    <w:rsid w:val="0027130F"/>
    <w:rsid w:val="00271387"/>
    <w:rsid w:val="00271646"/>
    <w:rsid w:val="00271AAE"/>
    <w:rsid w:val="002725B7"/>
    <w:rsid w:val="00272CBD"/>
    <w:rsid w:val="00272D6E"/>
    <w:rsid w:val="00272F08"/>
    <w:rsid w:val="00274EE1"/>
    <w:rsid w:val="002757DB"/>
    <w:rsid w:val="00275B0F"/>
    <w:rsid w:val="00275ECE"/>
    <w:rsid w:val="00275F9E"/>
    <w:rsid w:val="00276808"/>
    <w:rsid w:val="00276E2A"/>
    <w:rsid w:val="00276F34"/>
    <w:rsid w:val="00277793"/>
    <w:rsid w:val="00277BC7"/>
    <w:rsid w:val="00277C8F"/>
    <w:rsid w:val="002804A8"/>
    <w:rsid w:val="00282154"/>
    <w:rsid w:val="0028235D"/>
    <w:rsid w:val="00282A80"/>
    <w:rsid w:val="00282A90"/>
    <w:rsid w:val="00283862"/>
    <w:rsid w:val="00283980"/>
    <w:rsid w:val="0028401E"/>
    <w:rsid w:val="00284F55"/>
    <w:rsid w:val="0028565A"/>
    <w:rsid w:val="00285765"/>
    <w:rsid w:val="002857E9"/>
    <w:rsid w:val="00285ECD"/>
    <w:rsid w:val="00286409"/>
    <w:rsid w:val="00286B7D"/>
    <w:rsid w:val="00286E08"/>
    <w:rsid w:val="00287424"/>
    <w:rsid w:val="002878EB"/>
    <w:rsid w:val="002903F8"/>
    <w:rsid w:val="00290779"/>
    <w:rsid w:val="0029083F"/>
    <w:rsid w:val="00290AD1"/>
    <w:rsid w:val="00291413"/>
    <w:rsid w:val="00291649"/>
    <w:rsid w:val="00291EEC"/>
    <w:rsid w:val="002921B4"/>
    <w:rsid w:val="00292451"/>
    <w:rsid w:val="00292A1B"/>
    <w:rsid w:val="00292B78"/>
    <w:rsid w:val="00293119"/>
    <w:rsid w:val="0029331D"/>
    <w:rsid w:val="002935A2"/>
    <w:rsid w:val="00293737"/>
    <w:rsid w:val="00294346"/>
    <w:rsid w:val="0029475A"/>
    <w:rsid w:val="00294A02"/>
    <w:rsid w:val="00295286"/>
    <w:rsid w:val="00295658"/>
    <w:rsid w:val="0029586B"/>
    <w:rsid w:val="00295DF0"/>
    <w:rsid w:val="002969BF"/>
    <w:rsid w:val="00296AC9"/>
    <w:rsid w:val="00296B3E"/>
    <w:rsid w:val="00296CA8"/>
    <w:rsid w:val="00296D39"/>
    <w:rsid w:val="00296F2F"/>
    <w:rsid w:val="002979B7"/>
    <w:rsid w:val="00297DA5"/>
    <w:rsid w:val="00297F7D"/>
    <w:rsid w:val="002A01F4"/>
    <w:rsid w:val="002A043F"/>
    <w:rsid w:val="002A0452"/>
    <w:rsid w:val="002A06D5"/>
    <w:rsid w:val="002A0852"/>
    <w:rsid w:val="002A0D2A"/>
    <w:rsid w:val="002A1212"/>
    <w:rsid w:val="002A17CA"/>
    <w:rsid w:val="002A27D3"/>
    <w:rsid w:val="002A314E"/>
    <w:rsid w:val="002A33F9"/>
    <w:rsid w:val="002A3B9B"/>
    <w:rsid w:val="002A3CC1"/>
    <w:rsid w:val="002A3DAB"/>
    <w:rsid w:val="002A42E0"/>
    <w:rsid w:val="002A4D76"/>
    <w:rsid w:val="002A54D5"/>
    <w:rsid w:val="002A58E4"/>
    <w:rsid w:val="002A60AD"/>
    <w:rsid w:val="002A60AF"/>
    <w:rsid w:val="002A60F2"/>
    <w:rsid w:val="002A61DE"/>
    <w:rsid w:val="002A65E5"/>
    <w:rsid w:val="002A6C0E"/>
    <w:rsid w:val="002A781B"/>
    <w:rsid w:val="002A7890"/>
    <w:rsid w:val="002A7F91"/>
    <w:rsid w:val="002B0E91"/>
    <w:rsid w:val="002B1D2E"/>
    <w:rsid w:val="002B1FBC"/>
    <w:rsid w:val="002B2A7D"/>
    <w:rsid w:val="002B2D42"/>
    <w:rsid w:val="002B2F5F"/>
    <w:rsid w:val="002B30CC"/>
    <w:rsid w:val="002B31D2"/>
    <w:rsid w:val="002B328C"/>
    <w:rsid w:val="002B3361"/>
    <w:rsid w:val="002B378A"/>
    <w:rsid w:val="002B45FB"/>
    <w:rsid w:val="002B4D84"/>
    <w:rsid w:val="002B4E7B"/>
    <w:rsid w:val="002B5024"/>
    <w:rsid w:val="002B5092"/>
    <w:rsid w:val="002B5736"/>
    <w:rsid w:val="002B60E7"/>
    <w:rsid w:val="002B61D1"/>
    <w:rsid w:val="002B627A"/>
    <w:rsid w:val="002B6367"/>
    <w:rsid w:val="002B6683"/>
    <w:rsid w:val="002B6CE9"/>
    <w:rsid w:val="002B6D4C"/>
    <w:rsid w:val="002B7852"/>
    <w:rsid w:val="002B79BE"/>
    <w:rsid w:val="002B79ED"/>
    <w:rsid w:val="002B7D20"/>
    <w:rsid w:val="002C041D"/>
    <w:rsid w:val="002C0535"/>
    <w:rsid w:val="002C09E0"/>
    <w:rsid w:val="002C0F06"/>
    <w:rsid w:val="002C1095"/>
    <w:rsid w:val="002C140C"/>
    <w:rsid w:val="002C19A4"/>
    <w:rsid w:val="002C2328"/>
    <w:rsid w:val="002C3296"/>
    <w:rsid w:val="002C3980"/>
    <w:rsid w:val="002C3D3C"/>
    <w:rsid w:val="002C3FFA"/>
    <w:rsid w:val="002C4414"/>
    <w:rsid w:val="002C4C01"/>
    <w:rsid w:val="002C4D86"/>
    <w:rsid w:val="002C5B7D"/>
    <w:rsid w:val="002C60E2"/>
    <w:rsid w:val="002C6239"/>
    <w:rsid w:val="002C64BC"/>
    <w:rsid w:val="002C6A80"/>
    <w:rsid w:val="002C6D09"/>
    <w:rsid w:val="002C7117"/>
    <w:rsid w:val="002C76DA"/>
    <w:rsid w:val="002C7745"/>
    <w:rsid w:val="002D0245"/>
    <w:rsid w:val="002D0362"/>
    <w:rsid w:val="002D0489"/>
    <w:rsid w:val="002D0496"/>
    <w:rsid w:val="002D098C"/>
    <w:rsid w:val="002D0AD4"/>
    <w:rsid w:val="002D1160"/>
    <w:rsid w:val="002D1411"/>
    <w:rsid w:val="002D1464"/>
    <w:rsid w:val="002D188B"/>
    <w:rsid w:val="002D1CF1"/>
    <w:rsid w:val="002D1D78"/>
    <w:rsid w:val="002D1D79"/>
    <w:rsid w:val="002D2258"/>
    <w:rsid w:val="002D2E21"/>
    <w:rsid w:val="002D32EB"/>
    <w:rsid w:val="002D34FB"/>
    <w:rsid w:val="002D39A7"/>
    <w:rsid w:val="002D3A9E"/>
    <w:rsid w:val="002D4040"/>
    <w:rsid w:val="002D4044"/>
    <w:rsid w:val="002D43EF"/>
    <w:rsid w:val="002D46B8"/>
    <w:rsid w:val="002D4B80"/>
    <w:rsid w:val="002D4D17"/>
    <w:rsid w:val="002D4D6B"/>
    <w:rsid w:val="002D5072"/>
    <w:rsid w:val="002D5DC9"/>
    <w:rsid w:val="002D5FA0"/>
    <w:rsid w:val="002D6659"/>
    <w:rsid w:val="002D6D2A"/>
    <w:rsid w:val="002D72B0"/>
    <w:rsid w:val="002D732D"/>
    <w:rsid w:val="002D7959"/>
    <w:rsid w:val="002D79B0"/>
    <w:rsid w:val="002D7D09"/>
    <w:rsid w:val="002E0072"/>
    <w:rsid w:val="002E04CF"/>
    <w:rsid w:val="002E057C"/>
    <w:rsid w:val="002E0BB0"/>
    <w:rsid w:val="002E0D3E"/>
    <w:rsid w:val="002E0EB7"/>
    <w:rsid w:val="002E0F32"/>
    <w:rsid w:val="002E15A9"/>
    <w:rsid w:val="002E1EE9"/>
    <w:rsid w:val="002E22C6"/>
    <w:rsid w:val="002E233C"/>
    <w:rsid w:val="002E257D"/>
    <w:rsid w:val="002E2714"/>
    <w:rsid w:val="002E2CEB"/>
    <w:rsid w:val="002E2F4D"/>
    <w:rsid w:val="002E3205"/>
    <w:rsid w:val="002E3B11"/>
    <w:rsid w:val="002E3D13"/>
    <w:rsid w:val="002E3E08"/>
    <w:rsid w:val="002E3E30"/>
    <w:rsid w:val="002E3FE2"/>
    <w:rsid w:val="002E402B"/>
    <w:rsid w:val="002E4C12"/>
    <w:rsid w:val="002E5100"/>
    <w:rsid w:val="002E5685"/>
    <w:rsid w:val="002E593C"/>
    <w:rsid w:val="002E64DD"/>
    <w:rsid w:val="002E6B45"/>
    <w:rsid w:val="002E703A"/>
    <w:rsid w:val="002E7064"/>
    <w:rsid w:val="002E71A7"/>
    <w:rsid w:val="002E72F7"/>
    <w:rsid w:val="002E7432"/>
    <w:rsid w:val="002E7733"/>
    <w:rsid w:val="002F0242"/>
    <w:rsid w:val="002F0435"/>
    <w:rsid w:val="002F05F3"/>
    <w:rsid w:val="002F11E2"/>
    <w:rsid w:val="002F147D"/>
    <w:rsid w:val="002F14B5"/>
    <w:rsid w:val="002F15AC"/>
    <w:rsid w:val="002F1C4A"/>
    <w:rsid w:val="002F2446"/>
    <w:rsid w:val="002F261D"/>
    <w:rsid w:val="002F295F"/>
    <w:rsid w:val="002F2F28"/>
    <w:rsid w:val="002F3B76"/>
    <w:rsid w:val="002F3CB3"/>
    <w:rsid w:val="002F3D5C"/>
    <w:rsid w:val="002F48F3"/>
    <w:rsid w:val="002F4C7B"/>
    <w:rsid w:val="002F5A02"/>
    <w:rsid w:val="002F6162"/>
    <w:rsid w:val="002F61C2"/>
    <w:rsid w:val="002F6486"/>
    <w:rsid w:val="002F677C"/>
    <w:rsid w:val="002F6974"/>
    <w:rsid w:val="002F6ABE"/>
    <w:rsid w:val="002F7438"/>
    <w:rsid w:val="002F781C"/>
    <w:rsid w:val="002F7890"/>
    <w:rsid w:val="002F7EEC"/>
    <w:rsid w:val="002F7FE9"/>
    <w:rsid w:val="0030050B"/>
    <w:rsid w:val="0030069A"/>
    <w:rsid w:val="00300A88"/>
    <w:rsid w:val="00300BC1"/>
    <w:rsid w:val="00301E95"/>
    <w:rsid w:val="00301FCA"/>
    <w:rsid w:val="00302622"/>
    <w:rsid w:val="00302660"/>
    <w:rsid w:val="00302681"/>
    <w:rsid w:val="00302D8A"/>
    <w:rsid w:val="00302F54"/>
    <w:rsid w:val="0030343B"/>
    <w:rsid w:val="00304B8B"/>
    <w:rsid w:val="00304CD1"/>
    <w:rsid w:val="00305385"/>
    <w:rsid w:val="003059D5"/>
    <w:rsid w:val="00305AD0"/>
    <w:rsid w:val="00305C05"/>
    <w:rsid w:val="00305C9E"/>
    <w:rsid w:val="00306C98"/>
    <w:rsid w:val="003072F3"/>
    <w:rsid w:val="00307380"/>
    <w:rsid w:val="00307574"/>
    <w:rsid w:val="00307D4E"/>
    <w:rsid w:val="00307FC9"/>
    <w:rsid w:val="00310B13"/>
    <w:rsid w:val="00311028"/>
    <w:rsid w:val="00311713"/>
    <w:rsid w:val="00311A95"/>
    <w:rsid w:val="00311C3E"/>
    <w:rsid w:val="00311F83"/>
    <w:rsid w:val="003121EF"/>
    <w:rsid w:val="003127BD"/>
    <w:rsid w:val="00312DBC"/>
    <w:rsid w:val="00314721"/>
    <w:rsid w:val="00314785"/>
    <w:rsid w:val="003147B7"/>
    <w:rsid w:val="00314CF9"/>
    <w:rsid w:val="00314E71"/>
    <w:rsid w:val="003151B5"/>
    <w:rsid w:val="003156D6"/>
    <w:rsid w:val="00315DBA"/>
    <w:rsid w:val="00315F22"/>
    <w:rsid w:val="003160B3"/>
    <w:rsid w:val="0031657F"/>
    <w:rsid w:val="003168D1"/>
    <w:rsid w:val="003169A1"/>
    <w:rsid w:val="00317E1A"/>
    <w:rsid w:val="00320395"/>
    <w:rsid w:val="00320646"/>
    <w:rsid w:val="00320921"/>
    <w:rsid w:val="00321B34"/>
    <w:rsid w:val="00322109"/>
    <w:rsid w:val="003222F3"/>
    <w:rsid w:val="003227F8"/>
    <w:rsid w:val="00322B7B"/>
    <w:rsid w:val="00322E92"/>
    <w:rsid w:val="003246F1"/>
    <w:rsid w:val="00324BFE"/>
    <w:rsid w:val="003253C0"/>
    <w:rsid w:val="003254A4"/>
    <w:rsid w:val="00325702"/>
    <w:rsid w:val="00325FB7"/>
    <w:rsid w:val="00326D61"/>
    <w:rsid w:val="00327269"/>
    <w:rsid w:val="003302A1"/>
    <w:rsid w:val="00330424"/>
    <w:rsid w:val="00330961"/>
    <w:rsid w:val="00330D14"/>
    <w:rsid w:val="00331107"/>
    <w:rsid w:val="00331368"/>
    <w:rsid w:val="00331534"/>
    <w:rsid w:val="00331DCB"/>
    <w:rsid w:val="0033215F"/>
    <w:rsid w:val="003322F2"/>
    <w:rsid w:val="00332474"/>
    <w:rsid w:val="00333C85"/>
    <w:rsid w:val="00334720"/>
    <w:rsid w:val="00334E48"/>
    <w:rsid w:val="00334F25"/>
    <w:rsid w:val="00335607"/>
    <w:rsid w:val="00335A9D"/>
    <w:rsid w:val="00336A13"/>
    <w:rsid w:val="00336C8B"/>
    <w:rsid w:val="00336F95"/>
    <w:rsid w:val="003374A4"/>
    <w:rsid w:val="0033788E"/>
    <w:rsid w:val="0034018E"/>
    <w:rsid w:val="00340239"/>
    <w:rsid w:val="003407CD"/>
    <w:rsid w:val="00340CE7"/>
    <w:rsid w:val="00341A7E"/>
    <w:rsid w:val="00341E03"/>
    <w:rsid w:val="003421F1"/>
    <w:rsid w:val="0034226E"/>
    <w:rsid w:val="00342468"/>
    <w:rsid w:val="0034246A"/>
    <w:rsid w:val="003426E6"/>
    <w:rsid w:val="003436F9"/>
    <w:rsid w:val="00343A3A"/>
    <w:rsid w:val="00343B20"/>
    <w:rsid w:val="0034420A"/>
    <w:rsid w:val="00344354"/>
    <w:rsid w:val="00344CB3"/>
    <w:rsid w:val="00345192"/>
    <w:rsid w:val="00345763"/>
    <w:rsid w:val="00345B5C"/>
    <w:rsid w:val="00346272"/>
    <w:rsid w:val="003463D6"/>
    <w:rsid w:val="00346505"/>
    <w:rsid w:val="0034669F"/>
    <w:rsid w:val="00346893"/>
    <w:rsid w:val="0034698F"/>
    <w:rsid w:val="00346EF6"/>
    <w:rsid w:val="003473F9"/>
    <w:rsid w:val="003478A3"/>
    <w:rsid w:val="00347AF0"/>
    <w:rsid w:val="00347DC2"/>
    <w:rsid w:val="003506A4"/>
    <w:rsid w:val="00350756"/>
    <w:rsid w:val="003509D5"/>
    <w:rsid w:val="00350A7A"/>
    <w:rsid w:val="00350B8A"/>
    <w:rsid w:val="00350B8E"/>
    <w:rsid w:val="00350C8B"/>
    <w:rsid w:val="00350DD4"/>
    <w:rsid w:val="00351403"/>
    <w:rsid w:val="00351B92"/>
    <w:rsid w:val="0035208B"/>
    <w:rsid w:val="00352352"/>
    <w:rsid w:val="00352483"/>
    <w:rsid w:val="003527F2"/>
    <w:rsid w:val="00352949"/>
    <w:rsid w:val="00353358"/>
    <w:rsid w:val="003537C5"/>
    <w:rsid w:val="00353D5D"/>
    <w:rsid w:val="00353E55"/>
    <w:rsid w:val="003543FB"/>
    <w:rsid w:val="003546DC"/>
    <w:rsid w:val="00354A08"/>
    <w:rsid w:val="00354ADE"/>
    <w:rsid w:val="00354CAF"/>
    <w:rsid w:val="00354E45"/>
    <w:rsid w:val="00354E9A"/>
    <w:rsid w:val="0035584E"/>
    <w:rsid w:val="0035618B"/>
    <w:rsid w:val="00356DCD"/>
    <w:rsid w:val="00356FF5"/>
    <w:rsid w:val="003575C3"/>
    <w:rsid w:val="00357755"/>
    <w:rsid w:val="003578B7"/>
    <w:rsid w:val="00357D02"/>
    <w:rsid w:val="003603B2"/>
    <w:rsid w:val="00360B98"/>
    <w:rsid w:val="00360F87"/>
    <w:rsid w:val="003618D6"/>
    <w:rsid w:val="00361E2F"/>
    <w:rsid w:val="00361EA2"/>
    <w:rsid w:val="0036213E"/>
    <w:rsid w:val="003622EE"/>
    <w:rsid w:val="003627FA"/>
    <w:rsid w:val="0036289C"/>
    <w:rsid w:val="003630BA"/>
    <w:rsid w:val="00363223"/>
    <w:rsid w:val="00363CAC"/>
    <w:rsid w:val="00364822"/>
    <w:rsid w:val="00364D80"/>
    <w:rsid w:val="00364DE5"/>
    <w:rsid w:val="00365213"/>
    <w:rsid w:val="00365AB5"/>
    <w:rsid w:val="00366029"/>
    <w:rsid w:val="003661D9"/>
    <w:rsid w:val="00366981"/>
    <w:rsid w:val="00367328"/>
    <w:rsid w:val="0036749B"/>
    <w:rsid w:val="0036757F"/>
    <w:rsid w:val="003675DE"/>
    <w:rsid w:val="00367BAA"/>
    <w:rsid w:val="0037015C"/>
    <w:rsid w:val="0037061E"/>
    <w:rsid w:val="0037072B"/>
    <w:rsid w:val="00371879"/>
    <w:rsid w:val="00372070"/>
    <w:rsid w:val="00372517"/>
    <w:rsid w:val="00372CE4"/>
    <w:rsid w:val="003735B4"/>
    <w:rsid w:val="00374568"/>
    <w:rsid w:val="00374D4C"/>
    <w:rsid w:val="0037514F"/>
    <w:rsid w:val="0037541D"/>
    <w:rsid w:val="0037565D"/>
    <w:rsid w:val="00375929"/>
    <w:rsid w:val="00375D79"/>
    <w:rsid w:val="00375FDF"/>
    <w:rsid w:val="00376263"/>
    <w:rsid w:val="003764DA"/>
    <w:rsid w:val="00377138"/>
    <w:rsid w:val="00377826"/>
    <w:rsid w:val="0037784D"/>
    <w:rsid w:val="003802B0"/>
    <w:rsid w:val="0038063C"/>
    <w:rsid w:val="003811E8"/>
    <w:rsid w:val="003817BC"/>
    <w:rsid w:val="00381B7A"/>
    <w:rsid w:val="00382024"/>
    <w:rsid w:val="00382EBC"/>
    <w:rsid w:val="003832F8"/>
    <w:rsid w:val="0038417D"/>
    <w:rsid w:val="003843FF"/>
    <w:rsid w:val="003848B0"/>
    <w:rsid w:val="003856B6"/>
    <w:rsid w:val="00385822"/>
    <w:rsid w:val="00385DCD"/>
    <w:rsid w:val="003860CE"/>
    <w:rsid w:val="00386317"/>
    <w:rsid w:val="0038648D"/>
    <w:rsid w:val="0038679E"/>
    <w:rsid w:val="003874C3"/>
    <w:rsid w:val="00387D02"/>
    <w:rsid w:val="00390983"/>
    <w:rsid w:val="00390AB3"/>
    <w:rsid w:val="00390D7B"/>
    <w:rsid w:val="003913B5"/>
    <w:rsid w:val="00391587"/>
    <w:rsid w:val="00391647"/>
    <w:rsid w:val="003916ED"/>
    <w:rsid w:val="003922C1"/>
    <w:rsid w:val="00392B09"/>
    <w:rsid w:val="00392C84"/>
    <w:rsid w:val="00394545"/>
    <w:rsid w:val="00394666"/>
    <w:rsid w:val="00394D2C"/>
    <w:rsid w:val="00394DEB"/>
    <w:rsid w:val="003951AD"/>
    <w:rsid w:val="00395AF4"/>
    <w:rsid w:val="003964B3"/>
    <w:rsid w:val="0039669E"/>
    <w:rsid w:val="00396F5E"/>
    <w:rsid w:val="003A048B"/>
    <w:rsid w:val="003A048C"/>
    <w:rsid w:val="003A04C4"/>
    <w:rsid w:val="003A1EFD"/>
    <w:rsid w:val="003A29E9"/>
    <w:rsid w:val="003A2DAC"/>
    <w:rsid w:val="003A2E61"/>
    <w:rsid w:val="003A2F8D"/>
    <w:rsid w:val="003A49FD"/>
    <w:rsid w:val="003A4EFB"/>
    <w:rsid w:val="003A4F67"/>
    <w:rsid w:val="003A54EB"/>
    <w:rsid w:val="003A5554"/>
    <w:rsid w:val="003A5D6C"/>
    <w:rsid w:val="003A6054"/>
    <w:rsid w:val="003A6367"/>
    <w:rsid w:val="003A6554"/>
    <w:rsid w:val="003A682F"/>
    <w:rsid w:val="003A6941"/>
    <w:rsid w:val="003A6DEC"/>
    <w:rsid w:val="003A7115"/>
    <w:rsid w:val="003A74E1"/>
    <w:rsid w:val="003B00FC"/>
    <w:rsid w:val="003B01A0"/>
    <w:rsid w:val="003B01E7"/>
    <w:rsid w:val="003B0C97"/>
    <w:rsid w:val="003B0CBB"/>
    <w:rsid w:val="003B10FE"/>
    <w:rsid w:val="003B1835"/>
    <w:rsid w:val="003B1EDE"/>
    <w:rsid w:val="003B1F79"/>
    <w:rsid w:val="003B1FAD"/>
    <w:rsid w:val="003B2362"/>
    <w:rsid w:val="003B281D"/>
    <w:rsid w:val="003B2A23"/>
    <w:rsid w:val="003B2BA7"/>
    <w:rsid w:val="003B2E2D"/>
    <w:rsid w:val="003B2EA6"/>
    <w:rsid w:val="003B314D"/>
    <w:rsid w:val="003B39E2"/>
    <w:rsid w:val="003B3FE1"/>
    <w:rsid w:val="003B4094"/>
    <w:rsid w:val="003B43D9"/>
    <w:rsid w:val="003B440A"/>
    <w:rsid w:val="003B4418"/>
    <w:rsid w:val="003B47DB"/>
    <w:rsid w:val="003B4BC3"/>
    <w:rsid w:val="003B4ED7"/>
    <w:rsid w:val="003B5164"/>
    <w:rsid w:val="003B56C5"/>
    <w:rsid w:val="003B5D59"/>
    <w:rsid w:val="003B63A8"/>
    <w:rsid w:val="003B6CCC"/>
    <w:rsid w:val="003B754C"/>
    <w:rsid w:val="003B7BF3"/>
    <w:rsid w:val="003C0498"/>
    <w:rsid w:val="003C0610"/>
    <w:rsid w:val="003C070A"/>
    <w:rsid w:val="003C0716"/>
    <w:rsid w:val="003C0F6F"/>
    <w:rsid w:val="003C1B93"/>
    <w:rsid w:val="003C1FD4"/>
    <w:rsid w:val="003C247C"/>
    <w:rsid w:val="003C25C4"/>
    <w:rsid w:val="003C284F"/>
    <w:rsid w:val="003C28E5"/>
    <w:rsid w:val="003C294B"/>
    <w:rsid w:val="003C2DD6"/>
    <w:rsid w:val="003C3194"/>
    <w:rsid w:val="003C348C"/>
    <w:rsid w:val="003C3674"/>
    <w:rsid w:val="003C3990"/>
    <w:rsid w:val="003C3CA3"/>
    <w:rsid w:val="003C3DA2"/>
    <w:rsid w:val="003C4068"/>
    <w:rsid w:val="003C40B1"/>
    <w:rsid w:val="003C43D5"/>
    <w:rsid w:val="003C4575"/>
    <w:rsid w:val="003C47DC"/>
    <w:rsid w:val="003C5794"/>
    <w:rsid w:val="003C59FF"/>
    <w:rsid w:val="003C5AB8"/>
    <w:rsid w:val="003C5E1E"/>
    <w:rsid w:val="003C666B"/>
    <w:rsid w:val="003C6F8B"/>
    <w:rsid w:val="003C729A"/>
    <w:rsid w:val="003C7471"/>
    <w:rsid w:val="003C7538"/>
    <w:rsid w:val="003C7EC9"/>
    <w:rsid w:val="003D0011"/>
    <w:rsid w:val="003D12BA"/>
    <w:rsid w:val="003D14BA"/>
    <w:rsid w:val="003D1D6D"/>
    <w:rsid w:val="003D1F49"/>
    <w:rsid w:val="003D2140"/>
    <w:rsid w:val="003D2163"/>
    <w:rsid w:val="003D216B"/>
    <w:rsid w:val="003D23E7"/>
    <w:rsid w:val="003D255A"/>
    <w:rsid w:val="003D2BCE"/>
    <w:rsid w:val="003D2E48"/>
    <w:rsid w:val="003D3A87"/>
    <w:rsid w:val="003D47CC"/>
    <w:rsid w:val="003D51EC"/>
    <w:rsid w:val="003D5C7C"/>
    <w:rsid w:val="003D5D70"/>
    <w:rsid w:val="003D6096"/>
    <w:rsid w:val="003D6789"/>
    <w:rsid w:val="003D6EB4"/>
    <w:rsid w:val="003D6FAC"/>
    <w:rsid w:val="003D7273"/>
    <w:rsid w:val="003D755A"/>
    <w:rsid w:val="003D76F4"/>
    <w:rsid w:val="003E03E7"/>
    <w:rsid w:val="003E10E4"/>
    <w:rsid w:val="003E1297"/>
    <w:rsid w:val="003E17C7"/>
    <w:rsid w:val="003E1BF2"/>
    <w:rsid w:val="003E2ACA"/>
    <w:rsid w:val="003E34AD"/>
    <w:rsid w:val="003E38C1"/>
    <w:rsid w:val="003E38F8"/>
    <w:rsid w:val="003E3F2B"/>
    <w:rsid w:val="003E43B9"/>
    <w:rsid w:val="003E47A9"/>
    <w:rsid w:val="003E4CA1"/>
    <w:rsid w:val="003E53E9"/>
    <w:rsid w:val="003E5482"/>
    <w:rsid w:val="003E60D6"/>
    <w:rsid w:val="003E6797"/>
    <w:rsid w:val="003E71C3"/>
    <w:rsid w:val="003E79F1"/>
    <w:rsid w:val="003E7AF0"/>
    <w:rsid w:val="003E7E87"/>
    <w:rsid w:val="003F015B"/>
    <w:rsid w:val="003F034C"/>
    <w:rsid w:val="003F0F64"/>
    <w:rsid w:val="003F1AF0"/>
    <w:rsid w:val="003F2585"/>
    <w:rsid w:val="003F2A5D"/>
    <w:rsid w:val="003F30AF"/>
    <w:rsid w:val="003F34CA"/>
    <w:rsid w:val="003F357C"/>
    <w:rsid w:val="003F3823"/>
    <w:rsid w:val="003F3B92"/>
    <w:rsid w:val="003F3E2D"/>
    <w:rsid w:val="003F4276"/>
    <w:rsid w:val="003F48F9"/>
    <w:rsid w:val="003F4AF8"/>
    <w:rsid w:val="003F4F6A"/>
    <w:rsid w:val="003F5EC4"/>
    <w:rsid w:val="003F6151"/>
    <w:rsid w:val="003F61F5"/>
    <w:rsid w:val="003F697C"/>
    <w:rsid w:val="003F6ADD"/>
    <w:rsid w:val="003F6F64"/>
    <w:rsid w:val="003F7533"/>
    <w:rsid w:val="003F7785"/>
    <w:rsid w:val="003F7930"/>
    <w:rsid w:val="003F7976"/>
    <w:rsid w:val="003F7AA3"/>
    <w:rsid w:val="004000BC"/>
    <w:rsid w:val="004000C0"/>
    <w:rsid w:val="004003DE"/>
    <w:rsid w:val="0040045E"/>
    <w:rsid w:val="004005C1"/>
    <w:rsid w:val="00400CA0"/>
    <w:rsid w:val="004014C3"/>
    <w:rsid w:val="00402279"/>
    <w:rsid w:val="0040235E"/>
    <w:rsid w:val="0040251F"/>
    <w:rsid w:val="00402548"/>
    <w:rsid w:val="0040273D"/>
    <w:rsid w:val="00402ADD"/>
    <w:rsid w:val="00402D4D"/>
    <w:rsid w:val="00402E2F"/>
    <w:rsid w:val="004033CB"/>
    <w:rsid w:val="004035DC"/>
    <w:rsid w:val="004038EF"/>
    <w:rsid w:val="00403CDD"/>
    <w:rsid w:val="00403F8E"/>
    <w:rsid w:val="00404793"/>
    <w:rsid w:val="00405995"/>
    <w:rsid w:val="0040609E"/>
    <w:rsid w:val="004069E1"/>
    <w:rsid w:val="00406C91"/>
    <w:rsid w:val="00407473"/>
    <w:rsid w:val="0040752F"/>
    <w:rsid w:val="00407904"/>
    <w:rsid w:val="00407B98"/>
    <w:rsid w:val="004103F9"/>
    <w:rsid w:val="0041156E"/>
    <w:rsid w:val="00411BAB"/>
    <w:rsid w:val="00411D08"/>
    <w:rsid w:val="00412283"/>
    <w:rsid w:val="004124A4"/>
    <w:rsid w:val="0041251D"/>
    <w:rsid w:val="004128D7"/>
    <w:rsid w:val="004133B3"/>
    <w:rsid w:val="00413622"/>
    <w:rsid w:val="00413BB1"/>
    <w:rsid w:val="00413D15"/>
    <w:rsid w:val="0041485C"/>
    <w:rsid w:val="00414950"/>
    <w:rsid w:val="00415818"/>
    <w:rsid w:val="004161C3"/>
    <w:rsid w:val="0041675F"/>
    <w:rsid w:val="004167E0"/>
    <w:rsid w:val="00416B38"/>
    <w:rsid w:val="004170D4"/>
    <w:rsid w:val="00417298"/>
    <w:rsid w:val="004179E1"/>
    <w:rsid w:val="00417AA5"/>
    <w:rsid w:val="0041B4FA"/>
    <w:rsid w:val="004201D4"/>
    <w:rsid w:val="004202D8"/>
    <w:rsid w:val="00420B47"/>
    <w:rsid w:val="00420EEC"/>
    <w:rsid w:val="00420F2B"/>
    <w:rsid w:val="004215A1"/>
    <w:rsid w:val="00421B44"/>
    <w:rsid w:val="00421E5F"/>
    <w:rsid w:val="00422190"/>
    <w:rsid w:val="00422683"/>
    <w:rsid w:val="00422A7A"/>
    <w:rsid w:val="00422BE8"/>
    <w:rsid w:val="00422BEC"/>
    <w:rsid w:val="00422CFA"/>
    <w:rsid w:val="00422EC5"/>
    <w:rsid w:val="00422EC7"/>
    <w:rsid w:val="004239E3"/>
    <w:rsid w:val="00424185"/>
    <w:rsid w:val="0042427A"/>
    <w:rsid w:val="00424473"/>
    <w:rsid w:val="0042475C"/>
    <w:rsid w:val="00424ACD"/>
    <w:rsid w:val="00424C93"/>
    <w:rsid w:val="00424CF2"/>
    <w:rsid w:val="004251C7"/>
    <w:rsid w:val="00425310"/>
    <w:rsid w:val="00425423"/>
    <w:rsid w:val="00425AFC"/>
    <w:rsid w:val="004267B6"/>
    <w:rsid w:val="004269EA"/>
    <w:rsid w:val="00426DD9"/>
    <w:rsid w:val="00426FE2"/>
    <w:rsid w:val="004273C1"/>
    <w:rsid w:val="004275B1"/>
    <w:rsid w:val="00427763"/>
    <w:rsid w:val="004278BA"/>
    <w:rsid w:val="004302D9"/>
    <w:rsid w:val="0043032A"/>
    <w:rsid w:val="004303FC"/>
    <w:rsid w:val="00430F34"/>
    <w:rsid w:val="00430F90"/>
    <w:rsid w:val="004312D0"/>
    <w:rsid w:val="004314A9"/>
    <w:rsid w:val="00431B24"/>
    <w:rsid w:val="00431D09"/>
    <w:rsid w:val="00431E6C"/>
    <w:rsid w:val="00431F10"/>
    <w:rsid w:val="00432D0F"/>
    <w:rsid w:val="00432EDB"/>
    <w:rsid w:val="00432F63"/>
    <w:rsid w:val="004337EC"/>
    <w:rsid w:val="00433C36"/>
    <w:rsid w:val="00433C65"/>
    <w:rsid w:val="004342FA"/>
    <w:rsid w:val="00434415"/>
    <w:rsid w:val="004346B9"/>
    <w:rsid w:val="00434D8F"/>
    <w:rsid w:val="0043514A"/>
    <w:rsid w:val="0043524D"/>
    <w:rsid w:val="004355A0"/>
    <w:rsid w:val="004362BF"/>
    <w:rsid w:val="00436435"/>
    <w:rsid w:val="00436448"/>
    <w:rsid w:val="0043652B"/>
    <w:rsid w:val="00436C2F"/>
    <w:rsid w:val="004370CA"/>
    <w:rsid w:val="0043717C"/>
    <w:rsid w:val="004371A6"/>
    <w:rsid w:val="004371AD"/>
    <w:rsid w:val="00437622"/>
    <w:rsid w:val="0043787F"/>
    <w:rsid w:val="00437BB5"/>
    <w:rsid w:val="00437EDD"/>
    <w:rsid w:val="00437F8A"/>
    <w:rsid w:val="00440194"/>
    <w:rsid w:val="004406C9"/>
    <w:rsid w:val="00441020"/>
    <w:rsid w:val="0044102D"/>
    <w:rsid w:val="0044122E"/>
    <w:rsid w:val="00441526"/>
    <w:rsid w:val="00441DA3"/>
    <w:rsid w:val="0044209B"/>
    <w:rsid w:val="00442355"/>
    <w:rsid w:val="00442A82"/>
    <w:rsid w:val="0044304A"/>
    <w:rsid w:val="0044357C"/>
    <w:rsid w:val="004437DA"/>
    <w:rsid w:val="00443F43"/>
    <w:rsid w:val="00444531"/>
    <w:rsid w:val="004447CD"/>
    <w:rsid w:val="00444925"/>
    <w:rsid w:val="00444A85"/>
    <w:rsid w:val="00444DDA"/>
    <w:rsid w:val="004454DE"/>
    <w:rsid w:val="00445536"/>
    <w:rsid w:val="004455E2"/>
    <w:rsid w:val="004459FF"/>
    <w:rsid w:val="00445D7A"/>
    <w:rsid w:val="00446E57"/>
    <w:rsid w:val="0044749F"/>
    <w:rsid w:val="004477A7"/>
    <w:rsid w:val="00450085"/>
    <w:rsid w:val="004500C8"/>
    <w:rsid w:val="00450863"/>
    <w:rsid w:val="004508ED"/>
    <w:rsid w:val="0045090F"/>
    <w:rsid w:val="00450C04"/>
    <w:rsid w:val="00450FBA"/>
    <w:rsid w:val="004517AB"/>
    <w:rsid w:val="00451AA2"/>
    <w:rsid w:val="0045258C"/>
    <w:rsid w:val="004531C0"/>
    <w:rsid w:val="004539BD"/>
    <w:rsid w:val="00453D7D"/>
    <w:rsid w:val="00454130"/>
    <w:rsid w:val="00454135"/>
    <w:rsid w:val="00454377"/>
    <w:rsid w:val="00454AE6"/>
    <w:rsid w:val="004550B0"/>
    <w:rsid w:val="0045523A"/>
    <w:rsid w:val="004553D0"/>
    <w:rsid w:val="0045544F"/>
    <w:rsid w:val="0045591D"/>
    <w:rsid w:val="00455BAD"/>
    <w:rsid w:val="004562DA"/>
    <w:rsid w:val="00456460"/>
    <w:rsid w:val="004565AE"/>
    <w:rsid w:val="00456843"/>
    <w:rsid w:val="00456D70"/>
    <w:rsid w:val="0045704B"/>
    <w:rsid w:val="00457226"/>
    <w:rsid w:val="00457DE5"/>
    <w:rsid w:val="00460406"/>
    <w:rsid w:val="004609DD"/>
    <w:rsid w:val="00460DCB"/>
    <w:rsid w:val="004612E1"/>
    <w:rsid w:val="0046131D"/>
    <w:rsid w:val="0046145B"/>
    <w:rsid w:val="00461F2C"/>
    <w:rsid w:val="00462723"/>
    <w:rsid w:val="0046289B"/>
    <w:rsid w:val="00462A0E"/>
    <w:rsid w:val="00462DD8"/>
    <w:rsid w:val="0046334F"/>
    <w:rsid w:val="0046338B"/>
    <w:rsid w:val="004636B1"/>
    <w:rsid w:val="004640F1"/>
    <w:rsid w:val="0046487C"/>
    <w:rsid w:val="00464940"/>
    <w:rsid w:val="00464CF7"/>
    <w:rsid w:val="00464D1F"/>
    <w:rsid w:val="004656A4"/>
    <w:rsid w:val="00465A13"/>
    <w:rsid w:val="00465B26"/>
    <w:rsid w:val="00465BC5"/>
    <w:rsid w:val="00465F72"/>
    <w:rsid w:val="00466005"/>
    <w:rsid w:val="004660AA"/>
    <w:rsid w:val="00466367"/>
    <w:rsid w:val="004670F5"/>
    <w:rsid w:val="004673BA"/>
    <w:rsid w:val="004677F1"/>
    <w:rsid w:val="004700D1"/>
    <w:rsid w:val="004714D1"/>
    <w:rsid w:val="00471612"/>
    <w:rsid w:val="0047166A"/>
    <w:rsid w:val="0047193D"/>
    <w:rsid w:val="00471E28"/>
    <w:rsid w:val="004720C9"/>
    <w:rsid w:val="004724A7"/>
    <w:rsid w:val="004725B1"/>
    <w:rsid w:val="00472602"/>
    <w:rsid w:val="00472617"/>
    <w:rsid w:val="0047272F"/>
    <w:rsid w:val="00472758"/>
    <w:rsid w:val="00472959"/>
    <w:rsid w:val="00472C5A"/>
    <w:rsid w:val="00473AAD"/>
    <w:rsid w:val="00473C16"/>
    <w:rsid w:val="004745E1"/>
    <w:rsid w:val="00474877"/>
    <w:rsid w:val="004756C4"/>
    <w:rsid w:val="00475975"/>
    <w:rsid w:val="00475CE0"/>
    <w:rsid w:val="00476804"/>
    <w:rsid w:val="00476B5C"/>
    <w:rsid w:val="00476D91"/>
    <w:rsid w:val="004774EF"/>
    <w:rsid w:val="00477801"/>
    <w:rsid w:val="00480261"/>
    <w:rsid w:val="00480713"/>
    <w:rsid w:val="00480CC8"/>
    <w:rsid w:val="0048131A"/>
    <w:rsid w:val="0048157B"/>
    <w:rsid w:val="0048166F"/>
    <w:rsid w:val="004816AF"/>
    <w:rsid w:val="00481DF0"/>
    <w:rsid w:val="00481E9E"/>
    <w:rsid w:val="00481F52"/>
    <w:rsid w:val="00482AE0"/>
    <w:rsid w:val="00482EE1"/>
    <w:rsid w:val="00483657"/>
    <w:rsid w:val="00484734"/>
    <w:rsid w:val="00484803"/>
    <w:rsid w:val="004849A3"/>
    <w:rsid w:val="00484C35"/>
    <w:rsid w:val="004852D3"/>
    <w:rsid w:val="004857DD"/>
    <w:rsid w:val="00485A8E"/>
    <w:rsid w:val="00486156"/>
    <w:rsid w:val="00486256"/>
    <w:rsid w:val="004867CF"/>
    <w:rsid w:val="004871DE"/>
    <w:rsid w:val="0048731C"/>
    <w:rsid w:val="0048763C"/>
    <w:rsid w:val="00487F91"/>
    <w:rsid w:val="004900A9"/>
    <w:rsid w:val="0049074A"/>
    <w:rsid w:val="0049077D"/>
    <w:rsid w:val="004907DB"/>
    <w:rsid w:val="00490B14"/>
    <w:rsid w:val="00490DA7"/>
    <w:rsid w:val="004914FE"/>
    <w:rsid w:val="00491A2D"/>
    <w:rsid w:val="00491D3B"/>
    <w:rsid w:val="00492386"/>
    <w:rsid w:val="004928F1"/>
    <w:rsid w:val="004933B7"/>
    <w:rsid w:val="004936CD"/>
    <w:rsid w:val="004944C1"/>
    <w:rsid w:val="00494DF3"/>
    <w:rsid w:val="004950F3"/>
    <w:rsid w:val="0049555B"/>
    <w:rsid w:val="004958E1"/>
    <w:rsid w:val="00495C62"/>
    <w:rsid w:val="00496063"/>
    <w:rsid w:val="00496349"/>
    <w:rsid w:val="00496493"/>
    <w:rsid w:val="004967E1"/>
    <w:rsid w:val="00497148"/>
    <w:rsid w:val="00497AE1"/>
    <w:rsid w:val="00499097"/>
    <w:rsid w:val="004A12BE"/>
    <w:rsid w:val="004A1530"/>
    <w:rsid w:val="004A18B3"/>
    <w:rsid w:val="004A237F"/>
    <w:rsid w:val="004A2928"/>
    <w:rsid w:val="004A30B1"/>
    <w:rsid w:val="004A3586"/>
    <w:rsid w:val="004A35D5"/>
    <w:rsid w:val="004A371E"/>
    <w:rsid w:val="004A3A38"/>
    <w:rsid w:val="004A3DF1"/>
    <w:rsid w:val="004A42F0"/>
    <w:rsid w:val="004A44E9"/>
    <w:rsid w:val="004A4759"/>
    <w:rsid w:val="004A4C00"/>
    <w:rsid w:val="004A4DA2"/>
    <w:rsid w:val="004A4F96"/>
    <w:rsid w:val="004A5094"/>
    <w:rsid w:val="004A51C2"/>
    <w:rsid w:val="004A5255"/>
    <w:rsid w:val="004A5849"/>
    <w:rsid w:val="004A59A1"/>
    <w:rsid w:val="004A5D93"/>
    <w:rsid w:val="004A5E0F"/>
    <w:rsid w:val="004A631D"/>
    <w:rsid w:val="004A640B"/>
    <w:rsid w:val="004A6643"/>
    <w:rsid w:val="004A6C20"/>
    <w:rsid w:val="004A7A4E"/>
    <w:rsid w:val="004A7AE3"/>
    <w:rsid w:val="004B0319"/>
    <w:rsid w:val="004B0715"/>
    <w:rsid w:val="004B0A4B"/>
    <w:rsid w:val="004B10D2"/>
    <w:rsid w:val="004B1F12"/>
    <w:rsid w:val="004B2083"/>
    <w:rsid w:val="004B231F"/>
    <w:rsid w:val="004B2545"/>
    <w:rsid w:val="004B29D4"/>
    <w:rsid w:val="004B31D3"/>
    <w:rsid w:val="004B320A"/>
    <w:rsid w:val="004B336A"/>
    <w:rsid w:val="004B34E4"/>
    <w:rsid w:val="004B394E"/>
    <w:rsid w:val="004B3D9C"/>
    <w:rsid w:val="004B4759"/>
    <w:rsid w:val="004B5276"/>
    <w:rsid w:val="004B52B8"/>
    <w:rsid w:val="004B5873"/>
    <w:rsid w:val="004B5F84"/>
    <w:rsid w:val="004B6000"/>
    <w:rsid w:val="004B6E5F"/>
    <w:rsid w:val="004B7294"/>
    <w:rsid w:val="004B72EB"/>
    <w:rsid w:val="004B7790"/>
    <w:rsid w:val="004B7EA4"/>
    <w:rsid w:val="004B7F0F"/>
    <w:rsid w:val="004C00E4"/>
    <w:rsid w:val="004C0788"/>
    <w:rsid w:val="004C08F2"/>
    <w:rsid w:val="004C0B49"/>
    <w:rsid w:val="004C1425"/>
    <w:rsid w:val="004C1518"/>
    <w:rsid w:val="004C19F3"/>
    <w:rsid w:val="004C1B2A"/>
    <w:rsid w:val="004C1D65"/>
    <w:rsid w:val="004C215E"/>
    <w:rsid w:val="004C23B1"/>
    <w:rsid w:val="004C2548"/>
    <w:rsid w:val="004C2EBD"/>
    <w:rsid w:val="004C3145"/>
    <w:rsid w:val="004C3487"/>
    <w:rsid w:val="004C37AA"/>
    <w:rsid w:val="004C456C"/>
    <w:rsid w:val="004C4A37"/>
    <w:rsid w:val="004C4CB0"/>
    <w:rsid w:val="004C5096"/>
    <w:rsid w:val="004C5107"/>
    <w:rsid w:val="004C547E"/>
    <w:rsid w:val="004C5771"/>
    <w:rsid w:val="004C5A50"/>
    <w:rsid w:val="004C5D4E"/>
    <w:rsid w:val="004C66DC"/>
    <w:rsid w:val="004C67CC"/>
    <w:rsid w:val="004C6A78"/>
    <w:rsid w:val="004C7065"/>
    <w:rsid w:val="004C76D7"/>
    <w:rsid w:val="004D03A0"/>
    <w:rsid w:val="004D082A"/>
    <w:rsid w:val="004D0DD4"/>
    <w:rsid w:val="004D0E8F"/>
    <w:rsid w:val="004D142A"/>
    <w:rsid w:val="004D1AAB"/>
    <w:rsid w:val="004D1B46"/>
    <w:rsid w:val="004D1DF7"/>
    <w:rsid w:val="004D226D"/>
    <w:rsid w:val="004D2D6D"/>
    <w:rsid w:val="004D2EA7"/>
    <w:rsid w:val="004D3484"/>
    <w:rsid w:val="004D3CA6"/>
    <w:rsid w:val="004D3D0B"/>
    <w:rsid w:val="004D4382"/>
    <w:rsid w:val="004D43B0"/>
    <w:rsid w:val="004D4AD2"/>
    <w:rsid w:val="004D4B7C"/>
    <w:rsid w:val="004D58DF"/>
    <w:rsid w:val="004D5F49"/>
    <w:rsid w:val="004D62E6"/>
    <w:rsid w:val="004D6DF1"/>
    <w:rsid w:val="004D7517"/>
    <w:rsid w:val="004D79C9"/>
    <w:rsid w:val="004D7E02"/>
    <w:rsid w:val="004D7EBA"/>
    <w:rsid w:val="004E0692"/>
    <w:rsid w:val="004E08D2"/>
    <w:rsid w:val="004E0B07"/>
    <w:rsid w:val="004E0FC5"/>
    <w:rsid w:val="004E1287"/>
    <w:rsid w:val="004E1384"/>
    <w:rsid w:val="004E24DC"/>
    <w:rsid w:val="004E27A7"/>
    <w:rsid w:val="004E2872"/>
    <w:rsid w:val="004E2907"/>
    <w:rsid w:val="004E2B5B"/>
    <w:rsid w:val="004E2DFF"/>
    <w:rsid w:val="004E2F0C"/>
    <w:rsid w:val="004E3251"/>
    <w:rsid w:val="004E3869"/>
    <w:rsid w:val="004E3B27"/>
    <w:rsid w:val="004E4093"/>
    <w:rsid w:val="004E4095"/>
    <w:rsid w:val="004E4DBB"/>
    <w:rsid w:val="004E4EE4"/>
    <w:rsid w:val="004E5229"/>
    <w:rsid w:val="004E5A1D"/>
    <w:rsid w:val="004E5A5A"/>
    <w:rsid w:val="004E6D71"/>
    <w:rsid w:val="004E7C07"/>
    <w:rsid w:val="004E7DA4"/>
    <w:rsid w:val="004F0016"/>
    <w:rsid w:val="004F0371"/>
    <w:rsid w:val="004F08DC"/>
    <w:rsid w:val="004F0B75"/>
    <w:rsid w:val="004F1530"/>
    <w:rsid w:val="004F1B3D"/>
    <w:rsid w:val="004F2381"/>
    <w:rsid w:val="004F26FA"/>
    <w:rsid w:val="004F27E1"/>
    <w:rsid w:val="004F2B19"/>
    <w:rsid w:val="004F315D"/>
    <w:rsid w:val="004F357F"/>
    <w:rsid w:val="004F3722"/>
    <w:rsid w:val="004F3A6A"/>
    <w:rsid w:val="004F3C6D"/>
    <w:rsid w:val="004F5388"/>
    <w:rsid w:val="004F62A4"/>
    <w:rsid w:val="004F64F4"/>
    <w:rsid w:val="004F6A3F"/>
    <w:rsid w:val="004F6AEA"/>
    <w:rsid w:val="004F748F"/>
    <w:rsid w:val="004F7657"/>
    <w:rsid w:val="004F7AB8"/>
    <w:rsid w:val="004F7B2F"/>
    <w:rsid w:val="004F7DFF"/>
    <w:rsid w:val="005003C1"/>
    <w:rsid w:val="00500CCC"/>
    <w:rsid w:val="00500F67"/>
    <w:rsid w:val="00501747"/>
    <w:rsid w:val="005019BD"/>
    <w:rsid w:val="00502333"/>
    <w:rsid w:val="005027B3"/>
    <w:rsid w:val="005028F6"/>
    <w:rsid w:val="00502C0A"/>
    <w:rsid w:val="00503127"/>
    <w:rsid w:val="00503994"/>
    <w:rsid w:val="00504181"/>
    <w:rsid w:val="00504237"/>
    <w:rsid w:val="0050489A"/>
    <w:rsid w:val="0050557F"/>
    <w:rsid w:val="00505EF4"/>
    <w:rsid w:val="0050609D"/>
    <w:rsid w:val="00506809"/>
    <w:rsid w:val="00506CDB"/>
    <w:rsid w:val="0050799D"/>
    <w:rsid w:val="00507EAA"/>
    <w:rsid w:val="005102AA"/>
    <w:rsid w:val="00510BCB"/>
    <w:rsid w:val="005117BC"/>
    <w:rsid w:val="00511E09"/>
    <w:rsid w:val="00511E6E"/>
    <w:rsid w:val="005121BA"/>
    <w:rsid w:val="00512678"/>
    <w:rsid w:val="00512D60"/>
    <w:rsid w:val="005132C9"/>
    <w:rsid w:val="005134AD"/>
    <w:rsid w:val="00513FDE"/>
    <w:rsid w:val="00514499"/>
    <w:rsid w:val="00514864"/>
    <w:rsid w:val="005148F2"/>
    <w:rsid w:val="005149DB"/>
    <w:rsid w:val="00515352"/>
    <w:rsid w:val="00515901"/>
    <w:rsid w:val="00515FF7"/>
    <w:rsid w:val="005164F4"/>
    <w:rsid w:val="00516615"/>
    <w:rsid w:val="005168E1"/>
    <w:rsid w:val="00516D39"/>
    <w:rsid w:val="00517483"/>
    <w:rsid w:val="00517789"/>
    <w:rsid w:val="00517AEC"/>
    <w:rsid w:val="00517C15"/>
    <w:rsid w:val="00517D9A"/>
    <w:rsid w:val="005208ED"/>
    <w:rsid w:val="00521819"/>
    <w:rsid w:val="00522042"/>
    <w:rsid w:val="00522B68"/>
    <w:rsid w:val="0052361C"/>
    <w:rsid w:val="0052427D"/>
    <w:rsid w:val="0052557A"/>
    <w:rsid w:val="0052574E"/>
    <w:rsid w:val="00525EE8"/>
    <w:rsid w:val="005263C4"/>
    <w:rsid w:val="005264B1"/>
    <w:rsid w:val="00526B4C"/>
    <w:rsid w:val="00526FA8"/>
    <w:rsid w:val="005272EA"/>
    <w:rsid w:val="005279AE"/>
    <w:rsid w:val="0053018F"/>
    <w:rsid w:val="00530427"/>
    <w:rsid w:val="005307F3"/>
    <w:rsid w:val="00530817"/>
    <w:rsid w:val="0053143A"/>
    <w:rsid w:val="00531D8B"/>
    <w:rsid w:val="00531EFD"/>
    <w:rsid w:val="00532ED7"/>
    <w:rsid w:val="00532F6F"/>
    <w:rsid w:val="005330F8"/>
    <w:rsid w:val="005332E9"/>
    <w:rsid w:val="005334BE"/>
    <w:rsid w:val="00533ADA"/>
    <w:rsid w:val="00533F97"/>
    <w:rsid w:val="00534030"/>
    <w:rsid w:val="00534863"/>
    <w:rsid w:val="00535442"/>
    <w:rsid w:val="00535516"/>
    <w:rsid w:val="0053598B"/>
    <w:rsid w:val="00535F47"/>
    <w:rsid w:val="00535FCD"/>
    <w:rsid w:val="00536407"/>
    <w:rsid w:val="0053645F"/>
    <w:rsid w:val="005368C2"/>
    <w:rsid w:val="00536D40"/>
    <w:rsid w:val="00536ED4"/>
    <w:rsid w:val="005370F4"/>
    <w:rsid w:val="0053774E"/>
    <w:rsid w:val="00537BE3"/>
    <w:rsid w:val="00537CFF"/>
    <w:rsid w:val="005400FF"/>
    <w:rsid w:val="00540A04"/>
    <w:rsid w:val="00541139"/>
    <w:rsid w:val="0054161D"/>
    <w:rsid w:val="0054193D"/>
    <w:rsid w:val="005419B1"/>
    <w:rsid w:val="005421F8"/>
    <w:rsid w:val="0054286E"/>
    <w:rsid w:val="00542B63"/>
    <w:rsid w:val="00542DA0"/>
    <w:rsid w:val="00542E32"/>
    <w:rsid w:val="005432B8"/>
    <w:rsid w:val="005434B5"/>
    <w:rsid w:val="0054354E"/>
    <w:rsid w:val="005435BB"/>
    <w:rsid w:val="005437BE"/>
    <w:rsid w:val="005439D8"/>
    <w:rsid w:val="00543DA0"/>
    <w:rsid w:val="00543EC5"/>
    <w:rsid w:val="00544786"/>
    <w:rsid w:val="0054524D"/>
    <w:rsid w:val="00545B1A"/>
    <w:rsid w:val="00545DAE"/>
    <w:rsid w:val="00546F2A"/>
    <w:rsid w:val="00547330"/>
    <w:rsid w:val="005474D2"/>
    <w:rsid w:val="0054755B"/>
    <w:rsid w:val="005479AB"/>
    <w:rsid w:val="00547AD4"/>
    <w:rsid w:val="00550764"/>
    <w:rsid w:val="00550797"/>
    <w:rsid w:val="005513B9"/>
    <w:rsid w:val="0055146D"/>
    <w:rsid w:val="00551E51"/>
    <w:rsid w:val="00552101"/>
    <w:rsid w:val="00552B73"/>
    <w:rsid w:val="00553055"/>
    <w:rsid w:val="005535F6"/>
    <w:rsid w:val="00553B57"/>
    <w:rsid w:val="00553C3B"/>
    <w:rsid w:val="00554140"/>
    <w:rsid w:val="00554492"/>
    <w:rsid w:val="00554ABE"/>
    <w:rsid w:val="005557DA"/>
    <w:rsid w:val="005558C1"/>
    <w:rsid w:val="00555B31"/>
    <w:rsid w:val="005561E9"/>
    <w:rsid w:val="0055633A"/>
    <w:rsid w:val="005563F9"/>
    <w:rsid w:val="00556512"/>
    <w:rsid w:val="005567A2"/>
    <w:rsid w:val="00557255"/>
    <w:rsid w:val="00557764"/>
    <w:rsid w:val="00560D1C"/>
    <w:rsid w:val="0056104D"/>
    <w:rsid w:val="0056149B"/>
    <w:rsid w:val="005614FD"/>
    <w:rsid w:val="00561AF9"/>
    <w:rsid w:val="005620AA"/>
    <w:rsid w:val="00563508"/>
    <w:rsid w:val="0056359A"/>
    <w:rsid w:val="00563D5E"/>
    <w:rsid w:val="00563FE2"/>
    <w:rsid w:val="00564254"/>
    <w:rsid w:val="0056476D"/>
    <w:rsid w:val="005651AB"/>
    <w:rsid w:val="00565468"/>
    <w:rsid w:val="00565D20"/>
    <w:rsid w:val="00565E43"/>
    <w:rsid w:val="0056666A"/>
    <w:rsid w:val="005667EA"/>
    <w:rsid w:val="00566D52"/>
    <w:rsid w:val="00566E84"/>
    <w:rsid w:val="0056737B"/>
    <w:rsid w:val="005675C1"/>
    <w:rsid w:val="00567860"/>
    <w:rsid w:val="00567A1E"/>
    <w:rsid w:val="00567E38"/>
    <w:rsid w:val="00567F00"/>
    <w:rsid w:val="00567F09"/>
    <w:rsid w:val="0057049B"/>
    <w:rsid w:val="00570947"/>
    <w:rsid w:val="00570B08"/>
    <w:rsid w:val="00570F92"/>
    <w:rsid w:val="005717C0"/>
    <w:rsid w:val="00571C77"/>
    <w:rsid w:val="00571FEF"/>
    <w:rsid w:val="0057251F"/>
    <w:rsid w:val="0057269E"/>
    <w:rsid w:val="0057325F"/>
    <w:rsid w:val="005737B2"/>
    <w:rsid w:val="00573AB0"/>
    <w:rsid w:val="00573CFE"/>
    <w:rsid w:val="00574095"/>
    <w:rsid w:val="0057462F"/>
    <w:rsid w:val="0057574C"/>
    <w:rsid w:val="00575833"/>
    <w:rsid w:val="00575967"/>
    <w:rsid w:val="00575C36"/>
    <w:rsid w:val="00576796"/>
    <w:rsid w:val="00576B30"/>
    <w:rsid w:val="00576E5A"/>
    <w:rsid w:val="00576F46"/>
    <w:rsid w:val="00576F9A"/>
    <w:rsid w:val="005777CF"/>
    <w:rsid w:val="00577D6F"/>
    <w:rsid w:val="0058009D"/>
    <w:rsid w:val="005804D4"/>
    <w:rsid w:val="0058126F"/>
    <w:rsid w:val="0058220E"/>
    <w:rsid w:val="005826BA"/>
    <w:rsid w:val="00582704"/>
    <w:rsid w:val="00583022"/>
    <w:rsid w:val="005831FF"/>
    <w:rsid w:val="005833A6"/>
    <w:rsid w:val="00584122"/>
    <w:rsid w:val="0058441E"/>
    <w:rsid w:val="00584970"/>
    <w:rsid w:val="00584C66"/>
    <w:rsid w:val="00584CF0"/>
    <w:rsid w:val="00584D74"/>
    <w:rsid w:val="00584E1A"/>
    <w:rsid w:val="00585546"/>
    <w:rsid w:val="00585593"/>
    <w:rsid w:val="005856E1"/>
    <w:rsid w:val="005857C4"/>
    <w:rsid w:val="0058623E"/>
    <w:rsid w:val="00586807"/>
    <w:rsid w:val="00590239"/>
    <w:rsid w:val="0059038A"/>
    <w:rsid w:val="005909E0"/>
    <w:rsid w:val="00591331"/>
    <w:rsid w:val="00591FB5"/>
    <w:rsid w:val="00592B1C"/>
    <w:rsid w:val="00592FD1"/>
    <w:rsid w:val="00593884"/>
    <w:rsid w:val="00593B16"/>
    <w:rsid w:val="00593D3E"/>
    <w:rsid w:val="00593EEE"/>
    <w:rsid w:val="0059533E"/>
    <w:rsid w:val="00595649"/>
    <w:rsid w:val="0059590C"/>
    <w:rsid w:val="00595BF8"/>
    <w:rsid w:val="005960FA"/>
    <w:rsid w:val="005966D3"/>
    <w:rsid w:val="00596DAD"/>
    <w:rsid w:val="00597017"/>
    <w:rsid w:val="0059704E"/>
    <w:rsid w:val="0059730D"/>
    <w:rsid w:val="005974EE"/>
    <w:rsid w:val="005A05F1"/>
    <w:rsid w:val="005A13A8"/>
    <w:rsid w:val="005A14C2"/>
    <w:rsid w:val="005A1A03"/>
    <w:rsid w:val="005A1AA4"/>
    <w:rsid w:val="005A1E1B"/>
    <w:rsid w:val="005A2DDC"/>
    <w:rsid w:val="005A2E9F"/>
    <w:rsid w:val="005A40C1"/>
    <w:rsid w:val="005A4E90"/>
    <w:rsid w:val="005A53FC"/>
    <w:rsid w:val="005A572F"/>
    <w:rsid w:val="005A57F8"/>
    <w:rsid w:val="005A5AAC"/>
    <w:rsid w:val="005A63E0"/>
    <w:rsid w:val="005A64FC"/>
    <w:rsid w:val="005A655F"/>
    <w:rsid w:val="005A6944"/>
    <w:rsid w:val="005A7588"/>
    <w:rsid w:val="005A7AC0"/>
    <w:rsid w:val="005B033F"/>
    <w:rsid w:val="005B0609"/>
    <w:rsid w:val="005B060B"/>
    <w:rsid w:val="005B0751"/>
    <w:rsid w:val="005B0930"/>
    <w:rsid w:val="005B1A87"/>
    <w:rsid w:val="005B1E27"/>
    <w:rsid w:val="005B1E94"/>
    <w:rsid w:val="005B23D3"/>
    <w:rsid w:val="005B27E5"/>
    <w:rsid w:val="005B2B86"/>
    <w:rsid w:val="005B3153"/>
    <w:rsid w:val="005B32E2"/>
    <w:rsid w:val="005B3696"/>
    <w:rsid w:val="005B3EEC"/>
    <w:rsid w:val="005B4BA8"/>
    <w:rsid w:val="005B4E33"/>
    <w:rsid w:val="005B52F4"/>
    <w:rsid w:val="005B54DD"/>
    <w:rsid w:val="005B5C6F"/>
    <w:rsid w:val="005B5E90"/>
    <w:rsid w:val="005B622F"/>
    <w:rsid w:val="005B6445"/>
    <w:rsid w:val="005B6D27"/>
    <w:rsid w:val="005B7197"/>
    <w:rsid w:val="005B7444"/>
    <w:rsid w:val="005B7845"/>
    <w:rsid w:val="005C01EF"/>
    <w:rsid w:val="005C0444"/>
    <w:rsid w:val="005C051D"/>
    <w:rsid w:val="005C1576"/>
    <w:rsid w:val="005C1ED7"/>
    <w:rsid w:val="005C2011"/>
    <w:rsid w:val="005C2213"/>
    <w:rsid w:val="005C24CB"/>
    <w:rsid w:val="005C2539"/>
    <w:rsid w:val="005C2704"/>
    <w:rsid w:val="005C2E26"/>
    <w:rsid w:val="005C2F85"/>
    <w:rsid w:val="005C2F8C"/>
    <w:rsid w:val="005C300F"/>
    <w:rsid w:val="005C3FAA"/>
    <w:rsid w:val="005C43AF"/>
    <w:rsid w:val="005C4757"/>
    <w:rsid w:val="005C4E57"/>
    <w:rsid w:val="005C5032"/>
    <w:rsid w:val="005C575E"/>
    <w:rsid w:val="005C62B0"/>
    <w:rsid w:val="005C63E1"/>
    <w:rsid w:val="005C6F48"/>
    <w:rsid w:val="005C74D0"/>
    <w:rsid w:val="005C7692"/>
    <w:rsid w:val="005D0014"/>
    <w:rsid w:val="005D01B1"/>
    <w:rsid w:val="005D047B"/>
    <w:rsid w:val="005D091E"/>
    <w:rsid w:val="005D0D0A"/>
    <w:rsid w:val="005D1643"/>
    <w:rsid w:val="005D1FBB"/>
    <w:rsid w:val="005D2D34"/>
    <w:rsid w:val="005D2E3C"/>
    <w:rsid w:val="005D3027"/>
    <w:rsid w:val="005D34F3"/>
    <w:rsid w:val="005D37F9"/>
    <w:rsid w:val="005D3F39"/>
    <w:rsid w:val="005D4046"/>
    <w:rsid w:val="005D4092"/>
    <w:rsid w:val="005D4166"/>
    <w:rsid w:val="005D4749"/>
    <w:rsid w:val="005D5C9B"/>
    <w:rsid w:val="005D60BA"/>
    <w:rsid w:val="005D6145"/>
    <w:rsid w:val="005D62E8"/>
    <w:rsid w:val="005D6A69"/>
    <w:rsid w:val="005D6FF6"/>
    <w:rsid w:val="005D7296"/>
    <w:rsid w:val="005D732B"/>
    <w:rsid w:val="005D7645"/>
    <w:rsid w:val="005D767B"/>
    <w:rsid w:val="005D76F8"/>
    <w:rsid w:val="005D7BC9"/>
    <w:rsid w:val="005D7D11"/>
    <w:rsid w:val="005E023F"/>
    <w:rsid w:val="005E0977"/>
    <w:rsid w:val="005E14A9"/>
    <w:rsid w:val="005E1910"/>
    <w:rsid w:val="005E2DBC"/>
    <w:rsid w:val="005E308A"/>
    <w:rsid w:val="005E3145"/>
    <w:rsid w:val="005E319F"/>
    <w:rsid w:val="005E32A1"/>
    <w:rsid w:val="005E33D8"/>
    <w:rsid w:val="005E382E"/>
    <w:rsid w:val="005E4041"/>
    <w:rsid w:val="005E426D"/>
    <w:rsid w:val="005E42B5"/>
    <w:rsid w:val="005E4587"/>
    <w:rsid w:val="005E48C1"/>
    <w:rsid w:val="005E49C1"/>
    <w:rsid w:val="005E4B6B"/>
    <w:rsid w:val="005E4D57"/>
    <w:rsid w:val="005E4FFC"/>
    <w:rsid w:val="005E5107"/>
    <w:rsid w:val="005E5394"/>
    <w:rsid w:val="005E564A"/>
    <w:rsid w:val="005E610A"/>
    <w:rsid w:val="005E6247"/>
    <w:rsid w:val="005E6D32"/>
    <w:rsid w:val="005E6DBF"/>
    <w:rsid w:val="005E745A"/>
    <w:rsid w:val="005E7AC0"/>
    <w:rsid w:val="005F05E0"/>
    <w:rsid w:val="005F0985"/>
    <w:rsid w:val="005F0D14"/>
    <w:rsid w:val="005F104A"/>
    <w:rsid w:val="005F132A"/>
    <w:rsid w:val="005F138D"/>
    <w:rsid w:val="005F1CE8"/>
    <w:rsid w:val="005F1CE9"/>
    <w:rsid w:val="005F2E65"/>
    <w:rsid w:val="005F3154"/>
    <w:rsid w:val="005F3427"/>
    <w:rsid w:val="005F34D6"/>
    <w:rsid w:val="005F3BE7"/>
    <w:rsid w:val="005F3C30"/>
    <w:rsid w:val="005F3E8C"/>
    <w:rsid w:val="005F4147"/>
    <w:rsid w:val="005F4344"/>
    <w:rsid w:val="005F4572"/>
    <w:rsid w:val="005F4F7F"/>
    <w:rsid w:val="005F4F8E"/>
    <w:rsid w:val="005F57E6"/>
    <w:rsid w:val="005F588B"/>
    <w:rsid w:val="005F5D17"/>
    <w:rsid w:val="005F6362"/>
    <w:rsid w:val="005F63DA"/>
    <w:rsid w:val="005F6AB6"/>
    <w:rsid w:val="005F71E4"/>
    <w:rsid w:val="005F71FA"/>
    <w:rsid w:val="0060017A"/>
    <w:rsid w:val="006001AD"/>
    <w:rsid w:val="00600E26"/>
    <w:rsid w:val="00601472"/>
    <w:rsid w:val="006014B4"/>
    <w:rsid w:val="00601A79"/>
    <w:rsid w:val="00601BD2"/>
    <w:rsid w:val="00601D23"/>
    <w:rsid w:val="00601F66"/>
    <w:rsid w:val="00602213"/>
    <w:rsid w:val="00602936"/>
    <w:rsid w:val="00602B6E"/>
    <w:rsid w:val="00603292"/>
    <w:rsid w:val="006032B4"/>
    <w:rsid w:val="00603324"/>
    <w:rsid w:val="006036DC"/>
    <w:rsid w:val="0060451D"/>
    <w:rsid w:val="00604927"/>
    <w:rsid w:val="0060493E"/>
    <w:rsid w:val="00604BE4"/>
    <w:rsid w:val="00604CE6"/>
    <w:rsid w:val="00605069"/>
    <w:rsid w:val="006059F0"/>
    <w:rsid w:val="00605A1A"/>
    <w:rsid w:val="00605D23"/>
    <w:rsid w:val="00606196"/>
    <w:rsid w:val="00606A2A"/>
    <w:rsid w:val="006074C7"/>
    <w:rsid w:val="00607843"/>
    <w:rsid w:val="00607EEA"/>
    <w:rsid w:val="006100A6"/>
    <w:rsid w:val="0061087F"/>
    <w:rsid w:val="00610E68"/>
    <w:rsid w:val="00611010"/>
    <w:rsid w:val="006114BA"/>
    <w:rsid w:val="00611713"/>
    <w:rsid w:val="00611BF1"/>
    <w:rsid w:val="00612440"/>
    <w:rsid w:val="00612952"/>
    <w:rsid w:val="006131BD"/>
    <w:rsid w:val="006133A3"/>
    <w:rsid w:val="00613837"/>
    <w:rsid w:val="00613C1A"/>
    <w:rsid w:val="006147A0"/>
    <w:rsid w:val="00615783"/>
    <w:rsid w:val="0061591D"/>
    <w:rsid w:val="006159E3"/>
    <w:rsid w:val="00615D02"/>
    <w:rsid w:val="006169D8"/>
    <w:rsid w:val="0061747A"/>
    <w:rsid w:val="0061752B"/>
    <w:rsid w:val="00617B02"/>
    <w:rsid w:val="006203D3"/>
    <w:rsid w:val="00620C64"/>
    <w:rsid w:val="00620FF4"/>
    <w:rsid w:val="00621520"/>
    <w:rsid w:val="00621F32"/>
    <w:rsid w:val="0062299D"/>
    <w:rsid w:val="00622E52"/>
    <w:rsid w:val="006231E1"/>
    <w:rsid w:val="006239C7"/>
    <w:rsid w:val="00623AF7"/>
    <w:rsid w:val="00624615"/>
    <w:rsid w:val="00625566"/>
    <w:rsid w:val="00625BB7"/>
    <w:rsid w:val="00625CE0"/>
    <w:rsid w:val="00626241"/>
    <w:rsid w:val="00626F14"/>
    <w:rsid w:val="00626FA2"/>
    <w:rsid w:val="00627156"/>
    <w:rsid w:val="00627558"/>
    <w:rsid w:val="006278B0"/>
    <w:rsid w:val="00627B5E"/>
    <w:rsid w:val="00627E36"/>
    <w:rsid w:val="0063064F"/>
    <w:rsid w:val="00630872"/>
    <w:rsid w:val="0063089A"/>
    <w:rsid w:val="00631507"/>
    <w:rsid w:val="00631821"/>
    <w:rsid w:val="00631D4A"/>
    <w:rsid w:val="00631F24"/>
    <w:rsid w:val="0063365E"/>
    <w:rsid w:val="00633C96"/>
    <w:rsid w:val="006349F0"/>
    <w:rsid w:val="00634B11"/>
    <w:rsid w:val="006352BE"/>
    <w:rsid w:val="006353BC"/>
    <w:rsid w:val="00635E83"/>
    <w:rsid w:val="006362F4"/>
    <w:rsid w:val="00636A12"/>
    <w:rsid w:val="00636D1E"/>
    <w:rsid w:val="006376EB"/>
    <w:rsid w:val="00640AFC"/>
    <w:rsid w:val="006414CD"/>
    <w:rsid w:val="00641802"/>
    <w:rsid w:val="00641ED7"/>
    <w:rsid w:val="006427C9"/>
    <w:rsid w:val="00642AE3"/>
    <w:rsid w:val="00642B85"/>
    <w:rsid w:val="00643D95"/>
    <w:rsid w:val="00644E0F"/>
    <w:rsid w:val="00645592"/>
    <w:rsid w:val="00646736"/>
    <w:rsid w:val="006476D6"/>
    <w:rsid w:val="00647FE6"/>
    <w:rsid w:val="006500D7"/>
    <w:rsid w:val="006506EF"/>
    <w:rsid w:val="00650B73"/>
    <w:rsid w:val="00650BD2"/>
    <w:rsid w:val="00650EE0"/>
    <w:rsid w:val="00651774"/>
    <w:rsid w:val="006526A3"/>
    <w:rsid w:val="00652AB8"/>
    <w:rsid w:val="0065343D"/>
    <w:rsid w:val="0065372F"/>
    <w:rsid w:val="006539B9"/>
    <w:rsid w:val="00653C3E"/>
    <w:rsid w:val="00653DA6"/>
    <w:rsid w:val="00653DF4"/>
    <w:rsid w:val="00654CE2"/>
    <w:rsid w:val="00654E7F"/>
    <w:rsid w:val="006553E7"/>
    <w:rsid w:val="0065574B"/>
    <w:rsid w:val="00655D68"/>
    <w:rsid w:val="00656C0A"/>
    <w:rsid w:val="00657054"/>
    <w:rsid w:val="00657A8E"/>
    <w:rsid w:val="00657B4A"/>
    <w:rsid w:val="00661202"/>
    <w:rsid w:val="00661825"/>
    <w:rsid w:val="006623F3"/>
    <w:rsid w:val="0066287B"/>
    <w:rsid w:val="00662D06"/>
    <w:rsid w:val="00662D64"/>
    <w:rsid w:val="00662EE9"/>
    <w:rsid w:val="00663130"/>
    <w:rsid w:val="0066391C"/>
    <w:rsid w:val="00663C8F"/>
    <w:rsid w:val="006643DB"/>
    <w:rsid w:val="00664435"/>
    <w:rsid w:val="0066476E"/>
    <w:rsid w:val="00664808"/>
    <w:rsid w:val="0066493C"/>
    <w:rsid w:val="00664A11"/>
    <w:rsid w:val="00665074"/>
    <w:rsid w:val="00665679"/>
    <w:rsid w:val="00665704"/>
    <w:rsid w:val="00665DD2"/>
    <w:rsid w:val="00665EB1"/>
    <w:rsid w:val="00665F4B"/>
    <w:rsid w:val="006662B2"/>
    <w:rsid w:val="00666807"/>
    <w:rsid w:val="0066728A"/>
    <w:rsid w:val="006672C3"/>
    <w:rsid w:val="006675C5"/>
    <w:rsid w:val="00667724"/>
    <w:rsid w:val="006677DB"/>
    <w:rsid w:val="006678DD"/>
    <w:rsid w:val="00667D14"/>
    <w:rsid w:val="00670061"/>
    <w:rsid w:val="006704FE"/>
    <w:rsid w:val="00670CA8"/>
    <w:rsid w:val="00671149"/>
    <w:rsid w:val="00671A58"/>
    <w:rsid w:val="006728A2"/>
    <w:rsid w:val="006729D5"/>
    <w:rsid w:val="00672D7F"/>
    <w:rsid w:val="00672E04"/>
    <w:rsid w:val="00673EC7"/>
    <w:rsid w:val="0067408D"/>
    <w:rsid w:val="006742BE"/>
    <w:rsid w:val="006744E0"/>
    <w:rsid w:val="00674768"/>
    <w:rsid w:val="00674A1C"/>
    <w:rsid w:val="00674C22"/>
    <w:rsid w:val="00674D1B"/>
    <w:rsid w:val="00674E21"/>
    <w:rsid w:val="006751B6"/>
    <w:rsid w:val="006754C2"/>
    <w:rsid w:val="006754CF"/>
    <w:rsid w:val="00675532"/>
    <w:rsid w:val="006755EF"/>
    <w:rsid w:val="00675DD0"/>
    <w:rsid w:val="00676668"/>
    <w:rsid w:val="00676792"/>
    <w:rsid w:val="00677637"/>
    <w:rsid w:val="00677ACA"/>
    <w:rsid w:val="00677C89"/>
    <w:rsid w:val="00677D38"/>
    <w:rsid w:val="00677D41"/>
    <w:rsid w:val="00677FB5"/>
    <w:rsid w:val="0068099F"/>
    <w:rsid w:val="006810A1"/>
    <w:rsid w:val="00681444"/>
    <w:rsid w:val="00681A7D"/>
    <w:rsid w:val="00681EA9"/>
    <w:rsid w:val="00681FBA"/>
    <w:rsid w:val="00682128"/>
    <w:rsid w:val="00682D37"/>
    <w:rsid w:val="0068319D"/>
    <w:rsid w:val="00683921"/>
    <w:rsid w:val="00683FC1"/>
    <w:rsid w:val="006844CB"/>
    <w:rsid w:val="00684A70"/>
    <w:rsid w:val="00684AD1"/>
    <w:rsid w:val="00684B20"/>
    <w:rsid w:val="00684E74"/>
    <w:rsid w:val="00685371"/>
    <w:rsid w:val="00685428"/>
    <w:rsid w:val="00685974"/>
    <w:rsid w:val="00685E3C"/>
    <w:rsid w:val="00685F9E"/>
    <w:rsid w:val="006861ED"/>
    <w:rsid w:val="00687106"/>
    <w:rsid w:val="00687179"/>
    <w:rsid w:val="00687728"/>
    <w:rsid w:val="00687962"/>
    <w:rsid w:val="0069021F"/>
    <w:rsid w:val="006904D5"/>
    <w:rsid w:val="006909BA"/>
    <w:rsid w:val="00690ABD"/>
    <w:rsid w:val="00690B95"/>
    <w:rsid w:val="00690EC8"/>
    <w:rsid w:val="006911B7"/>
    <w:rsid w:val="006912AC"/>
    <w:rsid w:val="00691901"/>
    <w:rsid w:val="00691DFB"/>
    <w:rsid w:val="00691EEA"/>
    <w:rsid w:val="006921C4"/>
    <w:rsid w:val="00692260"/>
    <w:rsid w:val="00692BDB"/>
    <w:rsid w:val="0069300D"/>
    <w:rsid w:val="0069317B"/>
    <w:rsid w:val="00693CD8"/>
    <w:rsid w:val="00693E0B"/>
    <w:rsid w:val="00693FD0"/>
    <w:rsid w:val="00694713"/>
    <w:rsid w:val="0069479C"/>
    <w:rsid w:val="00694FA4"/>
    <w:rsid w:val="0069520A"/>
    <w:rsid w:val="0069537C"/>
    <w:rsid w:val="0069677C"/>
    <w:rsid w:val="006972AF"/>
    <w:rsid w:val="006A13B8"/>
    <w:rsid w:val="006A140E"/>
    <w:rsid w:val="006A153B"/>
    <w:rsid w:val="006A161B"/>
    <w:rsid w:val="006A1672"/>
    <w:rsid w:val="006A197F"/>
    <w:rsid w:val="006A1F29"/>
    <w:rsid w:val="006A20EE"/>
    <w:rsid w:val="006A246D"/>
    <w:rsid w:val="006A24DC"/>
    <w:rsid w:val="006A257A"/>
    <w:rsid w:val="006A31C8"/>
    <w:rsid w:val="006A3793"/>
    <w:rsid w:val="006A382F"/>
    <w:rsid w:val="006A38DC"/>
    <w:rsid w:val="006A394C"/>
    <w:rsid w:val="006A3B1E"/>
    <w:rsid w:val="006A40AA"/>
    <w:rsid w:val="006A473E"/>
    <w:rsid w:val="006A4960"/>
    <w:rsid w:val="006A4F8E"/>
    <w:rsid w:val="006A527E"/>
    <w:rsid w:val="006A7A56"/>
    <w:rsid w:val="006A7CE2"/>
    <w:rsid w:val="006A7F7E"/>
    <w:rsid w:val="006B0600"/>
    <w:rsid w:val="006B073E"/>
    <w:rsid w:val="006B149B"/>
    <w:rsid w:val="006B1E0F"/>
    <w:rsid w:val="006B2E3E"/>
    <w:rsid w:val="006B2F74"/>
    <w:rsid w:val="006B3110"/>
    <w:rsid w:val="006B351D"/>
    <w:rsid w:val="006B3A15"/>
    <w:rsid w:val="006B3EB7"/>
    <w:rsid w:val="006B401D"/>
    <w:rsid w:val="006B46F3"/>
    <w:rsid w:val="006B4A4E"/>
    <w:rsid w:val="006B4BC1"/>
    <w:rsid w:val="006B4CDA"/>
    <w:rsid w:val="006B5C30"/>
    <w:rsid w:val="006B6195"/>
    <w:rsid w:val="006B69B9"/>
    <w:rsid w:val="006B6D88"/>
    <w:rsid w:val="006B7727"/>
    <w:rsid w:val="006B7A75"/>
    <w:rsid w:val="006B7F2C"/>
    <w:rsid w:val="006C07A3"/>
    <w:rsid w:val="006C0E14"/>
    <w:rsid w:val="006C0E20"/>
    <w:rsid w:val="006C0FB7"/>
    <w:rsid w:val="006C0FF4"/>
    <w:rsid w:val="006C11C4"/>
    <w:rsid w:val="006C1308"/>
    <w:rsid w:val="006C219D"/>
    <w:rsid w:val="006C21D6"/>
    <w:rsid w:val="006C2B3E"/>
    <w:rsid w:val="006C2B88"/>
    <w:rsid w:val="006C2C79"/>
    <w:rsid w:val="006C33E9"/>
    <w:rsid w:val="006C3592"/>
    <w:rsid w:val="006C46B9"/>
    <w:rsid w:val="006C4AE1"/>
    <w:rsid w:val="006C4BE3"/>
    <w:rsid w:val="006C51A2"/>
    <w:rsid w:val="006C53D8"/>
    <w:rsid w:val="006C696C"/>
    <w:rsid w:val="006C7CFB"/>
    <w:rsid w:val="006CE317"/>
    <w:rsid w:val="006D049B"/>
    <w:rsid w:val="006D061F"/>
    <w:rsid w:val="006D0CD5"/>
    <w:rsid w:val="006D0E06"/>
    <w:rsid w:val="006D14AC"/>
    <w:rsid w:val="006D173B"/>
    <w:rsid w:val="006D18CB"/>
    <w:rsid w:val="006D1D80"/>
    <w:rsid w:val="006D2793"/>
    <w:rsid w:val="006D2B16"/>
    <w:rsid w:val="006D3FFF"/>
    <w:rsid w:val="006D4599"/>
    <w:rsid w:val="006D4B5E"/>
    <w:rsid w:val="006D5461"/>
    <w:rsid w:val="006D54F5"/>
    <w:rsid w:val="006D5F28"/>
    <w:rsid w:val="006D6DDE"/>
    <w:rsid w:val="006D6E3F"/>
    <w:rsid w:val="006D7F72"/>
    <w:rsid w:val="006D7FF8"/>
    <w:rsid w:val="006E0226"/>
    <w:rsid w:val="006E045F"/>
    <w:rsid w:val="006E0771"/>
    <w:rsid w:val="006E0FA2"/>
    <w:rsid w:val="006E15FE"/>
    <w:rsid w:val="006E1683"/>
    <w:rsid w:val="006E212A"/>
    <w:rsid w:val="006E22E0"/>
    <w:rsid w:val="006E2991"/>
    <w:rsid w:val="006E2A42"/>
    <w:rsid w:val="006E2A57"/>
    <w:rsid w:val="006E2A6E"/>
    <w:rsid w:val="006E313B"/>
    <w:rsid w:val="006E31EE"/>
    <w:rsid w:val="006E3389"/>
    <w:rsid w:val="006E3AB2"/>
    <w:rsid w:val="006E4126"/>
    <w:rsid w:val="006E42B7"/>
    <w:rsid w:val="006E43C5"/>
    <w:rsid w:val="006E4BBA"/>
    <w:rsid w:val="006E4CE1"/>
    <w:rsid w:val="006E5321"/>
    <w:rsid w:val="006E6856"/>
    <w:rsid w:val="006E69C1"/>
    <w:rsid w:val="006E6C9B"/>
    <w:rsid w:val="006E71DC"/>
    <w:rsid w:val="006E758E"/>
    <w:rsid w:val="006E75CD"/>
    <w:rsid w:val="006E76E4"/>
    <w:rsid w:val="006E7885"/>
    <w:rsid w:val="006E7A93"/>
    <w:rsid w:val="006E7BF7"/>
    <w:rsid w:val="006E7F05"/>
    <w:rsid w:val="006F00DB"/>
    <w:rsid w:val="006F033B"/>
    <w:rsid w:val="006F0848"/>
    <w:rsid w:val="006F0AD6"/>
    <w:rsid w:val="006F0C39"/>
    <w:rsid w:val="006F0CFE"/>
    <w:rsid w:val="006F0F07"/>
    <w:rsid w:val="006F0F55"/>
    <w:rsid w:val="006F17BE"/>
    <w:rsid w:val="006F1858"/>
    <w:rsid w:val="006F1888"/>
    <w:rsid w:val="006F24ED"/>
    <w:rsid w:val="006F25F0"/>
    <w:rsid w:val="006F2785"/>
    <w:rsid w:val="006F2843"/>
    <w:rsid w:val="006F2F24"/>
    <w:rsid w:val="006F3359"/>
    <w:rsid w:val="006F413B"/>
    <w:rsid w:val="006F45B6"/>
    <w:rsid w:val="006F49C5"/>
    <w:rsid w:val="006F559A"/>
    <w:rsid w:val="006F6A4F"/>
    <w:rsid w:val="006F6CFE"/>
    <w:rsid w:val="006F774A"/>
    <w:rsid w:val="006F7966"/>
    <w:rsid w:val="007009EA"/>
    <w:rsid w:val="00700D6F"/>
    <w:rsid w:val="00701056"/>
    <w:rsid w:val="007011C9"/>
    <w:rsid w:val="00701292"/>
    <w:rsid w:val="0070166A"/>
    <w:rsid w:val="00701965"/>
    <w:rsid w:val="007021FC"/>
    <w:rsid w:val="0070256C"/>
    <w:rsid w:val="007025A7"/>
    <w:rsid w:val="00703203"/>
    <w:rsid w:val="0070332C"/>
    <w:rsid w:val="007035DF"/>
    <w:rsid w:val="00703C2C"/>
    <w:rsid w:val="00703D48"/>
    <w:rsid w:val="0070422B"/>
    <w:rsid w:val="007045B8"/>
    <w:rsid w:val="0070477E"/>
    <w:rsid w:val="007047AE"/>
    <w:rsid w:val="0070498C"/>
    <w:rsid w:val="00704CB8"/>
    <w:rsid w:val="00704FFA"/>
    <w:rsid w:val="007055F8"/>
    <w:rsid w:val="0070576B"/>
    <w:rsid w:val="00706114"/>
    <w:rsid w:val="007069D1"/>
    <w:rsid w:val="00706EE8"/>
    <w:rsid w:val="007072C8"/>
    <w:rsid w:val="00707435"/>
    <w:rsid w:val="00707A49"/>
    <w:rsid w:val="00710693"/>
    <w:rsid w:val="00711099"/>
    <w:rsid w:val="00711971"/>
    <w:rsid w:val="00711B87"/>
    <w:rsid w:val="00711F5E"/>
    <w:rsid w:val="007123BA"/>
    <w:rsid w:val="007135FC"/>
    <w:rsid w:val="007137C6"/>
    <w:rsid w:val="00713B1E"/>
    <w:rsid w:val="00713D15"/>
    <w:rsid w:val="0071406B"/>
    <w:rsid w:val="00714597"/>
    <w:rsid w:val="007146E4"/>
    <w:rsid w:val="00714BC4"/>
    <w:rsid w:val="00714F2E"/>
    <w:rsid w:val="00714F97"/>
    <w:rsid w:val="00715B87"/>
    <w:rsid w:val="00716023"/>
    <w:rsid w:val="00716C0B"/>
    <w:rsid w:val="0071724C"/>
    <w:rsid w:val="0071757E"/>
    <w:rsid w:val="007176A3"/>
    <w:rsid w:val="00717CE1"/>
    <w:rsid w:val="00717CFC"/>
    <w:rsid w:val="007200EE"/>
    <w:rsid w:val="00720616"/>
    <w:rsid w:val="007211D4"/>
    <w:rsid w:val="007213EA"/>
    <w:rsid w:val="00721576"/>
    <w:rsid w:val="0072190B"/>
    <w:rsid w:val="00721A54"/>
    <w:rsid w:val="00721D76"/>
    <w:rsid w:val="00722288"/>
    <w:rsid w:val="0072229A"/>
    <w:rsid w:val="00722384"/>
    <w:rsid w:val="0072270C"/>
    <w:rsid w:val="007229B5"/>
    <w:rsid w:val="00722B31"/>
    <w:rsid w:val="007231E4"/>
    <w:rsid w:val="00723534"/>
    <w:rsid w:val="00723D57"/>
    <w:rsid w:val="00724115"/>
    <w:rsid w:val="0072448C"/>
    <w:rsid w:val="00724629"/>
    <w:rsid w:val="00724D76"/>
    <w:rsid w:val="0072500B"/>
    <w:rsid w:val="0072514E"/>
    <w:rsid w:val="00725410"/>
    <w:rsid w:val="00725EB0"/>
    <w:rsid w:val="0072693D"/>
    <w:rsid w:val="00726A85"/>
    <w:rsid w:val="00726ABA"/>
    <w:rsid w:val="00726D6B"/>
    <w:rsid w:val="00727392"/>
    <w:rsid w:val="0072790A"/>
    <w:rsid w:val="00727925"/>
    <w:rsid w:val="007300B0"/>
    <w:rsid w:val="00730540"/>
    <w:rsid w:val="00730D4B"/>
    <w:rsid w:val="00730E0B"/>
    <w:rsid w:val="00731696"/>
    <w:rsid w:val="00731877"/>
    <w:rsid w:val="007319EF"/>
    <w:rsid w:val="00732308"/>
    <w:rsid w:val="00732480"/>
    <w:rsid w:val="0073276D"/>
    <w:rsid w:val="007328DF"/>
    <w:rsid w:val="0073348F"/>
    <w:rsid w:val="007336A1"/>
    <w:rsid w:val="00734260"/>
    <w:rsid w:val="007343DC"/>
    <w:rsid w:val="00734B8C"/>
    <w:rsid w:val="007350F3"/>
    <w:rsid w:val="007357E7"/>
    <w:rsid w:val="00735EC0"/>
    <w:rsid w:val="00736AF1"/>
    <w:rsid w:val="00736C2B"/>
    <w:rsid w:val="00736EA2"/>
    <w:rsid w:val="00737521"/>
    <w:rsid w:val="00740184"/>
    <w:rsid w:val="0074019C"/>
    <w:rsid w:val="007408AB"/>
    <w:rsid w:val="00740ED2"/>
    <w:rsid w:val="0074114B"/>
    <w:rsid w:val="00741BC5"/>
    <w:rsid w:val="00742050"/>
    <w:rsid w:val="007423A8"/>
    <w:rsid w:val="007439A0"/>
    <w:rsid w:val="00743D0D"/>
    <w:rsid w:val="00743DBC"/>
    <w:rsid w:val="00743F2F"/>
    <w:rsid w:val="007441C9"/>
    <w:rsid w:val="00744401"/>
    <w:rsid w:val="00744630"/>
    <w:rsid w:val="00744741"/>
    <w:rsid w:val="007447DE"/>
    <w:rsid w:val="00744ADD"/>
    <w:rsid w:val="00745E4C"/>
    <w:rsid w:val="00746704"/>
    <w:rsid w:val="00746F2D"/>
    <w:rsid w:val="007471D0"/>
    <w:rsid w:val="007475A3"/>
    <w:rsid w:val="00747B4E"/>
    <w:rsid w:val="00747F4A"/>
    <w:rsid w:val="007500AD"/>
    <w:rsid w:val="00750243"/>
    <w:rsid w:val="007503C7"/>
    <w:rsid w:val="007505D3"/>
    <w:rsid w:val="007505FA"/>
    <w:rsid w:val="0075077D"/>
    <w:rsid w:val="00750CCE"/>
    <w:rsid w:val="00750D20"/>
    <w:rsid w:val="00750E5D"/>
    <w:rsid w:val="0075184C"/>
    <w:rsid w:val="00751B5B"/>
    <w:rsid w:val="007520D0"/>
    <w:rsid w:val="00752181"/>
    <w:rsid w:val="0075235F"/>
    <w:rsid w:val="00752404"/>
    <w:rsid w:val="00752C28"/>
    <w:rsid w:val="00752EE2"/>
    <w:rsid w:val="007532EB"/>
    <w:rsid w:val="00753567"/>
    <w:rsid w:val="00753594"/>
    <w:rsid w:val="00753D91"/>
    <w:rsid w:val="00753D9D"/>
    <w:rsid w:val="00753FFE"/>
    <w:rsid w:val="007547B2"/>
    <w:rsid w:val="00754C4B"/>
    <w:rsid w:val="0075503D"/>
    <w:rsid w:val="007556B7"/>
    <w:rsid w:val="00756996"/>
    <w:rsid w:val="00757163"/>
    <w:rsid w:val="00757746"/>
    <w:rsid w:val="00757F48"/>
    <w:rsid w:val="00757F83"/>
    <w:rsid w:val="007602EA"/>
    <w:rsid w:val="00760E4D"/>
    <w:rsid w:val="0076151C"/>
    <w:rsid w:val="007617C4"/>
    <w:rsid w:val="00761911"/>
    <w:rsid w:val="00761C0E"/>
    <w:rsid w:val="00761F96"/>
    <w:rsid w:val="007620E2"/>
    <w:rsid w:val="00762122"/>
    <w:rsid w:val="0076269F"/>
    <w:rsid w:val="0076275A"/>
    <w:rsid w:val="00762BB2"/>
    <w:rsid w:val="00762C4A"/>
    <w:rsid w:val="007632C7"/>
    <w:rsid w:val="007633E2"/>
    <w:rsid w:val="007637A6"/>
    <w:rsid w:val="00763C2A"/>
    <w:rsid w:val="00763FA2"/>
    <w:rsid w:val="00764049"/>
    <w:rsid w:val="00764120"/>
    <w:rsid w:val="0076430C"/>
    <w:rsid w:val="00764589"/>
    <w:rsid w:val="00764B00"/>
    <w:rsid w:val="0076541F"/>
    <w:rsid w:val="00765BEF"/>
    <w:rsid w:val="00765C85"/>
    <w:rsid w:val="0076665E"/>
    <w:rsid w:val="00766733"/>
    <w:rsid w:val="0076681C"/>
    <w:rsid w:val="00766B93"/>
    <w:rsid w:val="00766E11"/>
    <w:rsid w:val="007676B3"/>
    <w:rsid w:val="0076788C"/>
    <w:rsid w:val="00767F06"/>
    <w:rsid w:val="007707D2"/>
    <w:rsid w:val="00770A4F"/>
    <w:rsid w:val="00770AF5"/>
    <w:rsid w:val="007713E7"/>
    <w:rsid w:val="00771872"/>
    <w:rsid w:val="00771B23"/>
    <w:rsid w:val="00772420"/>
    <w:rsid w:val="007727D7"/>
    <w:rsid w:val="00772E7D"/>
    <w:rsid w:val="007732A6"/>
    <w:rsid w:val="00773338"/>
    <w:rsid w:val="0077389F"/>
    <w:rsid w:val="00774A90"/>
    <w:rsid w:val="00774F4A"/>
    <w:rsid w:val="0077500F"/>
    <w:rsid w:val="00775373"/>
    <w:rsid w:val="00775C43"/>
    <w:rsid w:val="00775DB0"/>
    <w:rsid w:val="0077617D"/>
    <w:rsid w:val="007763EF"/>
    <w:rsid w:val="00776F72"/>
    <w:rsid w:val="00777101"/>
    <w:rsid w:val="00777260"/>
    <w:rsid w:val="00777436"/>
    <w:rsid w:val="00777B5E"/>
    <w:rsid w:val="0078052A"/>
    <w:rsid w:val="00780683"/>
    <w:rsid w:val="007806A4"/>
    <w:rsid w:val="00780EC9"/>
    <w:rsid w:val="00780F64"/>
    <w:rsid w:val="00781657"/>
    <w:rsid w:val="00781E4D"/>
    <w:rsid w:val="007822C1"/>
    <w:rsid w:val="007823FF"/>
    <w:rsid w:val="007826FA"/>
    <w:rsid w:val="00782B05"/>
    <w:rsid w:val="00782F8A"/>
    <w:rsid w:val="007832F3"/>
    <w:rsid w:val="00783422"/>
    <w:rsid w:val="00784134"/>
    <w:rsid w:val="007843E2"/>
    <w:rsid w:val="00784A5C"/>
    <w:rsid w:val="00784B3C"/>
    <w:rsid w:val="00784C34"/>
    <w:rsid w:val="007856B8"/>
    <w:rsid w:val="0078610C"/>
    <w:rsid w:val="00786154"/>
    <w:rsid w:val="00786B4C"/>
    <w:rsid w:val="00786C18"/>
    <w:rsid w:val="0078725D"/>
    <w:rsid w:val="007878C7"/>
    <w:rsid w:val="00787C59"/>
    <w:rsid w:val="0079013D"/>
    <w:rsid w:val="007904B6"/>
    <w:rsid w:val="00790A70"/>
    <w:rsid w:val="00790B8F"/>
    <w:rsid w:val="00790BF3"/>
    <w:rsid w:val="0079176B"/>
    <w:rsid w:val="007919C0"/>
    <w:rsid w:val="0079247D"/>
    <w:rsid w:val="00792A05"/>
    <w:rsid w:val="00792C84"/>
    <w:rsid w:val="00793641"/>
    <w:rsid w:val="00793A09"/>
    <w:rsid w:val="00793A45"/>
    <w:rsid w:val="007940B0"/>
    <w:rsid w:val="00794313"/>
    <w:rsid w:val="00794460"/>
    <w:rsid w:val="007946AC"/>
    <w:rsid w:val="00794E4C"/>
    <w:rsid w:val="00795340"/>
    <w:rsid w:val="00795932"/>
    <w:rsid w:val="00795F89"/>
    <w:rsid w:val="0079632C"/>
    <w:rsid w:val="007967C2"/>
    <w:rsid w:val="00797079"/>
    <w:rsid w:val="00797284"/>
    <w:rsid w:val="007974AA"/>
    <w:rsid w:val="007975D7"/>
    <w:rsid w:val="007979AD"/>
    <w:rsid w:val="00797A23"/>
    <w:rsid w:val="00797E33"/>
    <w:rsid w:val="007A039F"/>
    <w:rsid w:val="007A0EB5"/>
    <w:rsid w:val="007A12BC"/>
    <w:rsid w:val="007A166C"/>
    <w:rsid w:val="007A19B9"/>
    <w:rsid w:val="007A1F6A"/>
    <w:rsid w:val="007A32B6"/>
    <w:rsid w:val="007A3E7B"/>
    <w:rsid w:val="007A4B94"/>
    <w:rsid w:val="007A4EAA"/>
    <w:rsid w:val="007A5111"/>
    <w:rsid w:val="007A5F0A"/>
    <w:rsid w:val="007A6ADB"/>
    <w:rsid w:val="007A71E8"/>
    <w:rsid w:val="007A72B5"/>
    <w:rsid w:val="007A769F"/>
    <w:rsid w:val="007A78AB"/>
    <w:rsid w:val="007A7D38"/>
    <w:rsid w:val="007B00A4"/>
    <w:rsid w:val="007B01FF"/>
    <w:rsid w:val="007B0662"/>
    <w:rsid w:val="007B085A"/>
    <w:rsid w:val="007B0A18"/>
    <w:rsid w:val="007B1046"/>
    <w:rsid w:val="007B1113"/>
    <w:rsid w:val="007B12EB"/>
    <w:rsid w:val="007B1335"/>
    <w:rsid w:val="007B190C"/>
    <w:rsid w:val="007B1A17"/>
    <w:rsid w:val="007B1A1D"/>
    <w:rsid w:val="007B210B"/>
    <w:rsid w:val="007B2269"/>
    <w:rsid w:val="007B3502"/>
    <w:rsid w:val="007B3532"/>
    <w:rsid w:val="007B4618"/>
    <w:rsid w:val="007B4B44"/>
    <w:rsid w:val="007B4B5A"/>
    <w:rsid w:val="007B555C"/>
    <w:rsid w:val="007B5DAF"/>
    <w:rsid w:val="007B6025"/>
    <w:rsid w:val="007B6071"/>
    <w:rsid w:val="007B6D80"/>
    <w:rsid w:val="007B7089"/>
    <w:rsid w:val="007B736A"/>
    <w:rsid w:val="007B7C65"/>
    <w:rsid w:val="007B7C6C"/>
    <w:rsid w:val="007B7CA7"/>
    <w:rsid w:val="007B7EF4"/>
    <w:rsid w:val="007C083F"/>
    <w:rsid w:val="007C0DDE"/>
    <w:rsid w:val="007C14B7"/>
    <w:rsid w:val="007C167C"/>
    <w:rsid w:val="007C1719"/>
    <w:rsid w:val="007C1B07"/>
    <w:rsid w:val="007C1BE2"/>
    <w:rsid w:val="007C1DDB"/>
    <w:rsid w:val="007C1F98"/>
    <w:rsid w:val="007C21CD"/>
    <w:rsid w:val="007C27E8"/>
    <w:rsid w:val="007C2E7B"/>
    <w:rsid w:val="007C315E"/>
    <w:rsid w:val="007C34E2"/>
    <w:rsid w:val="007C3791"/>
    <w:rsid w:val="007C37B6"/>
    <w:rsid w:val="007C403B"/>
    <w:rsid w:val="007C41CF"/>
    <w:rsid w:val="007C453F"/>
    <w:rsid w:val="007C46A3"/>
    <w:rsid w:val="007C4985"/>
    <w:rsid w:val="007C49DB"/>
    <w:rsid w:val="007C4FB3"/>
    <w:rsid w:val="007C5366"/>
    <w:rsid w:val="007C5374"/>
    <w:rsid w:val="007C640D"/>
    <w:rsid w:val="007C6663"/>
    <w:rsid w:val="007C671F"/>
    <w:rsid w:val="007C6B3E"/>
    <w:rsid w:val="007C72BD"/>
    <w:rsid w:val="007C7413"/>
    <w:rsid w:val="007D07F2"/>
    <w:rsid w:val="007D0A62"/>
    <w:rsid w:val="007D0B16"/>
    <w:rsid w:val="007D0F1D"/>
    <w:rsid w:val="007D114F"/>
    <w:rsid w:val="007D1A81"/>
    <w:rsid w:val="007D2263"/>
    <w:rsid w:val="007D226D"/>
    <w:rsid w:val="007D24E0"/>
    <w:rsid w:val="007D27F9"/>
    <w:rsid w:val="007D2AB5"/>
    <w:rsid w:val="007D2B15"/>
    <w:rsid w:val="007D2D98"/>
    <w:rsid w:val="007D2EA8"/>
    <w:rsid w:val="007D33C4"/>
    <w:rsid w:val="007D3722"/>
    <w:rsid w:val="007D372A"/>
    <w:rsid w:val="007D3AEA"/>
    <w:rsid w:val="007D3CE7"/>
    <w:rsid w:val="007D3EDA"/>
    <w:rsid w:val="007D4813"/>
    <w:rsid w:val="007D48DA"/>
    <w:rsid w:val="007D56C6"/>
    <w:rsid w:val="007D57C0"/>
    <w:rsid w:val="007D5CB4"/>
    <w:rsid w:val="007D5EBC"/>
    <w:rsid w:val="007D669E"/>
    <w:rsid w:val="007D7095"/>
    <w:rsid w:val="007D7598"/>
    <w:rsid w:val="007E04E3"/>
    <w:rsid w:val="007E0BA6"/>
    <w:rsid w:val="007E0CDD"/>
    <w:rsid w:val="007E125D"/>
    <w:rsid w:val="007E1577"/>
    <w:rsid w:val="007E16A0"/>
    <w:rsid w:val="007E17C3"/>
    <w:rsid w:val="007E1CD4"/>
    <w:rsid w:val="007E1D00"/>
    <w:rsid w:val="007E1EFB"/>
    <w:rsid w:val="007E23B5"/>
    <w:rsid w:val="007E3B90"/>
    <w:rsid w:val="007E4463"/>
    <w:rsid w:val="007E4729"/>
    <w:rsid w:val="007E4746"/>
    <w:rsid w:val="007E4BC1"/>
    <w:rsid w:val="007E505D"/>
    <w:rsid w:val="007E5966"/>
    <w:rsid w:val="007E5D58"/>
    <w:rsid w:val="007E5F9B"/>
    <w:rsid w:val="007E65CD"/>
    <w:rsid w:val="007E6D2E"/>
    <w:rsid w:val="007E6D7E"/>
    <w:rsid w:val="007E6E5B"/>
    <w:rsid w:val="007E6F57"/>
    <w:rsid w:val="007E7633"/>
    <w:rsid w:val="007E7BAA"/>
    <w:rsid w:val="007E7D39"/>
    <w:rsid w:val="007E7FD7"/>
    <w:rsid w:val="007F008F"/>
    <w:rsid w:val="007F00D0"/>
    <w:rsid w:val="007F0766"/>
    <w:rsid w:val="007F0965"/>
    <w:rsid w:val="007F0CB1"/>
    <w:rsid w:val="007F167A"/>
    <w:rsid w:val="007F172F"/>
    <w:rsid w:val="007F2BBC"/>
    <w:rsid w:val="007F2E09"/>
    <w:rsid w:val="007F3279"/>
    <w:rsid w:val="007F3B51"/>
    <w:rsid w:val="007F3C96"/>
    <w:rsid w:val="007F4289"/>
    <w:rsid w:val="007F473D"/>
    <w:rsid w:val="007F48D1"/>
    <w:rsid w:val="007F528E"/>
    <w:rsid w:val="007F5A85"/>
    <w:rsid w:val="007F60E6"/>
    <w:rsid w:val="007F6145"/>
    <w:rsid w:val="007F62BA"/>
    <w:rsid w:val="007F65DF"/>
    <w:rsid w:val="007F6CA8"/>
    <w:rsid w:val="007F6DF9"/>
    <w:rsid w:val="007F7548"/>
    <w:rsid w:val="007F756A"/>
    <w:rsid w:val="007F7769"/>
    <w:rsid w:val="007F7AE3"/>
    <w:rsid w:val="007F7CD0"/>
    <w:rsid w:val="008000D7"/>
    <w:rsid w:val="00800402"/>
    <w:rsid w:val="008005A3"/>
    <w:rsid w:val="008008BA"/>
    <w:rsid w:val="008016C7"/>
    <w:rsid w:val="00801917"/>
    <w:rsid w:val="008020ED"/>
    <w:rsid w:val="008023BF"/>
    <w:rsid w:val="00802403"/>
    <w:rsid w:val="008029DE"/>
    <w:rsid w:val="00802E79"/>
    <w:rsid w:val="00803074"/>
    <w:rsid w:val="0080339B"/>
    <w:rsid w:val="00803A66"/>
    <w:rsid w:val="00803E7D"/>
    <w:rsid w:val="00803ED9"/>
    <w:rsid w:val="00803F02"/>
    <w:rsid w:val="00804112"/>
    <w:rsid w:val="00804375"/>
    <w:rsid w:val="00804F52"/>
    <w:rsid w:val="0080514C"/>
    <w:rsid w:val="008057B2"/>
    <w:rsid w:val="00806A68"/>
    <w:rsid w:val="00806A9C"/>
    <w:rsid w:val="00806C9A"/>
    <w:rsid w:val="00806ECE"/>
    <w:rsid w:val="00806F61"/>
    <w:rsid w:val="00807581"/>
    <w:rsid w:val="00807A99"/>
    <w:rsid w:val="0081032A"/>
    <w:rsid w:val="00810924"/>
    <w:rsid w:val="008109C3"/>
    <w:rsid w:val="00810DC2"/>
    <w:rsid w:val="00810E81"/>
    <w:rsid w:val="008129AD"/>
    <w:rsid w:val="00812CA4"/>
    <w:rsid w:val="00812E68"/>
    <w:rsid w:val="008131F4"/>
    <w:rsid w:val="00813735"/>
    <w:rsid w:val="008143EF"/>
    <w:rsid w:val="0081465C"/>
    <w:rsid w:val="00814691"/>
    <w:rsid w:val="008146A8"/>
    <w:rsid w:val="0081481B"/>
    <w:rsid w:val="00814B81"/>
    <w:rsid w:val="00814BCE"/>
    <w:rsid w:val="00814CE9"/>
    <w:rsid w:val="00814CF0"/>
    <w:rsid w:val="00814D5E"/>
    <w:rsid w:val="00814DAD"/>
    <w:rsid w:val="00814F16"/>
    <w:rsid w:val="00815771"/>
    <w:rsid w:val="0081579D"/>
    <w:rsid w:val="00815C5C"/>
    <w:rsid w:val="00815DB7"/>
    <w:rsid w:val="00815EA9"/>
    <w:rsid w:val="008161B6"/>
    <w:rsid w:val="008161BA"/>
    <w:rsid w:val="008164ED"/>
    <w:rsid w:val="008167C5"/>
    <w:rsid w:val="00816AFB"/>
    <w:rsid w:val="00816C63"/>
    <w:rsid w:val="00816E6F"/>
    <w:rsid w:val="008170D2"/>
    <w:rsid w:val="008173AB"/>
    <w:rsid w:val="008173E3"/>
    <w:rsid w:val="00817A7F"/>
    <w:rsid w:val="0082051C"/>
    <w:rsid w:val="00820797"/>
    <w:rsid w:val="00821525"/>
    <w:rsid w:val="00821BE6"/>
    <w:rsid w:val="008221B1"/>
    <w:rsid w:val="0082284C"/>
    <w:rsid w:val="00822DCE"/>
    <w:rsid w:val="00823110"/>
    <w:rsid w:val="00823209"/>
    <w:rsid w:val="008235EF"/>
    <w:rsid w:val="00823B7D"/>
    <w:rsid w:val="008240BC"/>
    <w:rsid w:val="008244AB"/>
    <w:rsid w:val="008248CE"/>
    <w:rsid w:val="008252F8"/>
    <w:rsid w:val="0082562C"/>
    <w:rsid w:val="00825744"/>
    <w:rsid w:val="00825EFC"/>
    <w:rsid w:val="00825F16"/>
    <w:rsid w:val="008265ED"/>
    <w:rsid w:val="0082695C"/>
    <w:rsid w:val="008269D0"/>
    <w:rsid w:val="008278CC"/>
    <w:rsid w:val="00827995"/>
    <w:rsid w:val="00827D59"/>
    <w:rsid w:val="00827E4D"/>
    <w:rsid w:val="00827E7A"/>
    <w:rsid w:val="00830025"/>
    <w:rsid w:val="00830A43"/>
    <w:rsid w:val="00830AF5"/>
    <w:rsid w:val="00830F64"/>
    <w:rsid w:val="008311B6"/>
    <w:rsid w:val="00831C02"/>
    <w:rsid w:val="00832320"/>
    <w:rsid w:val="008326C5"/>
    <w:rsid w:val="00832A15"/>
    <w:rsid w:val="00833697"/>
    <w:rsid w:val="0083395D"/>
    <w:rsid w:val="00833C64"/>
    <w:rsid w:val="00833CA2"/>
    <w:rsid w:val="00834161"/>
    <w:rsid w:val="00834D45"/>
    <w:rsid w:val="00834E69"/>
    <w:rsid w:val="008357BE"/>
    <w:rsid w:val="00835A46"/>
    <w:rsid w:val="00835B4D"/>
    <w:rsid w:val="00835BA3"/>
    <w:rsid w:val="00835E3D"/>
    <w:rsid w:val="0083706D"/>
    <w:rsid w:val="008377D7"/>
    <w:rsid w:val="00837F2B"/>
    <w:rsid w:val="00840B6F"/>
    <w:rsid w:val="00840D64"/>
    <w:rsid w:val="00841075"/>
    <w:rsid w:val="00841993"/>
    <w:rsid w:val="008420D2"/>
    <w:rsid w:val="00842F7C"/>
    <w:rsid w:val="008435F3"/>
    <w:rsid w:val="00844466"/>
    <w:rsid w:val="0084449D"/>
    <w:rsid w:val="008449F4"/>
    <w:rsid w:val="00845187"/>
    <w:rsid w:val="008460A1"/>
    <w:rsid w:val="0084678E"/>
    <w:rsid w:val="00846A36"/>
    <w:rsid w:val="00846A60"/>
    <w:rsid w:val="00846F35"/>
    <w:rsid w:val="008470C2"/>
    <w:rsid w:val="008504CE"/>
    <w:rsid w:val="008512A1"/>
    <w:rsid w:val="008513A7"/>
    <w:rsid w:val="0085188B"/>
    <w:rsid w:val="00851AE5"/>
    <w:rsid w:val="00852077"/>
    <w:rsid w:val="008523A6"/>
    <w:rsid w:val="00852E6C"/>
    <w:rsid w:val="00852F1A"/>
    <w:rsid w:val="008533D5"/>
    <w:rsid w:val="0085345C"/>
    <w:rsid w:val="00853906"/>
    <w:rsid w:val="00853FE2"/>
    <w:rsid w:val="00854124"/>
    <w:rsid w:val="0085494A"/>
    <w:rsid w:val="00854F83"/>
    <w:rsid w:val="008551A0"/>
    <w:rsid w:val="00855979"/>
    <w:rsid w:val="00855D1A"/>
    <w:rsid w:val="008565B2"/>
    <w:rsid w:val="00856816"/>
    <w:rsid w:val="00857341"/>
    <w:rsid w:val="008600DC"/>
    <w:rsid w:val="008600E5"/>
    <w:rsid w:val="008608FE"/>
    <w:rsid w:val="008610EF"/>
    <w:rsid w:val="0086152B"/>
    <w:rsid w:val="00861C10"/>
    <w:rsid w:val="00861F09"/>
    <w:rsid w:val="00862067"/>
    <w:rsid w:val="008626A0"/>
    <w:rsid w:val="00863E90"/>
    <w:rsid w:val="00863F9E"/>
    <w:rsid w:val="00864770"/>
    <w:rsid w:val="00866085"/>
    <w:rsid w:val="008660DE"/>
    <w:rsid w:val="00866545"/>
    <w:rsid w:val="0086671A"/>
    <w:rsid w:val="00866DDE"/>
    <w:rsid w:val="00866E47"/>
    <w:rsid w:val="00866ECB"/>
    <w:rsid w:val="00866F8A"/>
    <w:rsid w:val="008673ED"/>
    <w:rsid w:val="00867461"/>
    <w:rsid w:val="008677D9"/>
    <w:rsid w:val="0086797B"/>
    <w:rsid w:val="00867B2A"/>
    <w:rsid w:val="00867C85"/>
    <w:rsid w:val="008702D9"/>
    <w:rsid w:val="00870A1E"/>
    <w:rsid w:val="00871006"/>
    <w:rsid w:val="00871B8F"/>
    <w:rsid w:val="00871C60"/>
    <w:rsid w:val="00871D18"/>
    <w:rsid w:val="0087222A"/>
    <w:rsid w:val="00872367"/>
    <w:rsid w:val="0087250A"/>
    <w:rsid w:val="00872E27"/>
    <w:rsid w:val="008732B5"/>
    <w:rsid w:val="00873405"/>
    <w:rsid w:val="0087383D"/>
    <w:rsid w:val="00873B4E"/>
    <w:rsid w:val="00874AD8"/>
    <w:rsid w:val="00874F79"/>
    <w:rsid w:val="00875748"/>
    <w:rsid w:val="008757D8"/>
    <w:rsid w:val="00875D4D"/>
    <w:rsid w:val="00875F4A"/>
    <w:rsid w:val="00876635"/>
    <w:rsid w:val="008767D7"/>
    <w:rsid w:val="00876A66"/>
    <w:rsid w:val="00876EA9"/>
    <w:rsid w:val="0087712D"/>
    <w:rsid w:val="00877195"/>
    <w:rsid w:val="0087766C"/>
    <w:rsid w:val="008778D1"/>
    <w:rsid w:val="008804FB"/>
    <w:rsid w:val="0088060D"/>
    <w:rsid w:val="0088065B"/>
    <w:rsid w:val="0088078C"/>
    <w:rsid w:val="00880947"/>
    <w:rsid w:val="00880EF0"/>
    <w:rsid w:val="008813B5"/>
    <w:rsid w:val="00881553"/>
    <w:rsid w:val="00881942"/>
    <w:rsid w:val="00881D85"/>
    <w:rsid w:val="0088226F"/>
    <w:rsid w:val="00882C55"/>
    <w:rsid w:val="00882C98"/>
    <w:rsid w:val="00883DC0"/>
    <w:rsid w:val="0088437C"/>
    <w:rsid w:val="008844AA"/>
    <w:rsid w:val="008849BE"/>
    <w:rsid w:val="00884C07"/>
    <w:rsid w:val="00884F11"/>
    <w:rsid w:val="008850CB"/>
    <w:rsid w:val="00885203"/>
    <w:rsid w:val="00885955"/>
    <w:rsid w:val="00885BE3"/>
    <w:rsid w:val="00885E99"/>
    <w:rsid w:val="00886786"/>
    <w:rsid w:val="00886850"/>
    <w:rsid w:val="00886BD3"/>
    <w:rsid w:val="00886C44"/>
    <w:rsid w:val="00886C9E"/>
    <w:rsid w:val="00886EFD"/>
    <w:rsid w:val="0088769F"/>
    <w:rsid w:val="00887904"/>
    <w:rsid w:val="008879E6"/>
    <w:rsid w:val="00887DC9"/>
    <w:rsid w:val="0089001C"/>
    <w:rsid w:val="00890232"/>
    <w:rsid w:val="00890A8A"/>
    <w:rsid w:val="008910A7"/>
    <w:rsid w:val="008911E6"/>
    <w:rsid w:val="00891836"/>
    <w:rsid w:val="00891C75"/>
    <w:rsid w:val="00891E19"/>
    <w:rsid w:val="00891E6F"/>
    <w:rsid w:val="008923D0"/>
    <w:rsid w:val="00892E3A"/>
    <w:rsid w:val="00892EA0"/>
    <w:rsid w:val="00893057"/>
    <w:rsid w:val="008931C9"/>
    <w:rsid w:val="008932F1"/>
    <w:rsid w:val="00893FF9"/>
    <w:rsid w:val="008940B0"/>
    <w:rsid w:val="008941A8"/>
    <w:rsid w:val="00894226"/>
    <w:rsid w:val="00896156"/>
    <w:rsid w:val="0089696D"/>
    <w:rsid w:val="00896AC1"/>
    <w:rsid w:val="00896B26"/>
    <w:rsid w:val="00896C2E"/>
    <w:rsid w:val="00897169"/>
    <w:rsid w:val="00897240"/>
    <w:rsid w:val="008973DF"/>
    <w:rsid w:val="0089745E"/>
    <w:rsid w:val="0089758D"/>
    <w:rsid w:val="008976B8"/>
    <w:rsid w:val="008976FF"/>
    <w:rsid w:val="008979B1"/>
    <w:rsid w:val="008A0EF2"/>
    <w:rsid w:val="008A14E8"/>
    <w:rsid w:val="008A200C"/>
    <w:rsid w:val="008A2019"/>
    <w:rsid w:val="008A2565"/>
    <w:rsid w:val="008A298D"/>
    <w:rsid w:val="008A2E33"/>
    <w:rsid w:val="008A2E4F"/>
    <w:rsid w:val="008A3248"/>
    <w:rsid w:val="008A328A"/>
    <w:rsid w:val="008A33A5"/>
    <w:rsid w:val="008A33F8"/>
    <w:rsid w:val="008A3AE5"/>
    <w:rsid w:val="008A3BAA"/>
    <w:rsid w:val="008A3CC9"/>
    <w:rsid w:val="008A3FDC"/>
    <w:rsid w:val="008A404D"/>
    <w:rsid w:val="008A40BA"/>
    <w:rsid w:val="008A43AE"/>
    <w:rsid w:val="008A44D0"/>
    <w:rsid w:val="008A45E8"/>
    <w:rsid w:val="008A4854"/>
    <w:rsid w:val="008A48D9"/>
    <w:rsid w:val="008A4CD5"/>
    <w:rsid w:val="008A4D6F"/>
    <w:rsid w:val="008A50B0"/>
    <w:rsid w:val="008A51DB"/>
    <w:rsid w:val="008A593B"/>
    <w:rsid w:val="008A60C2"/>
    <w:rsid w:val="008A62A4"/>
    <w:rsid w:val="008A648D"/>
    <w:rsid w:val="008A64CC"/>
    <w:rsid w:val="008A6C27"/>
    <w:rsid w:val="008A7F53"/>
    <w:rsid w:val="008B00DB"/>
    <w:rsid w:val="008B0383"/>
    <w:rsid w:val="008B0483"/>
    <w:rsid w:val="008B099E"/>
    <w:rsid w:val="008B0C5B"/>
    <w:rsid w:val="008B15D6"/>
    <w:rsid w:val="008B165D"/>
    <w:rsid w:val="008B1694"/>
    <w:rsid w:val="008B1A26"/>
    <w:rsid w:val="008B2117"/>
    <w:rsid w:val="008B22C5"/>
    <w:rsid w:val="008B2572"/>
    <w:rsid w:val="008B2739"/>
    <w:rsid w:val="008B298F"/>
    <w:rsid w:val="008B2B33"/>
    <w:rsid w:val="008B2B66"/>
    <w:rsid w:val="008B2D7E"/>
    <w:rsid w:val="008B32FE"/>
    <w:rsid w:val="008B34A5"/>
    <w:rsid w:val="008B36C8"/>
    <w:rsid w:val="008B37DF"/>
    <w:rsid w:val="008B3D96"/>
    <w:rsid w:val="008B3F61"/>
    <w:rsid w:val="008B3F76"/>
    <w:rsid w:val="008B4420"/>
    <w:rsid w:val="008B4489"/>
    <w:rsid w:val="008B4545"/>
    <w:rsid w:val="008B4BD4"/>
    <w:rsid w:val="008B5033"/>
    <w:rsid w:val="008B5382"/>
    <w:rsid w:val="008B56CD"/>
    <w:rsid w:val="008B5773"/>
    <w:rsid w:val="008B58DB"/>
    <w:rsid w:val="008B5BB7"/>
    <w:rsid w:val="008B6046"/>
    <w:rsid w:val="008B61BA"/>
    <w:rsid w:val="008B65E6"/>
    <w:rsid w:val="008B68EA"/>
    <w:rsid w:val="008B6E8B"/>
    <w:rsid w:val="008B7536"/>
    <w:rsid w:val="008B7897"/>
    <w:rsid w:val="008B79CA"/>
    <w:rsid w:val="008B7ED2"/>
    <w:rsid w:val="008B7FEB"/>
    <w:rsid w:val="008C0105"/>
    <w:rsid w:val="008C01BA"/>
    <w:rsid w:val="008C061F"/>
    <w:rsid w:val="008C06F4"/>
    <w:rsid w:val="008C08EA"/>
    <w:rsid w:val="008C0AD8"/>
    <w:rsid w:val="008C0C7D"/>
    <w:rsid w:val="008C0CC8"/>
    <w:rsid w:val="008C0F07"/>
    <w:rsid w:val="008C153C"/>
    <w:rsid w:val="008C1BC6"/>
    <w:rsid w:val="008C1D09"/>
    <w:rsid w:val="008C1E95"/>
    <w:rsid w:val="008C25FD"/>
    <w:rsid w:val="008C3482"/>
    <w:rsid w:val="008C3B4E"/>
    <w:rsid w:val="008C48F1"/>
    <w:rsid w:val="008C48F3"/>
    <w:rsid w:val="008C4C62"/>
    <w:rsid w:val="008C4E65"/>
    <w:rsid w:val="008C4F64"/>
    <w:rsid w:val="008C519A"/>
    <w:rsid w:val="008C53B6"/>
    <w:rsid w:val="008C5488"/>
    <w:rsid w:val="008C5B71"/>
    <w:rsid w:val="008C5CA5"/>
    <w:rsid w:val="008C68A8"/>
    <w:rsid w:val="008C7031"/>
    <w:rsid w:val="008C75DE"/>
    <w:rsid w:val="008C7BEB"/>
    <w:rsid w:val="008D020B"/>
    <w:rsid w:val="008D037B"/>
    <w:rsid w:val="008D0403"/>
    <w:rsid w:val="008D10AB"/>
    <w:rsid w:val="008D13A2"/>
    <w:rsid w:val="008D1F79"/>
    <w:rsid w:val="008D1FC8"/>
    <w:rsid w:val="008D21F0"/>
    <w:rsid w:val="008D2A14"/>
    <w:rsid w:val="008D2F92"/>
    <w:rsid w:val="008D33B6"/>
    <w:rsid w:val="008D3766"/>
    <w:rsid w:val="008D388E"/>
    <w:rsid w:val="008D3AD6"/>
    <w:rsid w:val="008D4106"/>
    <w:rsid w:val="008D4507"/>
    <w:rsid w:val="008D4780"/>
    <w:rsid w:val="008D538B"/>
    <w:rsid w:val="008D54F5"/>
    <w:rsid w:val="008D5B43"/>
    <w:rsid w:val="008D7581"/>
    <w:rsid w:val="008D7620"/>
    <w:rsid w:val="008D775A"/>
    <w:rsid w:val="008D7878"/>
    <w:rsid w:val="008D7AC1"/>
    <w:rsid w:val="008D7B77"/>
    <w:rsid w:val="008E03CD"/>
    <w:rsid w:val="008E060D"/>
    <w:rsid w:val="008E0BB6"/>
    <w:rsid w:val="008E0DC1"/>
    <w:rsid w:val="008E127B"/>
    <w:rsid w:val="008E1422"/>
    <w:rsid w:val="008E16E5"/>
    <w:rsid w:val="008E19D1"/>
    <w:rsid w:val="008E1ADB"/>
    <w:rsid w:val="008E1F9D"/>
    <w:rsid w:val="008E26F8"/>
    <w:rsid w:val="008E279F"/>
    <w:rsid w:val="008E2C71"/>
    <w:rsid w:val="008E3745"/>
    <w:rsid w:val="008E3E48"/>
    <w:rsid w:val="008E4769"/>
    <w:rsid w:val="008E4A06"/>
    <w:rsid w:val="008E4F14"/>
    <w:rsid w:val="008E5339"/>
    <w:rsid w:val="008E556E"/>
    <w:rsid w:val="008E570A"/>
    <w:rsid w:val="008E5AF1"/>
    <w:rsid w:val="008E5E31"/>
    <w:rsid w:val="008E60C8"/>
    <w:rsid w:val="008E60CC"/>
    <w:rsid w:val="008E6785"/>
    <w:rsid w:val="008E6FBF"/>
    <w:rsid w:val="008E7189"/>
    <w:rsid w:val="008F0386"/>
    <w:rsid w:val="008F0C2A"/>
    <w:rsid w:val="008F0D7C"/>
    <w:rsid w:val="008F0E02"/>
    <w:rsid w:val="008F0E2C"/>
    <w:rsid w:val="008F0F52"/>
    <w:rsid w:val="008F0FA6"/>
    <w:rsid w:val="008F104A"/>
    <w:rsid w:val="008F186B"/>
    <w:rsid w:val="008F23A7"/>
    <w:rsid w:val="008F2658"/>
    <w:rsid w:val="008F2F0F"/>
    <w:rsid w:val="008F3CA8"/>
    <w:rsid w:val="008F41B6"/>
    <w:rsid w:val="008F421D"/>
    <w:rsid w:val="008F435D"/>
    <w:rsid w:val="008F46B7"/>
    <w:rsid w:val="008F4832"/>
    <w:rsid w:val="008F5538"/>
    <w:rsid w:val="008F57A6"/>
    <w:rsid w:val="008F5F07"/>
    <w:rsid w:val="008F60AF"/>
    <w:rsid w:val="008F6CF4"/>
    <w:rsid w:val="008F6D4D"/>
    <w:rsid w:val="008F6D9A"/>
    <w:rsid w:val="008F780B"/>
    <w:rsid w:val="008F7AF9"/>
    <w:rsid w:val="008F7B9A"/>
    <w:rsid w:val="008F7E7E"/>
    <w:rsid w:val="00900096"/>
    <w:rsid w:val="00900371"/>
    <w:rsid w:val="009003E3"/>
    <w:rsid w:val="009004FE"/>
    <w:rsid w:val="00900A48"/>
    <w:rsid w:val="00900C5B"/>
    <w:rsid w:val="00900D3F"/>
    <w:rsid w:val="00900D56"/>
    <w:rsid w:val="00900F28"/>
    <w:rsid w:val="0090142D"/>
    <w:rsid w:val="00901636"/>
    <w:rsid w:val="0090201F"/>
    <w:rsid w:val="009020AD"/>
    <w:rsid w:val="00902175"/>
    <w:rsid w:val="009022EA"/>
    <w:rsid w:val="00902A45"/>
    <w:rsid w:val="00902D5F"/>
    <w:rsid w:val="00902F0B"/>
    <w:rsid w:val="009031A1"/>
    <w:rsid w:val="00903D9D"/>
    <w:rsid w:val="00904406"/>
    <w:rsid w:val="00904805"/>
    <w:rsid w:val="00904DC1"/>
    <w:rsid w:val="0090545D"/>
    <w:rsid w:val="009058D4"/>
    <w:rsid w:val="009059C6"/>
    <w:rsid w:val="00905F7A"/>
    <w:rsid w:val="00906E07"/>
    <w:rsid w:val="00906F92"/>
    <w:rsid w:val="0090750F"/>
    <w:rsid w:val="00907713"/>
    <w:rsid w:val="00907748"/>
    <w:rsid w:val="009078B4"/>
    <w:rsid w:val="00907F9D"/>
    <w:rsid w:val="0091028A"/>
    <w:rsid w:val="00910BF5"/>
    <w:rsid w:val="00910E82"/>
    <w:rsid w:val="0091101F"/>
    <w:rsid w:val="0091109C"/>
    <w:rsid w:val="009110D5"/>
    <w:rsid w:val="009113EA"/>
    <w:rsid w:val="009113F9"/>
    <w:rsid w:val="00911A70"/>
    <w:rsid w:val="00911B72"/>
    <w:rsid w:val="00912068"/>
    <w:rsid w:val="009123FC"/>
    <w:rsid w:val="0091278E"/>
    <w:rsid w:val="009127CD"/>
    <w:rsid w:val="00912A2D"/>
    <w:rsid w:val="00912D11"/>
    <w:rsid w:val="00913226"/>
    <w:rsid w:val="009135FC"/>
    <w:rsid w:val="0091394C"/>
    <w:rsid w:val="00913D28"/>
    <w:rsid w:val="0091461D"/>
    <w:rsid w:val="00914C64"/>
    <w:rsid w:val="00914D5B"/>
    <w:rsid w:val="00914E3E"/>
    <w:rsid w:val="00914E8E"/>
    <w:rsid w:val="00914E90"/>
    <w:rsid w:val="0091525B"/>
    <w:rsid w:val="00915283"/>
    <w:rsid w:val="009155F4"/>
    <w:rsid w:val="0091587B"/>
    <w:rsid w:val="00916369"/>
    <w:rsid w:val="00916949"/>
    <w:rsid w:val="00916B96"/>
    <w:rsid w:val="00916CB3"/>
    <w:rsid w:val="009172CF"/>
    <w:rsid w:val="00917476"/>
    <w:rsid w:val="00917568"/>
    <w:rsid w:val="00917A1F"/>
    <w:rsid w:val="00917E9B"/>
    <w:rsid w:val="00920184"/>
    <w:rsid w:val="009203F1"/>
    <w:rsid w:val="009205DC"/>
    <w:rsid w:val="00920818"/>
    <w:rsid w:val="009208B0"/>
    <w:rsid w:val="00921024"/>
    <w:rsid w:val="0092102D"/>
    <w:rsid w:val="009210DB"/>
    <w:rsid w:val="00921562"/>
    <w:rsid w:val="009217A5"/>
    <w:rsid w:val="00921D28"/>
    <w:rsid w:val="00921F64"/>
    <w:rsid w:val="00922002"/>
    <w:rsid w:val="00922045"/>
    <w:rsid w:val="00923475"/>
    <w:rsid w:val="009235F7"/>
    <w:rsid w:val="009236D8"/>
    <w:rsid w:val="009239A4"/>
    <w:rsid w:val="00923C14"/>
    <w:rsid w:val="00923C71"/>
    <w:rsid w:val="0092403D"/>
    <w:rsid w:val="009241BF"/>
    <w:rsid w:val="009243A4"/>
    <w:rsid w:val="0092464D"/>
    <w:rsid w:val="00924738"/>
    <w:rsid w:val="0092478A"/>
    <w:rsid w:val="0092482E"/>
    <w:rsid w:val="00924864"/>
    <w:rsid w:val="00924BCF"/>
    <w:rsid w:val="00925409"/>
    <w:rsid w:val="00925BB4"/>
    <w:rsid w:val="00925DDD"/>
    <w:rsid w:val="00925E3F"/>
    <w:rsid w:val="00926034"/>
    <w:rsid w:val="00926702"/>
    <w:rsid w:val="009268CB"/>
    <w:rsid w:val="00926E68"/>
    <w:rsid w:val="00926F04"/>
    <w:rsid w:val="00926F45"/>
    <w:rsid w:val="00927437"/>
    <w:rsid w:val="009275A9"/>
    <w:rsid w:val="00927BAA"/>
    <w:rsid w:val="00927F49"/>
    <w:rsid w:val="00930221"/>
    <w:rsid w:val="0093028D"/>
    <w:rsid w:val="009304D9"/>
    <w:rsid w:val="00930A3F"/>
    <w:rsid w:val="00930EB0"/>
    <w:rsid w:val="00930F3C"/>
    <w:rsid w:val="00930FB7"/>
    <w:rsid w:val="009312BD"/>
    <w:rsid w:val="0093177B"/>
    <w:rsid w:val="009317A7"/>
    <w:rsid w:val="009318A1"/>
    <w:rsid w:val="00931A4C"/>
    <w:rsid w:val="00931C8A"/>
    <w:rsid w:val="00932215"/>
    <w:rsid w:val="0093227A"/>
    <w:rsid w:val="009329E0"/>
    <w:rsid w:val="00932B1E"/>
    <w:rsid w:val="009330E6"/>
    <w:rsid w:val="0093330A"/>
    <w:rsid w:val="009335E4"/>
    <w:rsid w:val="00933C2D"/>
    <w:rsid w:val="0093400E"/>
    <w:rsid w:val="00934171"/>
    <w:rsid w:val="00934472"/>
    <w:rsid w:val="0093511F"/>
    <w:rsid w:val="009355E4"/>
    <w:rsid w:val="00935E01"/>
    <w:rsid w:val="00935E72"/>
    <w:rsid w:val="009366B2"/>
    <w:rsid w:val="00936D52"/>
    <w:rsid w:val="0093794B"/>
    <w:rsid w:val="00937996"/>
    <w:rsid w:val="009412ED"/>
    <w:rsid w:val="00941719"/>
    <w:rsid w:val="00941765"/>
    <w:rsid w:val="00941E4C"/>
    <w:rsid w:val="00942459"/>
    <w:rsid w:val="00942D6B"/>
    <w:rsid w:val="00942E94"/>
    <w:rsid w:val="009433C0"/>
    <w:rsid w:val="009436F8"/>
    <w:rsid w:val="00944225"/>
    <w:rsid w:val="00944670"/>
    <w:rsid w:val="009448D7"/>
    <w:rsid w:val="00944B3C"/>
    <w:rsid w:val="00944C45"/>
    <w:rsid w:val="00945253"/>
    <w:rsid w:val="009452D4"/>
    <w:rsid w:val="0094553B"/>
    <w:rsid w:val="00945555"/>
    <w:rsid w:val="0094590D"/>
    <w:rsid w:val="009459F7"/>
    <w:rsid w:val="00945BDA"/>
    <w:rsid w:val="00945CCE"/>
    <w:rsid w:val="00945ED3"/>
    <w:rsid w:val="0094600B"/>
    <w:rsid w:val="009466B7"/>
    <w:rsid w:val="009468BC"/>
    <w:rsid w:val="009468BE"/>
    <w:rsid w:val="00946BEF"/>
    <w:rsid w:val="00946F17"/>
    <w:rsid w:val="00946F67"/>
    <w:rsid w:val="00947292"/>
    <w:rsid w:val="00947A0F"/>
    <w:rsid w:val="00947A3B"/>
    <w:rsid w:val="00947C7A"/>
    <w:rsid w:val="00947CF8"/>
    <w:rsid w:val="00947D91"/>
    <w:rsid w:val="0094D87B"/>
    <w:rsid w:val="009502A4"/>
    <w:rsid w:val="009506B6"/>
    <w:rsid w:val="00950844"/>
    <w:rsid w:val="00950994"/>
    <w:rsid w:val="009509FD"/>
    <w:rsid w:val="00950C89"/>
    <w:rsid w:val="00950E6D"/>
    <w:rsid w:val="0095118C"/>
    <w:rsid w:val="009511F0"/>
    <w:rsid w:val="00951AEB"/>
    <w:rsid w:val="00952FC9"/>
    <w:rsid w:val="00953007"/>
    <w:rsid w:val="009533B2"/>
    <w:rsid w:val="00953736"/>
    <w:rsid w:val="00953F37"/>
    <w:rsid w:val="00954436"/>
    <w:rsid w:val="00954DD7"/>
    <w:rsid w:val="0095514B"/>
    <w:rsid w:val="00955525"/>
    <w:rsid w:val="009556B5"/>
    <w:rsid w:val="00956276"/>
    <w:rsid w:val="009564FF"/>
    <w:rsid w:val="009572B4"/>
    <w:rsid w:val="00960591"/>
    <w:rsid w:val="00960809"/>
    <w:rsid w:val="009609DF"/>
    <w:rsid w:val="009619AF"/>
    <w:rsid w:val="00961B00"/>
    <w:rsid w:val="00961E7C"/>
    <w:rsid w:val="00962479"/>
    <w:rsid w:val="009626F1"/>
    <w:rsid w:val="009627B4"/>
    <w:rsid w:val="00962859"/>
    <w:rsid w:val="00963C60"/>
    <w:rsid w:val="00963E00"/>
    <w:rsid w:val="009649D6"/>
    <w:rsid w:val="00964A26"/>
    <w:rsid w:val="0096502E"/>
    <w:rsid w:val="00965398"/>
    <w:rsid w:val="0096566B"/>
    <w:rsid w:val="00965870"/>
    <w:rsid w:val="0096589A"/>
    <w:rsid w:val="009658A6"/>
    <w:rsid w:val="00965CFA"/>
    <w:rsid w:val="009661E4"/>
    <w:rsid w:val="0096653B"/>
    <w:rsid w:val="009669E7"/>
    <w:rsid w:val="009679E5"/>
    <w:rsid w:val="0097020D"/>
    <w:rsid w:val="009706B8"/>
    <w:rsid w:val="00970BF1"/>
    <w:rsid w:val="00970D59"/>
    <w:rsid w:val="00970EDC"/>
    <w:rsid w:val="0097112E"/>
    <w:rsid w:val="009711F3"/>
    <w:rsid w:val="0097148E"/>
    <w:rsid w:val="00971872"/>
    <w:rsid w:val="00971BF9"/>
    <w:rsid w:val="009726D9"/>
    <w:rsid w:val="00973EC8"/>
    <w:rsid w:val="00974167"/>
    <w:rsid w:val="009741CD"/>
    <w:rsid w:val="009746FF"/>
    <w:rsid w:val="0097490C"/>
    <w:rsid w:val="00975940"/>
    <w:rsid w:val="00975F36"/>
    <w:rsid w:val="0097625E"/>
    <w:rsid w:val="00976588"/>
    <w:rsid w:val="00976EEC"/>
    <w:rsid w:val="00977012"/>
    <w:rsid w:val="00977040"/>
    <w:rsid w:val="0097727D"/>
    <w:rsid w:val="009772BD"/>
    <w:rsid w:val="009773D8"/>
    <w:rsid w:val="0097744B"/>
    <w:rsid w:val="00977534"/>
    <w:rsid w:val="009775E8"/>
    <w:rsid w:val="00980070"/>
    <w:rsid w:val="009801A7"/>
    <w:rsid w:val="00980EAC"/>
    <w:rsid w:val="0098149B"/>
    <w:rsid w:val="009815FA"/>
    <w:rsid w:val="00981696"/>
    <w:rsid w:val="00981726"/>
    <w:rsid w:val="00981B1A"/>
    <w:rsid w:val="009821AD"/>
    <w:rsid w:val="009827D0"/>
    <w:rsid w:val="00982F4E"/>
    <w:rsid w:val="0098464F"/>
    <w:rsid w:val="00984CD4"/>
    <w:rsid w:val="00984D31"/>
    <w:rsid w:val="009857F4"/>
    <w:rsid w:val="00985B97"/>
    <w:rsid w:val="00986A90"/>
    <w:rsid w:val="00987127"/>
    <w:rsid w:val="0098715D"/>
    <w:rsid w:val="009874E7"/>
    <w:rsid w:val="00987C37"/>
    <w:rsid w:val="00987D09"/>
    <w:rsid w:val="00987E7A"/>
    <w:rsid w:val="00990419"/>
    <w:rsid w:val="009909CB"/>
    <w:rsid w:val="00990CA0"/>
    <w:rsid w:val="00991C18"/>
    <w:rsid w:val="00992607"/>
    <w:rsid w:val="00992C2D"/>
    <w:rsid w:val="00992E42"/>
    <w:rsid w:val="00993340"/>
    <w:rsid w:val="0099351F"/>
    <w:rsid w:val="00993CA7"/>
    <w:rsid w:val="0099491E"/>
    <w:rsid w:val="00994D46"/>
    <w:rsid w:val="00994F35"/>
    <w:rsid w:val="00995025"/>
    <w:rsid w:val="00995B80"/>
    <w:rsid w:val="00995DC6"/>
    <w:rsid w:val="00995E43"/>
    <w:rsid w:val="00995FB1"/>
    <w:rsid w:val="00996561"/>
    <w:rsid w:val="00996AEE"/>
    <w:rsid w:val="009971C2"/>
    <w:rsid w:val="009978D2"/>
    <w:rsid w:val="00997B20"/>
    <w:rsid w:val="00997DE6"/>
    <w:rsid w:val="00997F28"/>
    <w:rsid w:val="00997FE0"/>
    <w:rsid w:val="009A02ED"/>
    <w:rsid w:val="009A0CF1"/>
    <w:rsid w:val="009A102F"/>
    <w:rsid w:val="009A134E"/>
    <w:rsid w:val="009A17B2"/>
    <w:rsid w:val="009A2390"/>
    <w:rsid w:val="009A2C6C"/>
    <w:rsid w:val="009A3680"/>
    <w:rsid w:val="009A3722"/>
    <w:rsid w:val="009A39A5"/>
    <w:rsid w:val="009A3D2B"/>
    <w:rsid w:val="009A41AE"/>
    <w:rsid w:val="009A4B48"/>
    <w:rsid w:val="009A4C33"/>
    <w:rsid w:val="009A517A"/>
    <w:rsid w:val="009A6B00"/>
    <w:rsid w:val="009A7296"/>
    <w:rsid w:val="009A7322"/>
    <w:rsid w:val="009A7422"/>
    <w:rsid w:val="009A78A8"/>
    <w:rsid w:val="009A7B4A"/>
    <w:rsid w:val="009B0113"/>
    <w:rsid w:val="009B0B75"/>
    <w:rsid w:val="009B0DEE"/>
    <w:rsid w:val="009B143F"/>
    <w:rsid w:val="009B1BB0"/>
    <w:rsid w:val="009B24A5"/>
    <w:rsid w:val="009B2E09"/>
    <w:rsid w:val="009B2F7A"/>
    <w:rsid w:val="009B37B0"/>
    <w:rsid w:val="009B385E"/>
    <w:rsid w:val="009B3A91"/>
    <w:rsid w:val="009B4FC3"/>
    <w:rsid w:val="009B5100"/>
    <w:rsid w:val="009B52D9"/>
    <w:rsid w:val="009B5395"/>
    <w:rsid w:val="009B53B1"/>
    <w:rsid w:val="009B5927"/>
    <w:rsid w:val="009B5A01"/>
    <w:rsid w:val="009B5BDF"/>
    <w:rsid w:val="009B6100"/>
    <w:rsid w:val="009B65F6"/>
    <w:rsid w:val="009B6A7B"/>
    <w:rsid w:val="009B6AC3"/>
    <w:rsid w:val="009B6C93"/>
    <w:rsid w:val="009B70C8"/>
    <w:rsid w:val="009B7110"/>
    <w:rsid w:val="009B73AA"/>
    <w:rsid w:val="009B75EF"/>
    <w:rsid w:val="009B7721"/>
    <w:rsid w:val="009B7B24"/>
    <w:rsid w:val="009C03E8"/>
    <w:rsid w:val="009C0501"/>
    <w:rsid w:val="009C0597"/>
    <w:rsid w:val="009C0A45"/>
    <w:rsid w:val="009C0EE1"/>
    <w:rsid w:val="009C28BD"/>
    <w:rsid w:val="009C2D23"/>
    <w:rsid w:val="009C3246"/>
    <w:rsid w:val="009C3C3B"/>
    <w:rsid w:val="009C3D0D"/>
    <w:rsid w:val="009C3EBC"/>
    <w:rsid w:val="009C3F5A"/>
    <w:rsid w:val="009C42CE"/>
    <w:rsid w:val="009C497E"/>
    <w:rsid w:val="009C4AB9"/>
    <w:rsid w:val="009C4EC9"/>
    <w:rsid w:val="009C50EA"/>
    <w:rsid w:val="009C53D8"/>
    <w:rsid w:val="009C550E"/>
    <w:rsid w:val="009C6393"/>
    <w:rsid w:val="009C63E9"/>
    <w:rsid w:val="009C6E1E"/>
    <w:rsid w:val="009C7B2E"/>
    <w:rsid w:val="009C7FDE"/>
    <w:rsid w:val="009D0369"/>
    <w:rsid w:val="009D09E0"/>
    <w:rsid w:val="009D0A56"/>
    <w:rsid w:val="009D0E83"/>
    <w:rsid w:val="009D228C"/>
    <w:rsid w:val="009D2514"/>
    <w:rsid w:val="009D27D2"/>
    <w:rsid w:val="009D2F61"/>
    <w:rsid w:val="009D366A"/>
    <w:rsid w:val="009D3B46"/>
    <w:rsid w:val="009D41A9"/>
    <w:rsid w:val="009D4B78"/>
    <w:rsid w:val="009D5339"/>
    <w:rsid w:val="009D562C"/>
    <w:rsid w:val="009D5874"/>
    <w:rsid w:val="009D64DB"/>
    <w:rsid w:val="009D7305"/>
    <w:rsid w:val="009D7BF4"/>
    <w:rsid w:val="009D7D78"/>
    <w:rsid w:val="009E0914"/>
    <w:rsid w:val="009E0968"/>
    <w:rsid w:val="009E0B86"/>
    <w:rsid w:val="009E0E75"/>
    <w:rsid w:val="009E1171"/>
    <w:rsid w:val="009E16E1"/>
    <w:rsid w:val="009E19FD"/>
    <w:rsid w:val="009E1AD5"/>
    <w:rsid w:val="009E206C"/>
    <w:rsid w:val="009E230F"/>
    <w:rsid w:val="009E253E"/>
    <w:rsid w:val="009E26F1"/>
    <w:rsid w:val="009E277B"/>
    <w:rsid w:val="009E28A4"/>
    <w:rsid w:val="009E2B3E"/>
    <w:rsid w:val="009E382F"/>
    <w:rsid w:val="009E3A8A"/>
    <w:rsid w:val="009E3E33"/>
    <w:rsid w:val="009E4320"/>
    <w:rsid w:val="009E4744"/>
    <w:rsid w:val="009E48AE"/>
    <w:rsid w:val="009E4BF7"/>
    <w:rsid w:val="009E4C92"/>
    <w:rsid w:val="009E565A"/>
    <w:rsid w:val="009E5970"/>
    <w:rsid w:val="009E62C2"/>
    <w:rsid w:val="009E64E7"/>
    <w:rsid w:val="009E67B3"/>
    <w:rsid w:val="009E680B"/>
    <w:rsid w:val="009E6A51"/>
    <w:rsid w:val="009E6B99"/>
    <w:rsid w:val="009E74C2"/>
    <w:rsid w:val="009E7FB6"/>
    <w:rsid w:val="009F0FAD"/>
    <w:rsid w:val="009F1369"/>
    <w:rsid w:val="009F13EF"/>
    <w:rsid w:val="009F1C1A"/>
    <w:rsid w:val="009F1E51"/>
    <w:rsid w:val="009F1F4E"/>
    <w:rsid w:val="009F219D"/>
    <w:rsid w:val="009F21AA"/>
    <w:rsid w:val="009F2259"/>
    <w:rsid w:val="009F24A8"/>
    <w:rsid w:val="009F3169"/>
    <w:rsid w:val="009F3C18"/>
    <w:rsid w:val="009F4051"/>
    <w:rsid w:val="009F559C"/>
    <w:rsid w:val="009F5D43"/>
    <w:rsid w:val="009F6AAB"/>
    <w:rsid w:val="009F6BD5"/>
    <w:rsid w:val="009F71F5"/>
    <w:rsid w:val="009F781A"/>
    <w:rsid w:val="009F7A24"/>
    <w:rsid w:val="009F7BAC"/>
    <w:rsid w:val="009F7F45"/>
    <w:rsid w:val="00A001D9"/>
    <w:rsid w:val="00A00B26"/>
    <w:rsid w:val="00A01A98"/>
    <w:rsid w:val="00A026F2"/>
    <w:rsid w:val="00A02770"/>
    <w:rsid w:val="00A02EDA"/>
    <w:rsid w:val="00A035F1"/>
    <w:rsid w:val="00A0392A"/>
    <w:rsid w:val="00A03D91"/>
    <w:rsid w:val="00A03DA9"/>
    <w:rsid w:val="00A0421C"/>
    <w:rsid w:val="00A047A7"/>
    <w:rsid w:val="00A04B1E"/>
    <w:rsid w:val="00A05570"/>
    <w:rsid w:val="00A05DB0"/>
    <w:rsid w:val="00A05F37"/>
    <w:rsid w:val="00A06243"/>
    <w:rsid w:val="00A067D5"/>
    <w:rsid w:val="00A06835"/>
    <w:rsid w:val="00A073F5"/>
    <w:rsid w:val="00A07478"/>
    <w:rsid w:val="00A07DF8"/>
    <w:rsid w:val="00A10370"/>
    <w:rsid w:val="00A105CC"/>
    <w:rsid w:val="00A106D8"/>
    <w:rsid w:val="00A10761"/>
    <w:rsid w:val="00A11CF5"/>
    <w:rsid w:val="00A11E93"/>
    <w:rsid w:val="00A11FB0"/>
    <w:rsid w:val="00A12055"/>
    <w:rsid w:val="00A126D1"/>
    <w:rsid w:val="00A13108"/>
    <w:rsid w:val="00A131F1"/>
    <w:rsid w:val="00A132C0"/>
    <w:rsid w:val="00A13D43"/>
    <w:rsid w:val="00A14431"/>
    <w:rsid w:val="00A14502"/>
    <w:rsid w:val="00A14A1F"/>
    <w:rsid w:val="00A14B63"/>
    <w:rsid w:val="00A15184"/>
    <w:rsid w:val="00A156EC"/>
    <w:rsid w:val="00A1593B"/>
    <w:rsid w:val="00A15BA0"/>
    <w:rsid w:val="00A15BDC"/>
    <w:rsid w:val="00A15D01"/>
    <w:rsid w:val="00A1635F"/>
    <w:rsid w:val="00A164BC"/>
    <w:rsid w:val="00A16535"/>
    <w:rsid w:val="00A16A36"/>
    <w:rsid w:val="00A16D40"/>
    <w:rsid w:val="00A16DAB"/>
    <w:rsid w:val="00A1701E"/>
    <w:rsid w:val="00A17211"/>
    <w:rsid w:val="00A17E8F"/>
    <w:rsid w:val="00A20438"/>
    <w:rsid w:val="00A20589"/>
    <w:rsid w:val="00A213D0"/>
    <w:rsid w:val="00A21900"/>
    <w:rsid w:val="00A21C58"/>
    <w:rsid w:val="00A21EE8"/>
    <w:rsid w:val="00A22F62"/>
    <w:rsid w:val="00A23412"/>
    <w:rsid w:val="00A23A89"/>
    <w:rsid w:val="00A24325"/>
    <w:rsid w:val="00A2447A"/>
    <w:rsid w:val="00A2460C"/>
    <w:rsid w:val="00A25223"/>
    <w:rsid w:val="00A2545D"/>
    <w:rsid w:val="00A258F0"/>
    <w:rsid w:val="00A25909"/>
    <w:rsid w:val="00A25DD4"/>
    <w:rsid w:val="00A26784"/>
    <w:rsid w:val="00A272ED"/>
    <w:rsid w:val="00A2771E"/>
    <w:rsid w:val="00A27811"/>
    <w:rsid w:val="00A278E8"/>
    <w:rsid w:val="00A27B98"/>
    <w:rsid w:val="00A309F0"/>
    <w:rsid w:val="00A30E10"/>
    <w:rsid w:val="00A31006"/>
    <w:rsid w:val="00A3106A"/>
    <w:rsid w:val="00A31847"/>
    <w:rsid w:val="00A31D3E"/>
    <w:rsid w:val="00A31ED3"/>
    <w:rsid w:val="00A32009"/>
    <w:rsid w:val="00A32638"/>
    <w:rsid w:val="00A32CF0"/>
    <w:rsid w:val="00A333ED"/>
    <w:rsid w:val="00A34020"/>
    <w:rsid w:val="00A346D0"/>
    <w:rsid w:val="00A34731"/>
    <w:rsid w:val="00A3478B"/>
    <w:rsid w:val="00A34EE9"/>
    <w:rsid w:val="00A35122"/>
    <w:rsid w:val="00A358BE"/>
    <w:rsid w:val="00A35C39"/>
    <w:rsid w:val="00A35EBA"/>
    <w:rsid w:val="00A362BE"/>
    <w:rsid w:val="00A36772"/>
    <w:rsid w:val="00A36ABE"/>
    <w:rsid w:val="00A36BA7"/>
    <w:rsid w:val="00A36C59"/>
    <w:rsid w:val="00A36DF0"/>
    <w:rsid w:val="00A37609"/>
    <w:rsid w:val="00A37707"/>
    <w:rsid w:val="00A377FD"/>
    <w:rsid w:val="00A3787F"/>
    <w:rsid w:val="00A37E03"/>
    <w:rsid w:val="00A37FAF"/>
    <w:rsid w:val="00A40368"/>
    <w:rsid w:val="00A40505"/>
    <w:rsid w:val="00A40C7B"/>
    <w:rsid w:val="00A40CBA"/>
    <w:rsid w:val="00A40FEB"/>
    <w:rsid w:val="00A41332"/>
    <w:rsid w:val="00A4148C"/>
    <w:rsid w:val="00A414C1"/>
    <w:rsid w:val="00A418C5"/>
    <w:rsid w:val="00A41BDD"/>
    <w:rsid w:val="00A41BEB"/>
    <w:rsid w:val="00A4204D"/>
    <w:rsid w:val="00A42840"/>
    <w:rsid w:val="00A428EC"/>
    <w:rsid w:val="00A42D63"/>
    <w:rsid w:val="00A432B8"/>
    <w:rsid w:val="00A436F8"/>
    <w:rsid w:val="00A43820"/>
    <w:rsid w:val="00A43EA7"/>
    <w:rsid w:val="00A44468"/>
    <w:rsid w:val="00A446C0"/>
    <w:rsid w:val="00A4491A"/>
    <w:rsid w:val="00A44A43"/>
    <w:rsid w:val="00A44E32"/>
    <w:rsid w:val="00A4507E"/>
    <w:rsid w:val="00A45272"/>
    <w:rsid w:val="00A45594"/>
    <w:rsid w:val="00A457CE"/>
    <w:rsid w:val="00A4589E"/>
    <w:rsid w:val="00A45CC1"/>
    <w:rsid w:val="00A46174"/>
    <w:rsid w:val="00A464AD"/>
    <w:rsid w:val="00A4667A"/>
    <w:rsid w:val="00A47154"/>
    <w:rsid w:val="00A471AC"/>
    <w:rsid w:val="00A47595"/>
    <w:rsid w:val="00A47AB2"/>
    <w:rsid w:val="00A47C16"/>
    <w:rsid w:val="00A5018C"/>
    <w:rsid w:val="00A50CA5"/>
    <w:rsid w:val="00A50D55"/>
    <w:rsid w:val="00A515DB"/>
    <w:rsid w:val="00A523B7"/>
    <w:rsid w:val="00A5353E"/>
    <w:rsid w:val="00A53FC8"/>
    <w:rsid w:val="00A542BE"/>
    <w:rsid w:val="00A54553"/>
    <w:rsid w:val="00A54AE2"/>
    <w:rsid w:val="00A54DEC"/>
    <w:rsid w:val="00A555C4"/>
    <w:rsid w:val="00A55A90"/>
    <w:rsid w:val="00A55D1D"/>
    <w:rsid w:val="00A56657"/>
    <w:rsid w:val="00A56B59"/>
    <w:rsid w:val="00A56DEF"/>
    <w:rsid w:val="00A57AA3"/>
    <w:rsid w:val="00A57C2E"/>
    <w:rsid w:val="00A609ED"/>
    <w:rsid w:val="00A60F9E"/>
    <w:rsid w:val="00A612F5"/>
    <w:rsid w:val="00A61913"/>
    <w:rsid w:val="00A6334A"/>
    <w:rsid w:val="00A635A1"/>
    <w:rsid w:val="00A635AD"/>
    <w:rsid w:val="00A63C04"/>
    <w:rsid w:val="00A643EB"/>
    <w:rsid w:val="00A646B4"/>
    <w:rsid w:val="00A64F92"/>
    <w:rsid w:val="00A654B4"/>
    <w:rsid w:val="00A65714"/>
    <w:rsid w:val="00A6592D"/>
    <w:rsid w:val="00A66084"/>
    <w:rsid w:val="00A669F7"/>
    <w:rsid w:val="00A66BF0"/>
    <w:rsid w:val="00A67285"/>
    <w:rsid w:val="00A676DA"/>
    <w:rsid w:val="00A67B43"/>
    <w:rsid w:val="00A67EEF"/>
    <w:rsid w:val="00A67EFF"/>
    <w:rsid w:val="00A67F59"/>
    <w:rsid w:val="00A70107"/>
    <w:rsid w:val="00A70147"/>
    <w:rsid w:val="00A70249"/>
    <w:rsid w:val="00A703DD"/>
    <w:rsid w:val="00A70421"/>
    <w:rsid w:val="00A70AF4"/>
    <w:rsid w:val="00A70C6E"/>
    <w:rsid w:val="00A7141B"/>
    <w:rsid w:val="00A718CB"/>
    <w:rsid w:val="00A71E41"/>
    <w:rsid w:val="00A71F48"/>
    <w:rsid w:val="00A73E33"/>
    <w:rsid w:val="00A73F57"/>
    <w:rsid w:val="00A740B4"/>
    <w:rsid w:val="00A741AE"/>
    <w:rsid w:val="00A74470"/>
    <w:rsid w:val="00A7459D"/>
    <w:rsid w:val="00A749C3"/>
    <w:rsid w:val="00A749D4"/>
    <w:rsid w:val="00A74B7D"/>
    <w:rsid w:val="00A74D07"/>
    <w:rsid w:val="00A75010"/>
    <w:rsid w:val="00A750C3"/>
    <w:rsid w:val="00A75266"/>
    <w:rsid w:val="00A75C5E"/>
    <w:rsid w:val="00A75D6B"/>
    <w:rsid w:val="00A76A01"/>
    <w:rsid w:val="00A7709C"/>
    <w:rsid w:val="00A801D8"/>
    <w:rsid w:val="00A8091B"/>
    <w:rsid w:val="00A80D32"/>
    <w:rsid w:val="00A80F47"/>
    <w:rsid w:val="00A80F53"/>
    <w:rsid w:val="00A81715"/>
    <w:rsid w:val="00A81ACF"/>
    <w:rsid w:val="00A81FB5"/>
    <w:rsid w:val="00A82133"/>
    <w:rsid w:val="00A825D7"/>
    <w:rsid w:val="00A82A8E"/>
    <w:rsid w:val="00A82AA3"/>
    <w:rsid w:val="00A83957"/>
    <w:rsid w:val="00A83B67"/>
    <w:rsid w:val="00A83CAA"/>
    <w:rsid w:val="00A83E2A"/>
    <w:rsid w:val="00A8407D"/>
    <w:rsid w:val="00A8429C"/>
    <w:rsid w:val="00A844D9"/>
    <w:rsid w:val="00A8487F"/>
    <w:rsid w:val="00A84A17"/>
    <w:rsid w:val="00A84CD4"/>
    <w:rsid w:val="00A84FFA"/>
    <w:rsid w:val="00A850F3"/>
    <w:rsid w:val="00A8559D"/>
    <w:rsid w:val="00A85A3E"/>
    <w:rsid w:val="00A85D2B"/>
    <w:rsid w:val="00A85EB7"/>
    <w:rsid w:val="00A85F49"/>
    <w:rsid w:val="00A866EA"/>
    <w:rsid w:val="00A87172"/>
    <w:rsid w:val="00A873D2"/>
    <w:rsid w:val="00A877A5"/>
    <w:rsid w:val="00A877F4"/>
    <w:rsid w:val="00A9025A"/>
    <w:rsid w:val="00A906D8"/>
    <w:rsid w:val="00A90A5D"/>
    <w:rsid w:val="00A90B57"/>
    <w:rsid w:val="00A91317"/>
    <w:rsid w:val="00A915A5"/>
    <w:rsid w:val="00A915B6"/>
    <w:rsid w:val="00A9164A"/>
    <w:rsid w:val="00A918D2"/>
    <w:rsid w:val="00A91B6A"/>
    <w:rsid w:val="00A924B7"/>
    <w:rsid w:val="00A924CB"/>
    <w:rsid w:val="00A9253D"/>
    <w:rsid w:val="00A92AA6"/>
    <w:rsid w:val="00A92C45"/>
    <w:rsid w:val="00A93882"/>
    <w:rsid w:val="00A93AAA"/>
    <w:rsid w:val="00A93E35"/>
    <w:rsid w:val="00A94331"/>
    <w:rsid w:val="00A94636"/>
    <w:rsid w:val="00A9474C"/>
    <w:rsid w:val="00A94AB2"/>
    <w:rsid w:val="00A94C97"/>
    <w:rsid w:val="00A94D4E"/>
    <w:rsid w:val="00A95591"/>
    <w:rsid w:val="00A956C6"/>
    <w:rsid w:val="00A957B0"/>
    <w:rsid w:val="00A9587D"/>
    <w:rsid w:val="00A959C4"/>
    <w:rsid w:val="00A9634B"/>
    <w:rsid w:val="00A96455"/>
    <w:rsid w:val="00A97767"/>
    <w:rsid w:val="00A97E93"/>
    <w:rsid w:val="00AA077E"/>
    <w:rsid w:val="00AA0AEA"/>
    <w:rsid w:val="00AA0B4D"/>
    <w:rsid w:val="00AA0DCA"/>
    <w:rsid w:val="00AA1240"/>
    <w:rsid w:val="00AA132F"/>
    <w:rsid w:val="00AA1962"/>
    <w:rsid w:val="00AA1B7C"/>
    <w:rsid w:val="00AA21AD"/>
    <w:rsid w:val="00AA299A"/>
    <w:rsid w:val="00AA2D0E"/>
    <w:rsid w:val="00AA2E4E"/>
    <w:rsid w:val="00AA3208"/>
    <w:rsid w:val="00AA3C67"/>
    <w:rsid w:val="00AA430B"/>
    <w:rsid w:val="00AA44EA"/>
    <w:rsid w:val="00AA4549"/>
    <w:rsid w:val="00AA474C"/>
    <w:rsid w:val="00AA4AD6"/>
    <w:rsid w:val="00AA4DD0"/>
    <w:rsid w:val="00AA500D"/>
    <w:rsid w:val="00AA5D05"/>
    <w:rsid w:val="00AA7021"/>
    <w:rsid w:val="00AA7949"/>
    <w:rsid w:val="00AA7B4D"/>
    <w:rsid w:val="00AB039B"/>
    <w:rsid w:val="00AB03C4"/>
    <w:rsid w:val="00AB0648"/>
    <w:rsid w:val="00AB093C"/>
    <w:rsid w:val="00AB0C0C"/>
    <w:rsid w:val="00AB18FF"/>
    <w:rsid w:val="00AB219B"/>
    <w:rsid w:val="00AB2335"/>
    <w:rsid w:val="00AB26F4"/>
    <w:rsid w:val="00AB2730"/>
    <w:rsid w:val="00AB2B48"/>
    <w:rsid w:val="00AB33EC"/>
    <w:rsid w:val="00AB3AA6"/>
    <w:rsid w:val="00AB3F67"/>
    <w:rsid w:val="00AB4299"/>
    <w:rsid w:val="00AB42D8"/>
    <w:rsid w:val="00AB43DC"/>
    <w:rsid w:val="00AB457E"/>
    <w:rsid w:val="00AB4AB1"/>
    <w:rsid w:val="00AB4BF7"/>
    <w:rsid w:val="00AB4F16"/>
    <w:rsid w:val="00AB566D"/>
    <w:rsid w:val="00AB5A80"/>
    <w:rsid w:val="00AB5CD3"/>
    <w:rsid w:val="00AB5F37"/>
    <w:rsid w:val="00AB5FB9"/>
    <w:rsid w:val="00AB608F"/>
    <w:rsid w:val="00AB6528"/>
    <w:rsid w:val="00AB77BA"/>
    <w:rsid w:val="00AB7F32"/>
    <w:rsid w:val="00AC008A"/>
    <w:rsid w:val="00AC01D9"/>
    <w:rsid w:val="00AC0287"/>
    <w:rsid w:val="00AC039B"/>
    <w:rsid w:val="00AC03BD"/>
    <w:rsid w:val="00AC03C4"/>
    <w:rsid w:val="00AC0ADF"/>
    <w:rsid w:val="00AC0B21"/>
    <w:rsid w:val="00AC0DD9"/>
    <w:rsid w:val="00AC1630"/>
    <w:rsid w:val="00AC1780"/>
    <w:rsid w:val="00AC188B"/>
    <w:rsid w:val="00AC1D97"/>
    <w:rsid w:val="00AC2E02"/>
    <w:rsid w:val="00AC2F05"/>
    <w:rsid w:val="00AC3001"/>
    <w:rsid w:val="00AC3A35"/>
    <w:rsid w:val="00AC3E17"/>
    <w:rsid w:val="00AC3F6C"/>
    <w:rsid w:val="00AC40F6"/>
    <w:rsid w:val="00AC4241"/>
    <w:rsid w:val="00AC4D98"/>
    <w:rsid w:val="00AC51CC"/>
    <w:rsid w:val="00AC5343"/>
    <w:rsid w:val="00AC55BB"/>
    <w:rsid w:val="00AC5696"/>
    <w:rsid w:val="00AC5E8D"/>
    <w:rsid w:val="00AC725D"/>
    <w:rsid w:val="00AC769A"/>
    <w:rsid w:val="00AC7E47"/>
    <w:rsid w:val="00AC7EF0"/>
    <w:rsid w:val="00AC7FCC"/>
    <w:rsid w:val="00AD02BB"/>
    <w:rsid w:val="00AD0406"/>
    <w:rsid w:val="00AD057A"/>
    <w:rsid w:val="00AD05AB"/>
    <w:rsid w:val="00AD0657"/>
    <w:rsid w:val="00AD0749"/>
    <w:rsid w:val="00AD0A8E"/>
    <w:rsid w:val="00AD0B0B"/>
    <w:rsid w:val="00AD1409"/>
    <w:rsid w:val="00AD1983"/>
    <w:rsid w:val="00AD1D8B"/>
    <w:rsid w:val="00AD1DE1"/>
    <w:rsid w:val="00AD24A1"/>
    <w:rsid w:val="00AD29F1"/>
    <w:rsid w:val="00AD2C21"/>
    <w:rsid w:val="00AD396F"/>
    <w:rsid w:val="00AD3F55"/>
    <w:rsid w:val="00AD4031"/>
    <w:rsid w:val="00AD4195"/>
    <w:rsid w:val="00AD4698"/>
    <w:rsid w:val="00AD4722"/>
    <w:rsid w:val="00AD4813"/>
    <w:rsid w:val="00AD4A99"/>
    <w:rsid w:val="00AD4CA1"/>
    <w:rsid w:val="00AD4D1E"/>
    <w:rsid w:val="00AD4ED3"/>
    <w:rsid w:val="00AD588C"/>
    <w:rsid w:val="00AD5E5C"/>
    <w:rsid w:val="00AD637F"/>
    <w:rsid w:val="00AD6707"/>
    <w:rsid w:val="00AD6BDC"/>
    <w:rsid w:val="00AD6FF8"/>
    <w:rsid w:val="00AD719B"/>
    <w:rsid w:val="00AD71C9"/>
    <w:rsid w:val="00AD729A"/>
    <w:rsid w:val="00AD7733"/>
    <w:rsid w:val="00AD7E82"/>
    <w:rsid w:val="00AE0C1E"/>
    <w:rsid w:val="00AE0C22"/>
    <w:rsid w:val="00AE0D5C"/>
    <w:rsid w:val="00AE13D1"/>
    <w:rsid w:val="00AE1D18"/>
    <w:rsid w:val="00AE227A"/>
    <w:rsid w:val="00AE2875"/>
    <w:rsid w:val="00AE2907"/>
    <w:rsid w:val="00AE2BD8"/>
    <w:rsid w:val="00AE30DA"/>
    <w:rsid w:val="00AE377C"/>
    <w:rsid w:val="00AE39E2"/>
    <w:rsid w:val="00AE3DCF"/>
    <w:rsid w:val="00AE4C14"/>
    <w:rsid w:val="00AE4D1A"/>
    <w:rsid w:val="00AE50DF"/>
    <w:rsid w:val="00AE5604"/>
    <w:rsid w:val="00AE61F7"/>
    <w:rsid w:val="00AE6ED2"/>
    <w:rsid w:val="00AE76B2"/>
    <w:rsid w:val="00AE7DEA"/>
    <w:rsid w:val="00AF0473"/>
    <w:rsid w:val="00AF06E2"/>
    <w:rsid w:val="00AF0790"/>
    <w:rsid w:val="00AF0B27"/>
    <w:rsid w:val="00AF0B7B"/>
    <w:rsid w:val="00AF0D87"/>
    <w:rsid w:val="00AF0ED7"/>
    <w:rsid w:val="00AF0F56"/>
    <w:rsid w:val="00AF0F57"/>
    <w:rsid w:val="00AF102B"/>
    <w:rsid w:val="00AF15AF"/>
    <w:rsid w:val="00AF1AC9"/>
    <w:rsid w:val="00AF1DC5"/>
    <w:rsid w:val="00AF1EB7"/>
    <w:rsid w:val="00AF2007"/>
    <w:rsid w:val="00AF2370"/>
    <w:rsid w:val="00AF2A07"/>
    <w:rsid w:val="00AF2A18"/>
    <w:rsid w:val="00AF2E15"/>
    <w:rsid w:val="00AF3862"/>
    <w:rsid w:val="00AF3C73"/>
    <w:rsid w:val="00AF3DEB"/>
    <w:rsid w:val="00AF4601"/>
    <w:rsid w:val="00AF46E7"/>
    <w:rsid w:val="00AF4ABB"/>
    <w:rsid w:val="00AF4F0E"/>
    <w:rsid w:val="00AF542E"/>
    <w:rsid w:val="00AF55A4"/>
    <w:rsid w:val="00AF5714"/>
    <w:rsid w:val="00AF5E02"/>
    <w:rsid w:val="00AF5ED4"/>
    <w:rsid w:val="00AF61FB"/>
    <w:rsid w:val="00AF6292"/>
    <w:rsid w:val="00AF6D64"/>
    <w:rsid w:val="00AF6F54"/>
    <w:rsid w:val="00AF7720"/>
    <w:rsid w:val="00AF799D"/>
    <w:rsid w:val="00AF7B10"/>
    <w:rsid w:val="00AF7B6C"/>
    <w:rsid w:val="00AF7EF8"/>
    <w:rsid w:val="00AF9130"/>
    <w:rsid w:val="00B002DC"/>
    <w:rsid w:val="00B017C7"/>
    <w:rsid w:val="00B02908"/>
    <w:rsid w:val="00B02D04"/>
    <w:rsid w:val="00B032DF"/>
    <w:rsid w:val="00B032FE"/>
    <w:rsid w:val="00B03633"/>
    <w:rsid w:val="00B03845"/>
    <w:rsid w:val="00B03C04"/>
    <w:rsid w:val="00B03D6B"/>
    <w:rsid w:val="00B0402E"/>
    <w:rsid w:val="00B043DA"/>
    <w:rsid w:val="00B04691"/>
    <w:rsid w:val="00B0473D"/>
    <w:rsid w:val="00B047AF"/>
    <w:rsid w:val="00B05491"/>
    <w:rsid w:val="00B06330"/>
    <w:rsid w:val="00B06D8E"/>
    <w:rsid w:val="00B06E58"/>
    <w:rsid w:val="00B0769B"/>
    <w:rsid w:val="00B101DE"/>
    <w:rsid w:val="00B109A6"/>
    <w:rsid w:val="00B10C5A"/>
    <w:rsid w:val="00B10F43"/>
    <w:rsid w:val="00B10F6F"/>
    <w:rsid w:val="00B11A63"/>
    <w:rsid w:val="00B11A9A"/>
    <w:rsid w:val="00B11D8D"/>
    <w:rsid w:val="00B11E33"/>
    <w:rsid w:val="00B1240D"/>
    <w:rsid w:val="00B12739"/>
    <w:rsid w:val="00B128C3"/>
    <w:rsid w:val="00B1298E"/>
    <w:rsid w:val="00B12CF2"/>
    <w:rsid w:val="00B1395B"/>
    <w:rsid w:val="00B1403D"/>
    <w:rsid w:val="00B142F6"/>
    <w:rsid w:val="00B14BB1"/>
    <w:rsid w:val="00B155E4"/>
    <w:rsid w:val="00B15C4E"/>
    <w:rsid w:val="00B167EE"/>
    <w:rsid w:val="00B168D2"/>
    <w:rsid w:val="00B169B8"/>
    <w:rsid w:val="00B16D66"/>
    <w:rsid w:val="00B17CBD"/>
    <w:rsid w:val="00B17F37"/>
    <w:rsid w:val="00B17F6D"/>
    <w:rsid w:val="00B20136"/>
    <w:rsid w:val="00B20406"/>
    <w:rsid w:val="00B2047E"/>
    <w:rsid w:val="00B204A2"/>
    <w:rsid w:val="00B20663"/>
    <w:rsid w:val="00B20676"/>
    <w:rsid w:val="00B21257"/>
    <w:rsid w:val="00B2127A"/>
    <w:rsid w:val="00B2176A"/>
    <w:rsid w:val="00B21D6F"/>
    <w:rsid w:val="00B21E74"/>
    <w:rsid w:val="00B220BB"/>
    <w:rsid w:val="00B22499"/>
    <w:rsid w:val="00B226A3"/>
    <w:rsid w:val="00B22B3F"/>
    <w:rsid w:val="00B231D1"/>
    <w:rsid w:val="00B231FE"/>
    <w:rsid w:val="00B2321A"/>
    <w:rsid w:val="00B237DE"/>
    <w:rsid w:val="00B2391B"/>
    <w:rsid w:val="00B243F3"/>
    <w:rsid w:val="00B2440A"/>
    <w:rsid w:val="00B24A17"/>
    <w:rsid w:val="00B25273"/>
    <w:rsid w:val="00B254F4"/>
    <w:rsid w:val="00B2558C"/>
    <w:rsid w:val="00B256FC"/>
    <w:rsid w:val="00B25B60"/>
    <w:rsid w:val="00B25BBE"/>
    <w:rsid w:val="00B265CF"/>
    <w:rsid w:val="00B272DD"/>
    <w:rsid w:val="00B27921"/>
    <w:rsid w:val="00B27D06"/>
    <w:rsid w:val="00B27E77"/>
    <w:rsid w:val="00B27FD7"/>
    <w:rsid w:val="00B3107E"/>
    <w:rsid w:val="00B3124A"/>
    <w:rsid w:val="00B31DEF"/>
    <w:rsid w:val="00B32995"/>
    <w:rsid w:val="00B32AF6"/>
    <w:rsid w:val="00B32E43"/>
    <w:rsid w:val="00B331C7"/>
    <w:rsid w:val="00B3334E"/>
    <w:rsid w:val="00B33737"/>
    <w:rsid w:val="00B33A87"/>
    <w:rsid w:val="00B33B79"/>
    <w:rsid w:val="00B3407A"/>
    <w:rsid w:val="00B3434A"/>
    <w:rsid w:val="00B34493"/>
    <w:rsid w:val="00B34692"/>
    <w:rsid w:val="00B34765"/>
    <w:rsid w:val="00B34820"/>
    <w:rsid w:val="00B34F80"/>
    <w:rsid w:val="00B358A9"/>
    <w:rsid w:val="00B35D8E"/>
    <w:rsid w:val="00B360B0"/>
    <w:rsid w:val="00B36405"/>
    <w:rsid w:val="00B364DA"/>
    <w:rsid w:val="00B365CB"/>
    <w:rsid w:val="00B36D34"/>
    <w:rsid w:val="00B370D4"/>
    <w:rsid w:val="00B3712C"/>
    <w:rsid w:val="00B3720F"/>
    <w:rsid w:val="00B37C64"/>
    <w:rsid w:val="00B37E19"/>
    <w:rsid w:val="00B4005D"/>
    <w:rsid w:val="00B4016E"/>
    <w:rsid w:val="00B401BD"/>
    <w:rsid w:val="00B40BAF"/>
    <w:rsid w:val="00B40FC9"/>
    <w:rsid w:val="00B41749"/>
    <w:rsid w:val="00B417DC"/>
    <w:rsid w:val="00B4198A"/>
    <w:rsid w:val="00B419AD"/>
    <w:rsid w:val="00B41AE7"/>
    <w:rsid w:val="00B41F3A"/>
    <w:rsid w:val="00B420F8"/>
    <w:rsid w:val="00B42683"/>
    <w:rsid w:val="00B43E34"/>
    <w:rsid w:val="00B43F4D"/>
    <w:rsid w:val="00B44488"/>
    <w:rsid w:val="00B449F6"/>
    <w:rsid w:val="00B44A1B"/>
    <w:rsid w:val="00B45537"/>
    <w:rsid w:val="00B45B02"/>
    <w:rsid w:val="00B45DE3"/>
    <w:rsid w:val="00B45EF4"/>
    <w:rsid w:val="00B4628B"/>
    <w:rsid w:val="00B468EE"/>
    <w:rsid w:val="00B46DB1"/>
    <w:rsid w:val="00B47211"/>
    <w:rsid w:val="00B47450"/>
    <w:rsid w:val="00B47D24"/>
    <w:rsid w:val="00B47E63"/>
    <w:rsid w:val="00B51947"/>
    <w:rsid w:val="00B51A3F"/>
    <w:rsid w:val="00B5215B"/>
    <w:rsid w:val="00B5263E"/>
    <w:rsid w:val="00B53016"/>
    <w:rsid w:val="00B5372B"/>
    <w:rsid w:val="00B53880"/>
    <w:rsid w:val="00B5462B"/>
    <w:rsid w:val="00B546CF"/>
    <w:rsid w:val="00B55C4F"/>
    <w:rsid w:val="00B55C88"/>
    <w:rsid w:val="00B5619E"/>
    <w:rsid w:val="00B56A08"/>
    <w:rsid w:val="00B56B20"/>
    <w:rsid w:val="00B56E2F"/>
    <w:rsid w:val="00B56ED8"/>
    <w:rsid w:val="00B57159"/>
    <w:rsid w:val="00B5798D"/>
    <w:rsid w:val="00B57A5B"/>
    <w:rsid w:val="00B600C4"/>
    <w:rsid w:val="00B606EB"/>
    <w:rsid w:val="00B6072D"/>
    <w:rsid w:val="00B6075A"/>
    <w:rsid w:val="00B60CDC"/>
    <w:rsid w:val="00B611F3"/>
    <w:rsid w:val="00B619D0"/>
    <w:rsid w:val="00B621CE"/>
    <w:rsid w:val="00B624E6"/>
    <w:rsid w:val="00B63027"/>
    <w:rsid w:val="00B639A6"/>
    <w:rsid w:val="00B63F3B"/>
    <w:rsid w:val="00B64053"/>
    <w:rsid w:val="00B6410D"/>
    <w:rsid w:val="00B646E1"/>
    <w:rsid w:val="00B64C1B"/>
    <w:rsid w:val="00B64D21"/>
    <w:rsid w:val="00B65166"/>
    <w:rsid w:val="00B6586C"/>
    <w:rsid w:val="00B659E2"/>
    <w:rsid w:val="00B66523"/>
    <w:rsid w:val="00B66899"/>
    <w:rsid w:val="00B66C5C"/>
    <w:rsid w:val="00B66EAD"/>
    <w:rsid w:val="00B6796B"/>
    <w:rsid w:val="00B67F1B"/>
    <w:rsid w:val="00B70035"/>
    <w:rsid w:val="00B708AE"/>
    <w:rsid w:val="00B7119B"/>
    <w:rsid w:val="00B718AF"/>
    <w:rsid w:val="00B71A96"/>
    <w:rsid w:val="00B71FE8"/>
    <w:rsid w:val="00B73866"/>
    <w:rsid w:val="00B73AF7"/>
    <w:rsid w:val="00B73C75"/>
    <w:rsid w:val="00B74694"/>
    <w:rsid w:val="00B75B2D"/>
    <w:rsid w:val="00B762F5"/>
    <w:rsid w:val="00B76C24"/>
    <w:rsid w:val="00B772FE"/>
    <w:rsid w:val="00B77FAF"/>
    <w:rsid w:val="00B8041B"/>
    <w:rsid w:val="00B80463"/>
    <w:rsid w:val="00B80A69"/>
    <w:rsid w:val="00B8122C"/>
    <w:rsid w:val="00B813EE"/>
    <w:rsid w:val="00B817EC"/>
    <w:rsid w:val="00B81F94"/>
    <w:rsid w:val="00B8274F"/>
    <w:rsid w:val="00B82751"/>
    <w:rsid w:val="00B82843"/>
    <w:rsid w:val="00B82941"/>
    <w:rsid w:val="00B834B3"/>
    <w:rsid w:val="00B83563"/>
    <w:rsid w:val="00B83919"/>
    <w:rsid w:val="00B83B81"/>
    <w:rsid w:val="00B83BB3"/>
    <w:rsid w:val="00B83BDF"/>
    <w:rsid w:val="00B83DE5"/>
    <w:rsid w:val="00B83FB1"/>
    <w:rsid w:val="00B84580"/>
    <w:rsid w:val="00B84675"/>
    <w:rsid w:val="00B84ADE"/>
    <w:rsid w:val="00B84B29"/>
    <w:rsid w:val="00B84CF6"/>
    <w:rsid w:val="00B852F7"/>
    <w:rsid w:val="00B8553B"/>
    <w:rsid w:val="00B8555B"/>
    <w:rsid w:val="00B8568B"/>
    <w:rsid w:val="00B85700"/>
    <w:rsid w:val="00B859CE"/>
    <w:rsid w:val="00B86754"/>
    <w:rsid w:val="00B86776"/>
    <w:rsid w:val="00B867F8"/>
    <w:rsid w:val="00B869AA"/>
    <w:rsid w:val="00B86DD6"/>
    <w:rsid w:val="00B8723A"/>
    <w:rsid w:val="00B9022F"/>
    <w:rsid w:val="00B9031C"/>
    <w:rsid w:val="00B9095F"/>
    <w:rsid w:val="00B90A8C"/>
    <w:rsid w:val="00B90BF1"/>
    <w:rsid w:val="00B90D75"/>
    <w:rsid w:val="00B90DE0"/>
    <w:rsid w:val="00B90ED3"/>
    <w:rsid w:val="00B91046"/>
    <w:rsid w:val="00B910BE"/>
    <w:rsid w:val="00B91602"/>
    <w:rsid w:val="00B917CA"/>
    <w:rsid w:val="00B91A10"/>
    <w:rsid w:val="00B91CE8"/>
    <w:rsid w:val="00B91F55"/>
    <w:rsid w:val="00B92B3F"/>
    <w:rsid w:val="00B93765"/>
    <w:rsid w:val="00B93DD6"/>
    <w:rsid w:val="00B93E4A"/>
    <w:rsid w:val="00B93E62"/>
    <w:rsid w:val="00B940F1"/>
    <w:rsid w:val="00B945B1"/>
    <w:rsid w:val="00B9492D"/>
    <w:rsid w:val="00B95BF7"/>
    <w:rsid w:val="00B9616A"/>
    <w:rsid w:val="00B96F9E"/>
    <w:rsid w:val="00B97586"/>
    <w:rsid w:val="00B97594"/>
    <w:rsid w:val="00B97752"/>
    <w:rsid w:val="00B979E5"/>
    <w:rsid w:val="00B97CFD"/>
    <w:rsid w:val="00BA07E2"/>
    <w:rsid w:val="00BA13CD"/>
    <w:rsid w:val="00BA1601"/>
    <w:rsid w:val="00BA1BF1"/>
    <w:rsid w:val="00BA1C26"/>
    <w:rsid w:val="00BA1F6F"/>
    <w:rsid w:val="00BA2254"/>
    <w:rsid w:val="00BA2735"/>
    <w:rsid w:val="00BA2FC7"/>
    <w:rsid w:val="00BA49B5"/>
    <w:rsid w:val="00BA4B37"/>
    <w:rsid w:val="00BA5DCF"/>
    <w:rsid w:val="00BA6991"/>
    <w:rsid w:val="00BA6F3D"/>
    <w:rsid w:val="00BA7153"/>
    <w:rsid w:val="00BA756B"/>
    <w:rsid w:val="00BA7C62"/>
    <w:rsid w:val="00BB120B"/>
    <w:rsid w:val="00BB175F"/>
    <w:rsid w:val="00BB191A"/>
    <w:rsid w:val="00BB2278"/>
    <w:rsid w:val="00BB22C1"/>
    <w:rsid w:val="00BB2544"/>
    <w:rsid w:val="00BB25CE"/>
    <w:rsid w:val="00BB33D9"/>
    <w:rsid w:val="00BB3686"/>
    <w:rsid w:val="00BB3E42"/>
    <w:rsid w:val="00BB3FBF"/>
    <w:rsid w:val="00BB46F0"/>
    <w:rsid w:val="00BB4917"/>
    <w:rsid w:val="00BB4A4E"/>
    <w:rsid w:val="00BB4BD9"/>
    <w:rsid w:val="00BB5171"/>
    <w:rsid w:val="00BB5543"/>
    <w:rsid w:val="00BB56F4"/>
    <w:rsid w:val="00BB6C05"/>
    <w:rsid w:val="00BB6D37"/>
    <w:rsid w:val="00BB6EE0"/>
    <w:rsid w:val="00BB72D3"/>
    <w:rsid w:val="00BB7816"/>
    <w:rsid w:val="00BB7930"/>
    <w:rsid w:val="00BB7D64"/>
    <w:rsid w:val="00BC00E8"/>
    <w:rsid w:val="00BC07C9"/>
    <w:rsid w:val="00BC105F"/>
    <w:rsid w:val="00BC143F"/>
    <w:rsid w:val="00BC1564"/>
    <w:rsid w:val="00BC1589"/>
    <w:rsid w:val="00BC206B"/>
    <w:rsid w:val="00BC224A"/>
    <w:rsid w:val="00BC231F"/>
    <w:rsid w:val="00BC2724"/>
    <w:rsid w:val="00BC2ACD"/>
    <w:rsid w:val="00BC2C5E"/>
    <w:rsid w:val="00BC3238"/>
    <w:rsid w:val="00BC3306"/>
    <w:rsid w:val="00BC367B"/>
    <w:rsid w:val="00BC412B"/>
    <w:rsid w:val="00BC52A9"/>
    <w:rsid w:val="00BC57C7"/>
    <w:rsid w:val="00BC5A2C"/>
    <w:rsid w:val="00BC5E90"/>
    <w:rsid w:val="00BC5FA3"/>
    <w:rsid w:val="00BC628A"/>
    <w:rsid w:val="00BC632D"/>
    <w:rsid w:val="00BC63A1"/>
    <w:rsid w:val="00BC6823"/>
    <w:rsid w:val="00BC6838"/>
    <w:rsid w:val="00BC706E"/>
    <w:rsid w:val="00BC7BD4"/>
    <w:rsid w:val="00BC7C43"/>
    <w:rsid w:val="00BD00E6"/>
    <w:rsid w:val="00BD0733"/>
    <w:rsid w:val="00BD0B0C"/>
    <w:rsid w:val="00BD0C12"/>
    <w:rsid w:val="00BD0F15"/>
    <w:rsid w:val="00BD1E96"/>
    <w:rsid w:val="00BD2201"/>
    <w:rsid w:val="00BD2273"/>
    <w:rsid w:val="00BD2526"/>
    <w:rsid w:val="00BD2975"/>
    <w:rsid w:val="00BD29A5"/>
    <w:rsid w:val="00BD29D4"/>
    <w:rsid w:val="00BD2A7F"/>
    <w:rsid w:val="00BD2FFA"/>
    <w:rsid w:val="00BD343E"/>
    <w:rsid w:val="00BD39D1"/>
    <w:rsid w:val="00BD3EF5"/>
    <w:rsid w:val="00BD458E"/>
    <w:rsid w:val="00BD477B"/>
    <w:rsid w:val="00BD49C4"/>
    <w:rsid w:val="00BD4C66"/>
    <w:rsid w:val="00BD525D"/>
    <w:rsid w:val="00BD5543"/>
    <w:rsid w:val="00BD55FD"/>
    <w:rsid w:val="00BD5F5E"/>
    <w:rsid w:val="00BD6EE1"/>
    <w:rsid w:val="00BD72AE"/>
    <w:rsid w:val="00BD75BB"/>
    <w:rsid w:val="00BD75ED"/>
    <w:rsid w:val="00BD7ADF"/>
    <w:rsid w:val="00BD7E55"/>
    <w:rsid w:val="00BE038B"/>
    <w:rsid w:val="00BE0BF0"/>
    <w:rsid w:val="00BE0D92"/>
    <w:rsid w:val="00BE0E81"/>
    <w:rsid w:val="00BE0F9E"/>
    <w:rsid w:val="00BE19DC"/>
    <w:rsid w:val="00BE19F1"/>
    <w:rsid w:val="00BE29A7"/>
    <w:rsid w:val="00BE2FB5"/>
    <w:rsid w:val="00BE3229"/>
    <w:rsid w:val="00BE410A"/>
    <w:rsid w:val="00BE41B4"/>
    <w:rsid w:val="00BE42C5"/>
    <w:rsid w:val="00BE46D8"/>
    <w:rsid w:val="00BE5296"/>
    <w:rsid w:val="00BE55DF"/>
    <w:rsid w:val="00BE58A4"/>
    <w:rsid w:val="00BE5DC5"/>
    <w:rsid w:val="00BE5E3C"/>
    <w:rsid w:val="00BE63A1"/>
    <w:rsid w:val="00BE6C71"/>
    <w:rsid w:val="00BE7113"/>
    <w:rsid w:val="00BE759D"/>
    <w:rsid w:val="00BE7C55"/>
    <w:rsid w:val="00BE7DF2"/>
    <w:rsid w:val="00BF0A9C"/>
    <w:rsid w:val="00BF0D00"/>
    <w:rsid w:val="00BF12A4"/>
    <w:rsid w:val="00BF181B"/>
    <w:rsid w:val="00BF1CD3"/>
    <w:rsid w:val="00BF1E32"/>
    <w:rsid w:val="00BF207A"/>
    <w:rsid w:val="00BF22DB"/>
    <w:rsid w:val="00BF2658"/>
    <w:rsid w:val="00BF2733"/>
    <w:rsid w:val="00BF2798"/>
    <w:rsid w:val="00BF29D1"/>
    <w:rsid w:val="00BF2E15"/>
    <w:rsid w:val="00BF30B1"/>
    <w:rsid w:val="00BF348D"/>
    <w:rsid w:val="00BF375F"/>
    <w:rsid w:val="00BF3842"/>
    <w:rsid w:val="00BF4145"/>
    <w:rsid w:val="00BF531F"/>
    <w:rsid w:val="00BF53EC"/>
    <w:rsid w:val="00BF5D21"/>
    <w:rsid w:val="00BF63F7"/>
    <w:rsid w:val="00BF6B2B"/>
    <w:rsid w:val="00BF6C5D"/>
    <w:rsid w:val="00BF6ED1"/>
    <w:rsid w:val="00BF7092"/>
    <w:rsid w:val="00BF7489"/>
    <w:rsid w:val="00BF7AB0"/>
    <w:rsid w:val="00BF7D60"/>
    <w:rsid w:val="00BF7DC8"/>
    <w:rsid w:val="00BF7DEF"/>
    <w:rsid w:val="00C0010C"/>
    <w:rsid w:val="00C006AE"/>
    <w:rsid w:val="00C00835"/>
    <w:rsid w:val="00C0085F"/>
    <w:rsid w:val="00C0194D"/>
    <w:rsid w:val="00C01989"/>
    <w:rsid w:val="00C0210F"/>
    <w:rsid w:val="00C0276F"/>
    <w:rsid w:val="00C02924"/>
    <w:rsid w:val="00C03135"/>
    <w:rsid w:val="00C04722"/>
    <w:rsid w:val="00C049BE"/>
    <w:rsid w:val="00C049ED"/>
    <w:rsid w:val="00C050F2"/>
    <w:rsid w:val="00C05371"/>
    <w:rsid w:val="00C05CD9"/>
    <w:rsid w:val="00C06079"/>
    <w:rsid w:val="00C06713"/>
    <w:rsid w:val="00C06C8B"/>
    <w:rsid w:val="00C07AFF"/>
    <w:rsid w:val="00C07EF0"/>
    <w:rsid w:val="00C100F6"/>
    <w:rsid w:val="00C1031E"/>
    <w:rsid w:val="00C104FA"/>
    <w:rsid w:val="00C10F9E"/>
    <w:rsid w:val="00C11421"/>
    <w:rsid w:val="00C11B33"/>
    <w:rsid w:val="00C11B78"/>
    <w:rsid w:val="00C121DC"/>
    <w:rsid w:val="00C122A8"/>
    <w:rsid w:val="00C12728"/>
    <w:rsid w:val="00C12B03"/>
    <w:rsid w:val="00C12E86"/>
    <w:rsid w:val="00C12FF4"/>
    <w:rsid w:val="00C133F2"/>
    <w:rsid w:val="00C1345F"/>
    <w:rsid w:val="00C13B9E"/>
    <w:rsid w:val="00C13D77"/>
    <w:rsid w:val="00C13E6C"/>
    <w:rsid w:val="00C13E94"/>
    <w:rsid w:val="00C14391"/>
    <w:rsid w:val="00C14A61"/>
    <w:rsid w:val="00C14ACB"/>
    <w:rsid w:val="00C14F0D"/>
    <w:rsid w:val="00C14FA7"/>
    <w:rsid w:val="00C1536F"/>
    <w:rsid w:val="00C157A5"/>
    <w:rsid w:val="00C15CEC"/>
    <w:rsid w:val="00C16515"/>
    <w:rsid w:val="00C16D8C"/>
    <w:rsid w:val="00C176AB"/>
    <w:rsid w:val="00C20A76"/>
    <w:rsid w:val="00C20CE2"/>
    <w:rsid w:val="00C20D8A"/>
    <w:rsid w:val="00C20F0C"/>
    <w:rsid w:val="00C21199"/>
    <w:rsid w:val="00C21DFF"/>
    <w:rsid w:val="00C21F78"/>
    <w:rsid w:val="00C22068"/>
    <w:rsid w:val="00C22123"/>
    <w:rsid w:val="00C22161"/>
    <w:rsid w:val="00C23349"/>
    <w:rsid w:val="00C237E3"/>
    <w:rsid w:val="00C23B89"/>
    <w:rsid w:val="00C23BF6"/>
    <w:rsid w:val="00C23C1E"/>
    <w:rsid w:val="00C23C4E"/>
    <w:rsid w:val="00C23C93"/>
    <w:rsid w:val="00C23D99"/>
    <w:rsid w:val="00C23DE8"/>
    <w:rsid w:val="00C24044"/>
    <w:rsid w:val="00C24C7B"/>
    <w:rsid w:val="00C25391"/>
    <w:rsid w:val="00C2540F"/>
    <w:rsid w:val="00C25498"/>
    <w:rsid w:val="00C2554E"/>
    <w:rsid w:val="00C25770"/>
    <w:rsid w:val="00C2635C"/>
    <w:rsid w:val="00C2664C"/>
    <w:rsid w:val="00C2695C"/>
    <w:rsid w:val="00C27590"/>
    <w:rsid w:val="00C2772D"/>
    <w:rsid w:val="00C277E9"/>
    <w:rsid w:val="00C2787E"/>
    <w:rsid w:val="00C305DB"/>
    <w:rsid w:val="00C30986"/>
    <w:rsid w:val="00C30EC7"/>
    <w:rsid w:val="00C315D2"/>
    <w:rsid w:val="00C31C23"/>
    <w:rsid w:val="00C3207D"/>
    <w:rsid w:val="00C327A8"/>
    <w:rsid w:val="00C32B3F"/>
    <w:rsid w:val="00C3310A"/>
    <w:rsid w:val="00C33300"/>
    <w:rsid w:val="00C3376E"/>
    <w:rsid w:val="00C33A26"/>
    <w:rsid w:val="00C33E67"/>
    <w:rsid w:val="00C34A59"/>
    <w:rsid w:val="00C34CD8"/>
    <w:rsid w:val="00C34D3C"/>
    <w:rsid w:val="00C34E6D"/>
    <w:rsid w:val="00C34E83"/>
    <w:rsid w:val="00C3560D"/>
    <w:rsid w:val="00C359E9"/>
    <w:rsid w:val="00C35E90"/>
    <w:rsid w:val="00C36139"/>
    <w:rsid w:val="00C364CB"/>
    <w:rsid w:val="00C36546"/>
    <w:rsid w:val="00C3669F"/>
    <w:rsid w:val="00C36754"/>
    <w:rsid w:val="00C36B01"/>
    <w:rsid w:val="00C36CDE"/>
    <w:rsid w:val="00C36D95"/>
    <w:rsid w:val="00C36E6A"/>
    <w:rsid w:val="00C37050"/>
    <w:rsid w:val="00C37EB6"/>
    <w:rsid w:val="00C400BA"/>
    <w:rsid w:val="00C40BC4"/>
    <w:rsid w:val="00C40ECA"/>
    <w:rsid w:val="00C410E5"/>
    <w:rsid w:val="00C41681"/>
    <w:rsid w:val="00C417FC"/>
    <w:rsid w:val="00C419A1"/>
    <w:rsid w:val="00C41EEA"/>
    <w:rsid w:val="00C42124"/>
    <w:rsid w:val="00C42F13"/>
    <w:rsid w:val="00C43E8D"/>
    <w:rsid w:val="00C43F1F"/>
    <w:rsid w:val="00C43F97"/>
    <w:rsid w:val="00C4419E"/>
    <w:rsid w:val="00C44550"/>
    <w:rsid w:val="00C4483C"/>
    <w:rsid w:val="00C4487D"/>
    <w:rsid w:val="00C44DB7"/>
    <w:rsid w:val="00C450F3"/>
    <w:rsid w:val="00C45585"/>
    <w:rsid w:val="00C457FF"/>
    <w:rsid w:val="00C4585A"/>
    <w:rsid w:val="00C458CF"/>
    <w:rsid w:val="00C45C74"/>
    <w:rsid w:val="00C45C9E"/>
    <w:rsid w:val="00C45E50"/>
    <w:rsid w:val="00C460B9"/>
    <w:rsid w:val="00C46D7F"/>
    <w:rsid w:val="00C472C6"/>
    <w:rsid w:val="00C474DF"/>
    <w:rsid w:val="00C47B64"/>
    <w:rsid w:val="00C47CD5"/>
    <w:rsid w:val="00C48EAF"/>
    <w:rsid w:val="00C50777"/>
    <w:rsid w:val="00C50C53"/>
    <w:rsid w:val="00C50E5E"/>
    <w:rsid w:val="00C51044"/>
    <w:rsid w:val="00C51821"/>
    <w:rsid w:val="00C526A1"/>
    <w:rsid w:val="00C542F4"/>
    <w:rsid w:val="00C54EA5"/>
    <w:rsid w:val="00C5512F"/>
    <w:rsid w:val="00C5552B"/>
    <w:rsid w:val="00C55B1A"/>
    <w:rsid w:val="00C55F70"/>
    <w:rsid w:val="00C567ED"/>
    <w:rsid w:val="00C5692D"/>
    <w:rsid w:val="00C56BC9"/>
    <w:rsid w:val="00C57016"/>
    <w:rsid w:val="00C57B7A"/>
    <w:rsid w:val="00C57CFB"/>
    <w:rsid w:val="00C6004A"/>
    <w:rsid w:val="00C60506"/>
    <w:rsid w:val="00C607E5"/>
    <w:rsid w:val="00C60B38"/>
    <w:rsid w:val="00C619CC"/>
    <w:rsid w:val="00C61EBB"/>
    <w:rsid w:val="00C622BB"/>
    <w:rsid w:val="00C626E0"/>
    <w:rsid w:val="00C63311"/>
    <w:rsid w:val="00C63352"/>
    <w:rsid w:val="00C6396C"/>
    <w:rsid w:val="00C64A44"/>
    <w:rsid w:val="00C64A75"/>
    <w:rsid w:val="00C64C9F"/>
    <w:rsid w:val="00C64D24"/>
    <w:rsid w:val="00C6637D"/>
    <w:rsid w:val="00C67124"/>
    <w:rsid w:val="00C677CC"/>
    <w:rsid w:val="00C67809"/>
    <w:rsid w:val="00C67962"/>
    <w:rsid w:val="00C679E0"/>
    <w:rsid w:val="00C67D11"/>
    <w:rsid w:val="00C70721"/>
    <w:rsid w:val="00C7079C"/>
    <w:rsid w:val="00C716BB"/>
    <w:rsid w:val="00C71DB8"/>
    <w:rsid w:val="00C7232C"/>
    <w:rsid w:val="00C72387"/>
    <w:rsid w:val="00C725F0"/>
    <w:rsid w:val="00C726B4"/>
    <w:rsid w:val="00C7364E"/>
    <w:rsid w:val="00C738DF"/>
    <w:rsid w:val="00C73EBA"/>
    <w:rsid w:val="00C74021"/>
    <w:rsid w:val="00C74164"/>
    <w:rsid w:val="00C7439D"/>
    <w:rsid w:val="00C746B2"/>
    <w:rsid w:val="00C7489F"/>
    <w:rsid w:val="00C752AB"/>
    <w:rsid w:val="00C759CB"/>
    <w:rsid w:val="00C77481"/>
    <w:rsid w:val="00C77536"/>
    <w:rsid w:val="00C77BE0"/>
    <w:rsid w:val="00C7C0E0"/>
    <w:rsid w:val="00C800DF"/>
    <w:rsid w:val="00C80E86"/>
    <w:rsid w:val="00C81630"/>
    <w:rsid w:val="00C8167F"/>
    <w:rsid w:val="00C819B4"/>
    <w:rsid w:val="00C82018"/>
    <w:rsid w:val="00C82638"/>
    <w:rsid w:val="00C8273C"/>
    <w:rsid w:val="00C829DB"/>
    <w:rsid w:val="00C8306D"/>
    <w:rsid w:val="00C83679"/>
    <w:rsid w:val="00C8382B"/>
    <w:rsid w:val="00C8389C"/>
    <w:rsid w:val="00C83B54"/>
    <w:rsid w:val="00C83DCA"/>
    <w:rsid w:val="00C8418B"/>
    <w:rsid w:val="00C84A8A"/>
    <w:rsid w:val="00C84B5A"/>
    <w:rsid w:val="00C84EFD"/>
    <w:rsid w:val="00C85113"/>
    <w:rsid w:val="00C85896"/>
    <w:rsid w:val="00C85B07"/>
    <w:rsid w:val="00C85CF5"/>
    <w:rsid w:val="00C85E64"/>
    <w:rsid w:val="00C86221"/>
    <w:rsid w:val="00C86522"/>
    <w:rsid w:val="00C86D46"/>
    <w:rsid w:val="00C86F19"/>
    <w:rsid w:val="00C86F83"/>
    <w:rsid w:val="00C877D0"/>
    <w:rsid w:val="00C87876"/>
    <w:rsid w:val="00C87DBC"/>
    <w:rsid w:val="00C91190"/>
    <w:rsid w:val="00C917D5"/>
    <w:rsid w:val="00C920BC"/>
    <w:rsid w:val="00C92190"/>
    <w:rsid w:val="00C92271"/>
    <w:rsid w:val="00C929CD"/>
    <w:rsid w:val="00C92A76"/>
    <w:rsid w:val="00C932AD"/>
    <w:rsid w:val="00C93317"/>
    <w:rsid w:val="00C93841"/>
    <w:rsid w:val="00C942EB"/>
    <w:rsid w:val="00C9460C"/>
    <w:rsid w:val="00C94F75"/>
    <w:rsid w:val="00C95DC5"/>
    <w:rsid w:val="00C968C9"/>
    <w:rsid w:val="00C9783E"/>
    <w:rsid w:val="00C978B3"/>
    <w:rsid w:val="00C97A5A"/>
    <w:rsid w:val="00CA022A"/>
    <w:rsid w:val="00CA0234"/>
    <w:rsid w:val="00CA0A85"/>
    <w:rsid w:val="00CA103B"/>
    <w:rsid w:val="00CA1210"/>
    <w:rsid w:val="00CA1C36"/>
    <w:rsid w:val="00CA1DD6"/>
    <w:rsid w:val="00CA286C"/>
    <w:rsid w:val="00CA2A9C"/>
    <w:rsid w:val="00CA2B00"/>
    <w:rsid w:val="00CA307E"/>
    <w:rsid w:val="00CA37BD"/>
    <w:rsid w:val="00CA3E31"/>
    <w:rsid w:val="00CA3FD7"/>
    <w:rsid w:val="00CA4BAA"/>
    <w:rsid w:val="00CA4E8B"/>
    <w:rsid w:val="00CA5033"/>
    <w:rsid w:val="00CA5075"/>
    <w:rsid w:val="00CA5188"/>
    <w:rsid w:val="00CA5DD8"/>
    <w:rsid w:val="00CA5ED5"/>
    <w:rsid w:val="00CA6886"/>
    <w:rsid w:val="00CA6E21"/>
    <w:rsid w:val="00CA70AD"/>
    <w:rsid w:val="00CA71C1"/>
    <w:rsid w:val="00CA7CB1"/>
    <w:rsid w:val="00CB0833"/>
    <w:rsid w:val="00CB0FAA"/>
    <w:rsid w:val="00CB1728"/>
    <w:rsid w:val="00CB1C88"/>
    <w:rsid w:val="00CB276B"/>
    <w:rsid w:val="00CB2C54"/>
    <w:rsid w:val="00CB2DF8"/>
    <w:rsid w:val="00CB327F"/>
    <w:rsid w:val="00CB3839"/>
    <w:rsid w:val="00CB385D"/>
    <w:rsid w:val="00CB3980"/>
    <w:rsid w:val="00CB3DAD"/>
    <w:rsid w:val="00CB3F94"/>
    <w:rsid w:val="00CB4054"/>
    <w:rsid w:val="00CB5546"/>
    <w:rsid w:val="00CB5A2D"/>
    <w:rsid w:val="00CB5AB6"/>
    <w:rsid w:val="00CB6053"/>
    <w:rsid w:val="00CB6292"/>
    <w:rsid w:val="00CB6337"/>
    <w:rsid w:val="00CB6448"/>
    <w:rsid w:val="00CB6794"/>
    <w:rsid w:val="00CB6DB7"/>
    <w:rsid w:val="00CB6F9E"/>
    <w:rsid w:val="00CB7155"/>
    <w:rsid w:val="00CB72E8"/>
    <w:rsid w:val="00CB7803"/>
    <w:rsid w:val="00CC0045"/>
    <w:rsid w:val="00CC0C3C"/>
    <w:rsid w:val="00CC12B9"/>
    <w:rsid w:val="00CC1909"/>
    <w:rsid w:val="00CC2D89"/>
    <w:rsid w:val="00CC3028"/>
    <w:rsid w:val="00CC344D"/>
    <w:rsid w:val="00CC34A2"/>
    <w:rsid w:val="00CC381D"/>
    <w:rsid w:val="00CC387A"/>
    <w:rsid w:val="00CC42C2"/>
    <w:rsid w:val="00CC473E"/>
    <w:rsid w:val="00CC4874"/>
    <w:rsid w:val="00CC56F3"/>
    <w:rsid w:val="00CC5E13"/>
    <w:rsid w:val="00CC6350"/>
    <w:rsid w:val="00CC6A79"/>
    <w:rsid w:val="00CC7055"/>
    <w:rsid w:val="00CC74C1"/>
    <w:rsid w:val="00CC7592"/>
    <w:rsid w:val="00CD081B"/>
    <w:rsid w:val="00CD0A51"/>
    <w:rsid w:val="00CD0BB9"/>
    <w:rsid w:val="00CD0F7C"/>
    <w:rsid w:val="00CD0FC7"/>
    <w:rsid w:val="00CD11FA"/>
    <w:rsid w:val="00CD13D0"/>
    <w:rsid w:val="00CD1C89"/>
    <w:rsid w:val="00CD2232"/>
    <w:rsid w:val="00CD28A2"/>
    <w:rsid w:val="00CD3038"/>
    <w:rsid w:val="00CD3909"/>
    <w:rsid w:val="00CD3ABE"/>
    <w:rsid w:val="00CD3BF4"/>
    <w:rsid w:val="00CD3CA5"/>
    <w:rsid w:val="00CD4496"/>
    <w:rsid w:val="00CD44B1"/>
    <w:rsid w:val="00CD4648"/>
    <w:rsid w:val="00CD476B"/>
    <w:rsid w:val="00CD4DBE"/>
    <w:rsid w:val="00CD4F43"/>
    <w:rsid w:val="00CD5296"/>
    <w:rsid w:val="00CD550A"/>
    <w:rsid w:val="00CD57E0"/>
    <w:rsid w:val="00CD62BF"/>
    <w:rsid w:val="00CD6D50"/>
    <w:rsid w:val="00CD7815"/>
    <w:rsid w:val="00CD78A3"/>
    <w:rsid w:val="00CE005B"/>
    <w:rsid w:val="00CE00B9"/>
    <w:rsid w:val="00CE012A"/>
    <w:rsid w:val="00CE0664"/>
    <w:rsid w:val="00CE091A"/>
    <w:rsid w:val="00CE0C44"/>
    <w:rsid w:val="00CE1049"/>
    <w:rsid w:val="00CE165F"/>
    <w:rsid w:val="00CE179B"/>
    <w:rsid w:val="00CE1D14"/>
    <w:rsid w:val="00CE1F35"/>
    <w:rsid w:val="00CE1FC3"/>
    <w:rsid w:val="00CE20EC"/>
    <w:rsid w:val="00CE2DDF"/>
    <w:rsid w:val="00CE3A26"/>
    <w:rsid w:val="00CE3B19"/>
    <w:rsid w:val="00CE3BD8"/>
    <w:rsid w:val="00CE3CDE"/>
    <w:rsid w:val="00CE3FEB"/>
    <w:rsid w:val="00CE4139"/>
    <w:rsid w:val="00CE4BAF"/>
    <w:rsid w:val="00CE4C3F"/>
    <w:rsid w:val="00CE4CAB"/>
    <w:rsid w:val="00CE4FEF"/>
    <w:rsid w:val="00CE5AFA"/>
    <w:rsid w:val="00CE5ED5"/>
    <w:rsid w:val="00CE609C"/>
    <w:rsid w:val="00CE61A9"/>
    <w:rsid w:val="00CE6326"/>
    <w:rsid w:val="00CE6B17"/>
    <w:rsid w:val="00CE6C7D"/>
    <w:rsid w:val="00CE7156"/>
    <w:rsid w:val="00CE7338"/>
    <w:rsid w:val="00CE73A5"/>
    <w:rsid w:val="00CE777B"/>
    <w:rsid w:val="00CE796C"/>
    <w:rsid w:val="00CE7A49"/>
    <w:rsid w:val="00CE7BC2"/>
    <w:rsid w:val="00CE7E39"/>
    <w:rsid w:val="00CF0040"/>
    <w:rsid w:val="00CF03C0"/>
    <w:rsid w:val="00CF059C"/>
    <w:rsid w:val="00CF09AB"/>
    <w:rsid w:val="00CF0A3F"/>
    <w:rsid w:val="00CF1BC1"/>
    <w:rsid w:val="00CF2A10"/>
    <w:rsid w:val="00CF2CE6"/>
    <w:rsid w:val="00CF3443"/>
    <w:rsid w:val="00CF39CA"/>
    <w:rsid w:val="00CF3C71"/>
    <w:rsid w:val="00CF3DCD"/>
    <w:rsid w:val="00CF4278"/>
    <w:rsid w:val="00CF42BA"/>
    <w:rsid w:val="00CF430D"/>
    <w:rsid w:val="00CF49AA"/>
    <w:rsid w:val="00CF4B55"/>
    <w:rsid w:val="00CF4CA8"/>
    <w:rsid w:val="00CF4EAA"/>
    <w:rsid w:val="00CF561F"/>
    <w:rsid w:val="00CF579A"/>
    <w:rsid w:val="00CF5906"/>
    <w:rsid w:val="00CF5AD6"/>
    <w:rsid w:val="00CF5DFF"/>
    <w:rsid w:val="00CF63FE"/>
    <w:rsid w:val="00CF6BE1"/>
    <w:rsid w:val="00CF6E2F"/>
    <w:rsid w:val="00CF72F4"/>
    <w:rsid w:val="00D00807"/>
    <w:rsid w:val="00D0087D"/>
    <w:rsid w:val="00D0123F"/>
    <w:rsid w:val="00D0144C"/>
    <w:rsid w:val="00D017AA"/>
    <w:rsid w:val="00D02C09"/>
    <w:rsid w:val="00D02DCC"/>
    <w:rsid w:val="00D02E18"/>
    <w:rsid w:val="00D02EB7"/>
    <w:rsid w:val="00D02F39"/>
    <w:rsid w:val="00D031A7"/>
    <w:rsid w:val="00D03502"/>
    <w:rsid w:val="00D0372C"/>
    <w:rsid w:val="00D03836"/>
    <w:rsid w:val="00D03DEE"/>
    <w:rsid w:val="00D046F9"/>
    <w:rsid w:val="00D047E5"/>
    <w:rsid w:val="00D048AF"/>
    <w:rsid w:val="00D04920"/>
    <w:rsid w:val="00D04B4F"/>
    <w:rsid w:val="00D05EC5"/>
    <w:rsid w:val="00D0673D"/>
    <w:rsid w:val="00D068B8"/>
    <w:rsid w:val="00D06A70"/>
    <w:rsid w:val="00D071A1"/>
    <w:rsid w:val="00D0781E"/>
    <w:rsid w:val="00D10403"/>
    <w:rsid w:val="00D10507"/>
    <w:rsid w:val="00D1060F"/>
    <w:rsid w:val="00D109B3"/>
    <w:rsid w:val="00D10D6D"/>
    <w:rsid w:val="00D11226"/>
    <w:rsid w:val="00D11329"/>
    <w:rsid w:val="00D113CB"/>
    <w:rsid w:val="00D11476"/>
    <w:rsid w:val="00D11960"/>
    <w:rsid w:val="00D1200C"/>
    <w:rsid w:val="00D124A3"/>
    <w:rsid w:val="00D12A9A"/>
    <w:rsid w:val="00D13230"/>
    <w:rsid w:val="00D132F9"/>
    <w:rsid w:val="00D13487"/>
    <w:rsid w:val="00D14458"/>
    <w:rsid w:val="00D146F6"/>
    <w:rsid w:val="00D14E30"/>
    <w:rsid w:val="00D1564D"/>
    <w:rsid w:val="00D15899"/>
    <w:rsid w:val="00D15B3B"/>
    <w:rsid w:val="00D15E0C"/>
    <w:rsid w:val="00D15EC6"/>
    <w:rsid w:val="00D16522"/>
    <w:rsid w:val="00D16633"/>
    <w:rsid w:val="00D1675B"/>
    <w:rsid w:val="00D168CF"/>
    <w:rsid w:val="00D16A61"/>
    <w:rsid w:val="00D1756B"/>
    <w:rsid w:val="00D1776F"/>
    <w:rsid w:val="00D177CC"/>
    <w:rsid w:val="00D177ED"/>
    <w:rsid w:val="00D1786D"/>
    <w:rsid w:val="00D17B50"/>
    <w:rsid w:val="00D17D67"/>
    <w:rsid w:val="00D17F4D"/>
    <w:rsid w:val="00D20377"/>
    <w:rsid w:val="00D20B9B"/>
    <w:rsid w:val="00D20F48"/>
    <w:rsid w:val="00D2148F"/>
    <w:rsid w:val="00D215D7"/>
    <w:rsid w:val="00D21746"/>
    <w:rsid w:val="00D21E09"/>
    <w:rsid w:val="00D21F01"/>
    <w:rsid w:val="00D22112"/>
    <w:rsid w:val="00D22608"/>
    <w:rsid w:val="00D2276B"/>
    <w:rsid w:val="00D22E2C"/>
    <w:rsid w:val="00D22E6F"/>
    <w:rsid w:val="00D2317B"/>
    <w:rsid w:val="00D23275"/>
    <w:rsid w:val="00D23AF2"/>
    <w:rsid w:val="00D24107"/>
    <w:rsid w:val="00D24341"/>
    <w:rsid w:val="00D243DA"/>
    <w:rsid w:val="00D24418"/>
    <w:rsid w:val="00D24811"/>
    <w:rsid w:val="00D248BB"/>
    <w:rsid w:val="00D251C1"/>
    <w:rsid w:val="00D25828"/>
    <w:rsid w:val="00D25A69"/>
    <w:rsid w:val="00D25CEC"/>
    <w:rsid w:val="00D26941"/>
    <w:rsid w:val="00D26B41"/>
    <w:rsid w:val="00D26CB4"/>
    <w:rsid w:val="00D26E50"/>
    <w:rsid w:val="00D26ED4"/>
    <w:rsid w:val="00D27079"/>
    <w:rsid w:val="00D272BE"/>
    <w:rsid w:val="00D27B41"/>
    <w:rsid w:val="00D27DCE"/>
    <w:rsid w:val="00D306B5"/>
    <w:rsid w:val="00D306E2"/>
    <w:rsid w:val="00D307D9"/>
    <w:rsid w:val="00D30AEC"/>
    <w:rsid w:val="00D3116E"/>
    <w:rsid w:val="00D31C8B"/>
    <w:rsid w:val="00D321A7"/>
    <w:rsid w:val="00D325D8"/>
    <w:rsid w:val="00D32A8A"/>
    <w:rsid w:val="00D32C54"/>
    <w:rsid w:val="00D32C58"/>
    <w:rsid w:val="00D32E1B"/>
    <w:rsid w:val="00D33276"/>
    <w:rsid w:val="00D332B4"/>
    <w:rsid w:val="00D3345E"/>
    <w:rsid w:val="00D3364B"/>
    <w:rsid w:val="00D33A3C"/>
    <w:rsid w:val="00D34600"/>
    <w:rsid w:val="00D34768"/>
    <w:rsid w:val="00D3480C"/>
    <w:rsid w:val="00D349C3"/>
    <w:rsid w:val="00D34C8D"/>
    <w:rsid w:val="00D34EEF"/>
    <w:rsid w:val="00D3552B"/>
    <w:rsid w:val="00D356FA"/>
    <w:rsid w:val="00D35CC2"/>
    <w:rsid w:val="00D35F19"/>
    <w:rsid w:val="00D364D3"/>
    <w:rsid w:val="00D3690E"/>
    <w:rsid w:val="00D36C14"/>
    <w:rsid w:val="00D36CAA"/>
    <w:rsid w:val="00D3710B"/>
    <w:rsid w:val="00D3724B"/>
    <w:rsid w:val="00D37434"/>
    <w:rsid w:val="00D37AE7"/>
    <w:rsid w:val="00D37B14"/>
    <w:rsid w:val="00D401A3"/>
    <w:rsid w:val="00D402A0"/>
    <w:rsid w:val="00D406D1"/>
    <w:rsid w:val="00D40810"/>
    <w:rsid w:val="00D40A41"/>
    <w:rsid w:val="00D416EB"/>
    <w:rsid w:val="00D41806"/>
    <w:rsid w:val="00D41E09"/>
    <w:rsid w:val="00D42414"/>
    <w:rsid w:val="00D42E23"/>
    <w:rsid w:val="00D4347E"/>
    <w:rsid w:val="00D43895"/>
    <w:rsid w:val="00D446E5"/>
    <w:rsid w:val="00D44B94"/>
    <w:rsid w:val="00D45014"/>
    <w:rsid w:val="00D45AE8"/>
    <w:rsid w:val="00D45CD8"/>
    <w:rsid w:val="00D46028"/>
    <w:rsid w:val="00D46059"/>
    <w:rsid w:val="00D4665A"/>
    <w:rsid w:val="00D466B9"/>
    <w:rsid w:val="00D469F6"/>
    <w:rsid w:val="00D46B18"/>
    <w:rsid w:val="00D46C8E"/>
    <w:rsid w:val="00D47B84"/>
    <w:rsid w:val="00D500DD"/>
    <w:rsid w:val="00D501E4"/>
    <w:rsid w:val="00D5032E"/>
    <w:rsid w:val="00D50489"/>
    <w:rsid w:val="00D50694"/>
    <w:rsid w:val="00D50B10"/>
    <w:rsid w:val="00D51980"/>
    <w:rsid w:val="00D52030"/>
    <w:rsid w:val="00D52754"/>
    <w:rsid w:val="00D5395D"/>
    <w:rsid w:val="00D53C09"/>
    <w:rsid w:val="00D53D60"/>
    <w:rsid w:val="00D54149"/>
    <w:rsid w:val="00D55301"/>
    <w:rsid w:val="00D5540B"/>
    <w:rsid w:val="00D55D15"/>
    <w:rsid w:val="00D55E4C"/>
    <w:rsid w:val="00D560AA"/>
    <w:rsid w:val="00D561C5"/>
    <w:rsid w:val="00D568AB"/>
    <w:rsid w:val="00D56BAD"/>
    <w:rsid w:val="00D571D2"/>
    <w:rsid w:val="00D575E6"/>
    <w:rsid w:val="00D57691"/>
    <w:rsid w:val="00D5787C"/>
    <w:rsid w:val="00D5788E"/>
    <w:rsid w:val="00D57D08"/>
    <w:rsid w:val="00D6081F"/>
    <w:rsid w:val="00D6084C"/>
    <w:rsid w:val="00D60B2A"/>
    <w:rsid w:val="00D61769"/>
    <w:rsid w:val="00D61C1A"/>
    <w:rsid w:val="00D61FBA"/>
    <w:rsid w:val="00D621FB"/>
    <w:rsid w:val="00D62779"/>
    <w:rsid w:val="00D62804"/>
    <w:rsid w:val="00D62929"/>
    <w:rsid w:val="00D62AB4"/>
    <w:rsid w:val="00D62CE2"/>
    <w:rsid w:val="00D63F67"/>
    <w:rsid w:val="00D64C7A"/>
    <w:rsid w:val="00D650F2"/>
    <w:rsid w:val="00D660A0"/>
    <w:rsid w:val="00D6610A"/>
    <w:rsid w:val="00D668F9"/>
    <w:rsid w:val="00D66C0B"/>
    <w:rsid w:val="00D66E2D"/>
    <w:rsid w:val="00D67335"/>
    <w:rsid w:val="00D67457"/>
    <w:rsid w:val="00D67759"/>
    <w:rsid w:val="00D67BC9"/>
    <w:rsid w:val="00D67F74"/>
    <w:rsid w:val="00D67FB2"/>
    <w:rsid w:val="00D7001E"/>
    <w:rsid w:val="00D707D9"/>
    <w:rsid w:val="00D70802"/>
    <w:rsid w:val="00D70B6C"/>
    <w:rsid w:val="00D70DA5"/>
    <w:rsid w:val="00D711ED"/>
    <w:rsid w:val="00D715E3"/>
    <w:rsid w:val="00D71824"/>
    <w:rsid w:val="00D7186C"/>
    <w:rsid w:val="00D71F62"/>
    <w:rsid w:val="00D72B60"/>
    <w:rsid w:val="00D730CE"/>
    <w:rsid w:val="00D737D1"/>
    <w:rsid w:val="00D73FA5"/>
    <w:rsid w:val="00D73FBF"/>
    <w:rsid w:val="00D743B8"/>
    <w:rsid w:val="00D74A9E"/>
    <w:rsid w:val="00D74CD2"/>
    <w:rsid w:val="00D75198"/>
    <w:rsid w:val="00D75242"/>
    <w:rsid w:val="00D75D6F"/>
    <w:rsid w:val="00D75FBC"/>
    <w:rsid w:val="00D76CBE"/>
    <w:rsid w:val="00D76D7D"/>
    <w:rsid w:val="00D77632"/>
    <w:rsid w:val="00D77B46"/>
    <w:rsid w:val="00D80399"/>
    <w:rsid w:val="00D809E9"/>
    <w:rsid w:val="00D80C11"/>
    <w:rsid w:val="00D814B3"/>
    <w:rsid w:val="00D81583"/>
    <w:rsid w:val="00D81CF4"/>
    <w:rsid w:val="00D81D96"/>
    <w:rsid w:val="00D81EF0"/>
    <w:rsid w:val="00D8343A"/>
    <w:rsid w:val="00D83450"/>
    <w:rsid w:val="00D83ADA"/>
    <w:rsid w:val="00D8419E"/>
    <w:rsid w:val="00D841B7"/>
    <w:rsid w:val="00D8456B"/>
    <w:rsid w:val="00D84AC2"/>
    <w:rsid w:val="00D84B5A"/>
    <w:rsid w:val="00D84F57"/>
    <w:rsid w:val="00D85030"/>
    <w:rsid w:val="00D8519D"/>
    <w:rsid w:val="00D856D4"/>
    <w:rsid w:val="00D85756"/>
    <w:rsid w:val="00D85A36"/>
    <w:rsid w:val="00D85CD3"/>
    <w:rsid w:val="00D85CED"/>
    <w:rsid w:val="00D85D05"/>
    <w:rsid w:val="00D85D5D"/>
    <w:rsid w:val="00D860EB"/>
    <w:rsid w:val="00D86628"/>
    <w:rsid w:val="00D86B59"/>
    <w:rsid w:val="00D87276"/>
    <w:rsid w:val="00D87889"/>
    <w:rsid w:val="00D87B1D"/>
    <w:rsid w:val="00D87B90"/>
    <w:rsid w:val="00D87D46"/>
    <w:rsid w:val="00D87F1C"/>
    <w:rsid w:val="00D902DD"/>
    <w:rsid w:val="00D90484"/>
    <w:rsid w:val="00D90964"/>
    <w:rsid w:val="00D90C1C"/>
    <w:rsid w:val="00D90C25"/>
    <w:rsid w:val="00D91251"/>
    <w:rsid w:val="00D91A76"/>
    <w:rsid w:val="00D92166"/>
    <w:rsid w:val="00D92387"/>
    <w:rsid w:val="00D9245E"/>
    <w:rsid w:val="00D9287B"/>
    <w:rsid w:val="00D928D0"/>
    <w:rsid w:val="00D92B63"/>
    <w:rsid w:val="00D93ACA"/>
    <w:rsid w:val="00D93FBD"/>
    <w:rsid w:val="00D945D0"/>
    <w:rsid w:val="00D95164"/>
    <w:rsid w:val="00D9516E"/>
    <w:rsid w:val="00D9574A"/>
    <w:rsid w:val="00D95EBA"/>
    <w:rsid w:val="00D95F56"/>
    <w:rsid w:val="00D964AC"/>
    <w:rsid w:val="00D967C8"/>
    <w:rsid w:val="00D96FA2"/>
    <w:rsid w:val="00D97066"/>
    <w:rsid w:val="00D97116"/>
    <w:rsid w:val="00D97139"/>
    <w:rsid w:val="00D971C0"/>
    <w:rsid w:val="00D97389"/>
    <w:rsid w:val="00D973A6"/>
    <w:rsid w:val="00D973C0"/>
    <w:rsid w:val="00D9741F"/>
    <w:rsid w:val="00D97C92"/>
    <w:rsid w:val="00DA06A7"/>
    <w:rsid w:val="00DA0901"/>
    <w:rsid w:val="00DA1041"/>
    <w:rsid w:val="00DA1783"/>
    <w:rsid w:val="00DA1C75"/>
    <w:rsid w:val="00DA2292"/>
    <w:rsid w:val="00DA28AF"/>
    <w:rsid w:val="00DA2E9B"/>
    <w:rsid w:val="00DA2F26"/>
    <w:rsid w:val="00DA3737"/>
    <w:rsid w:val="00DA374B"/>
    <w:rsid w:val="00DA3BEB"/>
    <w:rsid w:val="00DA3DAF"/>
    <w:rsid w:val="00DA48A6"/>
    <w:rsid w:val="00DA496D"/>
    <w:rsid w:val="00DA4BE8"/>
    <w:rsid w:val="00DA4C28"/>
    <w:rsid w:val="00DA4C30"/>
    <w:rsid w:val="00DA56A8"/>
    <w:rsid w:val="00DA5806"/>
    <w:rsid w:val="00DA5AC3"/>
    <w:rsid w:val="00DA5E27"/>
    <w:rsid w:val="00DA64DD"/>
    <w:rsid w:val="00DA6AB7"/>
    <w:rsid w:val="00DA6F14"/>
    <w:rsid w:val="00DA6F79"/>
    <w:rsid w:val="00DA711D"/>
    <w:rsid w:val="00DA71DA"/>
    <w:rsid w:val="00DA72F4"/>
    <w:rsid w:val="00DA7866"/>
    <w:rsid w:val="00DA78FD"/>
    <w:rsid w:val="00DA7B72"/>
    <w:rsid w:val="00DA7BD3"/>
    <w:rsid w:val="00DA7C55"/>
    <w:rsid w:val="00DA7EF3"/>
    <w:rsid w:val="00DB000B"/>
    <w:rsid w:val="00DB01DC"/>
    <w:rsid w:val="00DB02B4"/>
    <w:rsid w:val="00DB0755"/>
    <w:rsid w:val="00DB0C3C"/>
    <w:rsid w:val="00DB12A4"/>
    <w:rsid w:val="00DB12AC"/>
    <w:rsid w:val="00DB12E1"/>
    <w:rsid w:val="00DB1F9D"/>
    <w:rsid w:val="00DB23BC"/>
    <w:rsid w:val="00DB23F0"/>
    <w:rsid w:val="00DB2B26"/>
    <w:rsid w:val="00DB2F11"/>
    <w:rsid w:val="00DB3BEE"/>
    <w:rsid w:val="00DB413C"/>
    <w:rsid w:val="00DB49CF"/>
    <w:rsid w:val="00DB4E25"/>
    <w:rsid w:val="00DB53B3"/>
    <w:rsid w:val="00DB706B"/>
    <w:rsid w:val="00DB7A13"/>
    <w:rsid w:val="00DB7AEA"/>
    <w:rsid w:val="00DB7BE6"/>
    <w:rsid w:val="00DC03BB"/>
    <w:rsid w:val="00DC0AFB"/>
    <w:rsid w:val="00DC0CA0"/>
    <w:rsid w:val="00DC133D"/>
    <w:rsid w:val="00DC1834"/>
    <w:rsid w:val="00DC190B"/>
    <w:rsid w:val="00DC1976"/>
    <w:rsid w:val="00DC1EEC"/>
    <w:rsid w:val="00DC2208"/>
    <w:rsid w:val="00DC22B4"/>
    <w:rsid w:val="00DC3783"/>
    <w:rsid w:val="00DC3903"/>
    <w:rsid w:val="00DC3A83"/>
    <w:rsid w:val="00DC3B15"/>
    <w:rsid w:val="00DC3DD8"/>
    <w:rsid w:val="00DC434E"/>
    <w:rsid w:val="00DC4D17"/>
    <w:rsid w:val="00DC5725"/>
    <w:rsid w:val="00DC59DF"/>
    <w:rsid w:val="00DC5DFF"/>
    <w:rsid w:val="00DC61E9"/>
    <w:rsid w:val="00DC67B0"/>
    <w:rsid w:val="00DC721B"/>
    <w:rsid w:val="00DC7416"/>
    <w:rsid w:val="00DC751D"/>
    <w:rsid w:val="00DC778C"/>
    <w:rsid w:val="00DC7911"/>
    <w:rsid w:val="00DC7DF4"/>
    <w:rsid w:val="00DD00AC"/>
    <w:rsid w:val="00DD06A9"/>
    <w:rsid w:val="00DD0E86"/>
    <w:rsid w:val="00DD102D"/>
    <w:rsid w:val="00DD1697"/>
    <w:rsid w:val="00DD17F6"/>
    <w:rsid w:val="00DD24B9"/>
    <w:rsid w:val="00DD25F3"/>
    <w:rsid w:val="00DD2BC7"/>
    <w:rsid w:val="00DD2EB2"/>
    <w:rsid w:val="00DD3C93"/>
    <w:rsid w:val="00DD43AC"/>
    <w:rsid w:val="00DD4633"/>
    <w:rsid w:val="00DD4C20"/>
    <w:rsid w:val="00DD4D91"/>
    <w:rsid w:val="00DD6530"/>
    <w:rsid w:val="00DD6BC7"/>
    <w:rsid w:val="00DD7D47"/>
    <w:rsid w:val="00DD7F81"/>
    <w:rsid w:val="00DE026D"/>
    <w:rsid w:val="00DE04BA"/>
    <w:rsid w:val="00DE0CA5"/>
    <w:rsid w:val="00DE0EC2"/>
    <w:rsid w:val="00DE0F03"/>
    <w:rsid w:val="00DE153E"/>
    <w:rsid w:val="00DE1A49"/>
    <w:rsid w:val="00DE2648"/>
    <w:rsid w:val="00DE2833"/>
    <w:rsid w:val="00DE2847"/>
    <w:rsid w:val="00DE2935"/>
    <w:rsid w:val="00DE347A"/>
    <w:rsid w:val="00DE3AF3"/>
    <w:rsid w:val="00DE3AFE"/>
    <w:rsid w:val="00DE3B57"/>
    <w:rsid w:val="00DE3E42"/>
    <w:rsid w:val="00DE3EB0"/>
    <w:rsid w:val="00DE4CAD"/>
    <w:rsid w:val="00DE5475"/>
    <w:rsid w:val="00DE5498"/>
    <w:rsid w:val="00DE57DA"/>
    <w:rsid w:val="00DE59DA"/>
    <w:rsid w:val="00DE60C5"/>
    <w:rsid w:val="00DE60F6"/>
    <w:rsid w:val="00DE63C9"/>
    <w:rsid w:val="00DE63FD"/>
    <w:rsid w:val="00DE68DA"/>
    <w:rsid w:val="00DE69BF"/>
    <w:rsid w:val="00DE701C"/>
    <w:rsid w:val="00DE7A6D"/>
    <w:rsid w:val="00DE7AED"/>
    <w:rsid w:val="00DE7C38"/>
    <w:rsid w:val="00DE7FA7"/>
    <w:rsid w:val="00DE7FC2"/>
    <w:rsid w:val="00DE92B0"/>
    <w:rsid w:val="00DF0281"/>
    <w:rsid w:val="00DF06E1"/>
    <w:rsid w:val="00DF0F56"/>
    <w:rsid w:val="00DF1073"/>
    <w:rsid w:val="00DF1866"/>
    <w:rsid w:val="00DF1DC6"/>
    <w:rsid w:val="00DF25B3"/>
    <w:rsid w:val="00DF2C4D"/>
    <w:rsid w:val="00DF33AE"/>
    <w:rsid w:val="00DF35A7"/>
    <w:rsid w:val="00DF3E83"/>
    <w:rsid w:val="00DF444B"/>
    <w:rsid w:val="00DF48A0"/>
    <w:rsid w:val="00DF6065"/>
    <w:rsid w:val="00DF62FE"/>
    <w:rsid w:val="00DF6343"/>
    <w:rsid w:val="00DF6A46"/>
    <w:rsid w:val="00DF6DBA"/>
    <w:rsid w:val="00DF7265"/>
    <w:rsid w:val="00DF7739"/>
    <w:rsid w:val="00E0034D"/>
    <w:rsid w:val="00E005E1"/>
    <w:rsid w:val="00E00D32"/>
    <w:rsid w:val="00E01786"/>
    <w:rsid w:val="00E01D1B"/>
    <w:rsid w:val="00E01F6F"/>
    <w:rsid w:val="00E022D3"/>
    <w:rsid w:val="00E0240C"/>
    <w:rsid w:val="00E02739"/>
    <w:rsid w:val="00E02901"/>
    <w:rsid w:val="00E02AD3"/>
    <w:rsid w:val="00E03030"/>
    <w:rsid w:val="00E03072"/>
    <w:rsid w:val="00E03197"/>
    <w:rsid w:val="00E031F9"/>
    <w:rsid w:val="00E036C0"/>
    <w:rsid w:val="00E03F31"/>
    <w:rsid w:val="00E040C5"/>
    <w:rsid w:val="00E0472B"/>
    <w:rsid w:val="00E04957"/>
    <w:rsid w:val="00E04A86"/>
    <w:rsid w:val="00E04D05"/>
    <w:rsid w:val="00E04D77"/>
    <w:rsid w:val="00E04E36"/>
    <w:rsid w:val="00E050CA"/>
    <w:rsid w:val="00E05884"/>
    <w:rsid w:val="00E058AD"/>
    <w:rsid w:val="00E06109"/>
    <w:rsid w:val="00E06137"/>
    <w:rsid w:val="00E06701"/>
    <w:rsid w:val="00E07206"/>
    <w:rsid w:val="00E077C0"/>
    <w:rsid w:val="00E07AFA"/>
    <w:rsid w:val="00E10521"/>
    <w:rsid w:val="00E10675"/>
    <w:rsid w:val="00E10A1E"/>
    <w:rsid w:val="00E10AD9"/>
    <w:rsid w:val="00E111E0"/>
    <w:rsid w:val="00E11A81"/>
    <w:rsid w:val="00E128E6"/>
    <w:rsid w:val="00E12A0A"/>
    <w:rsid w:val="00E12A92"/>
    <w:rsid w:val="00E13156"/>
    <w:rsid w:val="00E136EC"/>
    <w:rsid w:val="00E1402E"/>
    <w:rsid w:val="00E15000"/>
    <w:rsid w:val="00E15078"/>
    <w:rsid w:val="00E16272"/>
    <w:rsid w:val="00E1691D"/>
    <w:rsid w:val="00E205BE"/>
    <w:rsid w:val="00E205F3"/>
    <w:rsid w:val="00E20626"/>
    <w:rsid w:val="00E20986"/>
    <w:rsid w:val="00E209CF"/>
    <w:rsid w:val="00E20ABA"/>
    <w:rsid w:val="00E215CA"/>
    <w:rsid w:val="00E220EC"/>
    <w:rsid w:val="00E22695"/>
    <w:rsid w:val="00E2278F"/>
    <w:rsid w:val="00E229E7"/>
    <w:rsid w:val="00E22E5F"/>
    <w:rsid w:val="00E22E85"/>
    <w:rsid w:val="00E22ED2"/>
    <w:rsid w:val="00E23D98"/>
    <w:rsid w:val="00E23E71"/>
    <w:rsid w:val="00E23F7D"/>
    <w:rsid w:val="00E2479B"/>
    <w:rsid w:val="00E24E46"/>
    <w:rsid w:val="00E24ED0"/>
    <w:rsid w:val="00E25FBE"/>
    <w:rsid w:val="00E25FF7"/>
    <w:rsid w:val="00E2626C"/>
    <w:rsid w:val="00E26468"/>
    <w:rsid w:val="00E27143"/>
    <w:rsid w:val="00E274E9"/>
    <w:rsid w:val="00E27603"/>
    <w:rsid w:val="00E3006A"/>
    <w:rsid w:val="00E30207"/>
    <w:rsid w:val="00E30A21"/>
    <w:rsid w:val="00E30DA0"/>
    <w:rsid w:val="00E30E91"/>
    <w:rsid w:val="00E31663"/>
    <w:rsid w:val="00E3175E"/>
    <w:rsid w:val="00E31790"/>
    <w:rsid w:val="00E31A6E"/>
    <w:rsid w:val="00E32816"/>
    <w:rsid w:val="00E32B2F"/>
    <w:rsid w:val="00E32CE8"/>
    <w:rsid w:val="00E32D64"/>
    <w:rsid w:val="00E332D4"/>
    <w:rsid w:val="00E3345F"/>
    <w:rsid w:val="00E3375A"/>
    <w:rsid w:val="00E34DD0"/>
    <w:rsid w:val="00E34FB3"/>
    <w:rsid w:val="00E35020"/>
    <w:rsid w:val="00E35030"/>
    <w:rsid w:val="00E3579E"/>
    <w:rsid w:val="00E359AB"/>
    <w:rsid w:val="00E35D50"/>
    <w:rsid w:val="00E3645D"/>
    <w:rsid w:val="00E3698C"/>
    <w:rsid w:val="00E36C9B"/>
    <w:rsid w:val="00E36D38"/>
    <w:rsid w:val="00E36FCD"/>
    <w:rsid w:val="00E3712E"/>
    <w:rsid w:val="00E371A6"/>
    <w:rsid w:val="00E37437"/>
    <w:rsid w:val="00E401AF"/>
    <w:rsid w:val="00E40580"/>
    <w:rsid w:val="00E40C49"/>
    <w:rsid w:val="00E40EE8"/>
    <w:rsid w:val="00E41088"/>
    <w:rsid w:val="00E417AF"/>
    <w:rsid w:val="00E42022"/>
    <w:rsid w:val="00E42283"/>
    <w:rsid w:val="00E4315A"/>
    <w:rsid w:val="00E4339A"/>
    <w:rsid w:val="00E437C3"/>
    <w:rsid w:val="00E43B0B"/>
    <w:rsid w:val="00E43B61"/>
    <w:rsid w:val="00E43E0B"/>
    <w:rsid w:val="00E44123"/>
    <w:rsid w:val="00E446F9"/>
    <w:rsid w:val="00E4474B"/>
    <w:rsid w:val="00E44890"/>
    <w:rsid w:val="00E448F3"/>
    <w:rsid w:val="00E44C1A"/>
    <w:rsid w:val="00E455CE"/>
    <w:rsid w:val="00E45B00"/>
    <w:rsid w:val="00E45F1E"/>
    <w:rsid w:val="00E46568"/>
    <w:rsid w:val="00E46A44"/>
    <w:rsid w:val="00E477B0"/>
    <w:rsid w:val="00E47F51"/>
    <w:rsid w:val="00E50569"/>
    <w:rsid w:val="00E50AE1"/>
    <w:rsid w:val="00E50CC6"/>
    <w:rsid w:val="00E513DC"/>
    <w:rsid w:val="00E51558"/>
    <w:rsid w:val="00E51803"/>
    <w:rsid w:val="00E51994"/>
    <w:rsid w:val="00E51E5A"/>
    <w:rsid w:val="00E51F1F"/>
    <w:rsid w:val="00E52683"/>
    <w:rsid w:val="00E52A52"/>
    <w:rsid w:val="00E533C5"/>
    <w:rsid w:val="00E5341E"/>
    <w:rsid w:val="00E535D2"/>
    <w:rsid w:val="00E53DEE"/>
    <w:rsid w:val="00E53F9F"/>
    <w:rsid w:val="00E54176"/>
    <w:rsid w:val="00E5427C"/>
    <w:rsid w:val="00E54619"/>
    <w:rsid w:val="00E54946"/>
    <w:rsid w:val="00E54CF5"/>
    <w:rsid w:val="00E55600"/>
    <w:rsid w:val="00E5583C"/>
    <w:rsid w:val="00E55D3E"/>
    <w:rsid w:val="00E56780"/>
    <w:rsid w:val="00E5707E"/>
    <w:rsid w:val="00E57F7E"/>
    <w:rsid w:val="00E601A1"/>
    <w:rsid w:val="00E6026F"/>
    <w:rsid w:val="00E60439"/>
    <w:rsid w:val="00E60463"/>
    <w:rsid w:val="00E60948"/>
    <w:rsid w:val="00E615A7"/>
    <w:rsid w:val="00E61D8A"/>
    <w:rsid w:val="00E62511"/>
    <w:rsid w:val="00E62920"/>
    <w:rsid w:val="00E62EB8"/>
    <w:rsid w:val="00E63085"/>
    <w:rsid w:val="00E63121"/>
    <w:rsid w:val="00E636A0"/>
    <w:rsid w:val="00E639BA"/>
    <w:rsid w:val="00E63B69"/>
    <w:rsid w:val="00E63C8E"/>
    <w:rsid w:val="00E63E00"/>
    <w:rsid w:val="00E64604"/>
    <w:rsid w:val="00E6474B"/>
    <w:rsid w:val="00E64CD5"/>
    <w:rsid w:val="00E6562C"/>
    <w:rsid w:val="00E65E58"/>
    <w:rsid w:val="00E65E84"/>
    <w:rsid w:val="00E66D1F"/>
    <w:rsid w:val="00E66DAD"/>
    <w:rsid w:val="00E6703A"/>
    <w:rsid w:val="00E67291"/>
    <w:rsid w:val="00E67BBA"/>
    <w:rsid w:val="00E7016D"/>
    <w:rsid w:val="00E7029D"/>
    <w:rsid w:val="00E7080D"/>
    <w:rsid w:val="00E714DF"/>
    <w:rsid w:val="00E715BC"/>
    <w:rsid w:val="00E72350"/>
    <w:rsid w:val="00E7237E"/>
    <w:rsid w:val="00E726A1"/>
    <w:rsid w:val="00E72716"/>
    <w:rsid w:val="00E72D0B"/>
    <w:rsid w:val="00E72D21"/>
    <w:rsid w:val="00E73153"/>
    <w:rsid w:val="00E7326F"/>
    <w:rsid w:val="00E736E7"/>
    <w:rsid w:val="00E73980"/>
    <w:rsid w:val="00E73EEB"/>
    <w:rsid w:val="00E74344"/>
    <w:rsid w:val="00E74416"/>
    <w:rsid w:val="00E7484C"/>
    <w:rsid w:val="00E7528A"/>
    <w:rsid w:val="00E75851"/>
    <w:rsid w:val="00E75AEA"/>
    <w:rsid w:val="00E75B4F"/>
    <w:rsid w:val="00E75EF2"/>
    <w:rsid w:val="00E76749"/>
    <w:rsid w:val="00E770FE"/>
    <w:rsid w:val="00E80327"/>
    <w:rsid w:val="00E80A5B"/>
    <w:rsid w:val="00E80B86"/>
    <w:rsid w:val="00E80FC4"/>
    <w:rsid w:val="00E812FC"/>
    <w:rsid w:val="00E81B3D"/>
    <w:rsid w:val="00E81D41"/>
    <w:rsid w:val="00E81FEF"/>
    <w:rsid w:val="00E821E1"/>
    <w:rsid w:val="00E824CB"/>
    <w:rsid w:val="00E8287F"/>
    <w:rsid w:val="00E82DD5"/>
    <w:rsid w:val="00E82FF5"/>
    <w:rsid w:val="00E8349B"/>
    <w:rsid w:val="00E83502"/>
    <w:rsid w:val="00E84294"/>
    <w:rsid w:val="00E84AC1"/>
    <w:rsid w:val="00E850CE"/>
    <w:rsid w:val="00E855CA"/>
    <w:rsid w:val="00E85672"/>
    <w:rsid w:val="00E856DF"/>
    <w:rsid w:val="00E85954"/>
    <w:rsid w:val="00E85F89"/>
    <w:rsid w:val="00E85FDC"/>
    <w:rsid w:val="00E861B6"/>
    <w:rsid w:val="00E86951"/>
    <w:rsid w:val="00E86EB9"/>
    <w:rsid w:val="00E872AC"/>
    <w:rsid w:val="00E87768"/>
    <w:rsid w:val="00E87BE4"/>
    <w:rsid w:val="00E87BEE"/>
    <w:rsid w:val="00E9063C"/>
    <w:rsid w:val="00E90940"/>
    <w:rsid w:val="00E90A1E"/>
    <w:rsid w:val="00E913CB"/>
    <w:rsid w:val="00E91822"/>
    <w:rsid w:val="00E919F1"/>
    <w:rsid w:val="00E91B58"/>
    <w:rsid w:val="00E9209E"/>
    <w:rsid w:val="00E930AF"/>
    <w:rsid w:val="00E93117"/>
    <w:rsid w:val="00E93714"/>
    <w:rsid w:val="00E9393C"/>
    <w:rsid w:val="00E93A28"/>
    <w:rsid w:val="00E93F91"/>
    <w:rsid w:val="00E94155"/>
    <w:rsid w:val="00E946CA"/>
    <w:rsid w:val="00E94A56"/>
    <w:rsid w:val="00E950DB"/>
    <w:rsid w:val="00E9531D"/>
    <w:rsid w:val="00E95350"/>
    <w:rsid w:val="00E95763"/>
    <w:rsid w:val="00E9576C"/>
    <w:rsid w:val="00E95C26"/>
    <w:rsid w:val="00E9628F"/>
    <w:rsid w:val="00E96386"/>
    <w:rsid w:val="00E963D7"/>
    <w:rsid w:val="00E965B3"/>
    <w:rsid w:val="00E967E3"/>
    <w:rsid w:val="00E96A6C"/>
    <w:rsid w:val="00E96C6C"/>
    <w:rsid w:val="00E96F9C"/>
    <w:rsid w:val="00E974AF"/>
    <w:rsid w:val="00E97B8C"/>
    <w:rsid w:val="00EA02D9"/>
    <w:rsid w:val="00EA0A6E"/>
    <w:rsid w:val="00EA0ED4"/>
    <w:rsid w:val="00EA0FA2"/>
    <w:rsid w:val="00EA12CB"/>
    <w:rsid w:val="00EA1616"/>
    <w:rsid w:val="00EA1BB0"/>
    <w:rsid w:val="00EA1BDC"/>
    <w:rsid w:val="00EA1EDD"/>
    <w:rsid w:val="00EA23BA"/>
    <w:rsid w:val="00EA2DF5"/>
    <w:rsid w:val="00EA2E00"/>
    <w:rsid w:val="00EA32B3"/>
    <w:rsid w:val="00EA3695"/>
    <w:rsid w:val="00EA3FB8"/>
    <w:rsid w:val="00EA3FB9"/>
    <w:rsid w:val="00EA4315"/>
    <w:rsid w:val="00EA466A"/>
    <w:rsid w:val="00EA47BA"/>
    <w:rsid w:val="00EA4A08"/>
    <w:rsid w:val="00EA53EE"/>
    <w:rsid w:val="00EA5840"/>
    <w:rsid w:val="00EA6493"/>
    <w:rsid w:val="00EA6806"/>
    <w:rsid w:val="00EA68D7"/>
    <w:rsid w:val="00EA6AE5"/>
    <w:rsid w:val="00EA6D0F"/>
    <w:rsid w:val="00EA70B0"/>
    <w:rsid w:val="00EA7325"/>
    <w:rsid w:val="00EB010F"/>
    <w:rsid w:val="00EB042E"/>
    <w:rsid w:val="00EB0BC2"/>
    <w:rsid w:val="00EB0C9E"/>
    <w:rsid w:val="00EB0F16"/>
    <w:rsid w:val="00EB115F"/>
    <w:rsid w:val="00EB1D08"/>
    <w:rsid w:val="00EB28CC"/>
    <w:rsid w:val="00EB2DE3"/>
    <w:rsid w:val="00EB30CF"/>
    <w:rsid w:val="00EB32E8"/>
    <w:rsid w:val="00EB39A7"/>
    <w:rsid w:val="00EB3A38"/>
    <w:rsid w:val="00EB3C22"/>
    <w:rsid w:val="00EB3CC9"/>
    <w:rsid w:val="00EB3CCA"/>
    <w:rsid w:val="00EB403F"/>
    <w:rsid w:val="00EB43DF"/>
    <w:rsid w:val="00EB4556"/>
    <w:rsid w:val="00EB46B7"/>
    <w:rsid w:val="00EB4D86"/>
    <w:rsid w:val="00EB5096"/>
    <w:rsid w:val="00EB54A4"/>
    <w:rsid w:val="00EB5ED3"/>
    <w:rsid w:val="00EB6688"/>
    <w:rsid w:val="00EB6916"/>
    <w:rsid w:val="00EB69F8"/>
    <w:rsid w:val="00EB6A45"/>
    <w:rsid w:val="00EB6CD1"/>
    <w:rsid w:val="00EC01AC"/>
    <w:rsid w:val="00EC01F1"/>
    <w:rsid w:val="00EC04E4"/>
    <w:rsid w:val="00EC0B17"/>
    <w:rsid w:val="00EC0F92"/>
    <w:rsid w:val="00EC1092"/>
    <w:rsid w:val="00EC140D"/>
    <w:rsid w:val="00EC14AE"/>
    <w:rsid w:val="00EC14EC"/>
    <w:rsid w:val="00EC1968"/>
    <w:rsid w:val="00EC229D"/>
    <w:rsid w:val="00EC245E"/>
    <w:rsid w:val="00EC27C8"/>
    <w:rsid w:val="00EC293C"/>
    <w:rsid w:val="00EC2B77"/>
    <w:rsid w:val="00EC32D4"/>
    <w:rsid w:val="00EC338F"/>
    <w:rsid w:val="00EC36E4"/>
    <w:rsid w:val="00EC3BDF"/>
    <w:rsid w:val="00EC407B"/>
    <w:rsid w:val="00EC40F4"/>
    <w:rsid w:val="00EC412F"/>
    <w:rsid w:val="00EC41DE"/>
    <w:rsid w:val="00EC465D"/>
    <w:rsid w:val="00EC47DB"/>
    <w:rsid w:val="00EC5DA7"/>
    <w:rsid w:val="00EC60E8"/>
    <w:rsid w:val="00EC6930"/>
    <w:rsid w:val="00EC72FC"/>
    <w:rsid w:val="00EC7423"/>
    <w:rsid w:val="00EC7A77"/>
    <w:rsid w:val="00ED00FA"/>
    <w:rsid w:val="00ED032C"/>
    <w:rsid w:val="00ED0532"/>
    <w:rsid w:val="00ED0589"/>
    <w:rsid w:val="00ED05A7"/>
    <w:rsid w:val="00ED0882"/>
    <w:rsid w:val="00ED0C14"/>
    <w:rsid w:val="00ED187D"/>
    <w:rsid w:val="00ED1AC9"/>
    <w:rsid w:val="00ED1CF9"/>
    <w:rsid w:val="00ED1F26"/>
    <w:rsid w:val="00ED23BF"/>
    <w:rsid w:val="00ED2EBE"/>
    <w:rsid w:val="00ED3422"/>
    <w:rsid w:val="00ED376F"/>
    <w:rsid w:val="00ED3991"/>
    <w:rsid w:val="00ED4812"/>
    <w:rsid w:val="00ED51F7"/>
    <w:rsid w:val="00ED52B1"/>
    <w:rsid w:val="00ED56FA"/>
    <w:rsid w:val="00ED5775"/>
    <w:rsid w:val="00ED5950"/>
    <w:rsid w:val="00ED5B87"/>
    <w:rsid w:val="00ED5EC3"/>
    <w:rsid w:val="00ED6062"/>
    <w:rsid w:val="00ED636C"/>
    <w:rsid w:val="00ED6530"/>
    <w:rsid w:val="00ED6883"/>
    <w:rsid w:val="00ED68EB"/>
    <w:rsid w:val="00ED7814"/>
    <w:rsid w:val="00ED7972"/>
    <w:rsid w:val="00ED7B66"/>
    <w:rsid w:val="00EE061F"/>
    <w:rsid w:val="00EE087A"/>
    <w:rsid w:val="00EE0C6C"/>
    <w:rsid w:val="00EE128C"/>
    <w:rsid w:val="00EE17A0"/>
    <w:rsid w:val="00EE204D"/>
    <w:rsid w:val="00EE20D5"/>
    <w:rsid w:val="00EE23A7"/>
    <w:rsid w:val="00EE2656"/>
    <w:rsid w:val="00EE28F0"/>
    <w:rsid w:val="00EE2D3A"/>
    <w:rsid w:val="00EE30F1"/>
    <w:rsid w:val="00EE3262"/>
    <w:rsid w:val="00EE3310"/>
    <w:rsid w:val="00EE4248"/>
    <w:rsid w:val="00EE433D"/>
    <w:rsid w:val="00EE4967"/>
    <w:rsid w:val="00EE4C6E"/>
    <w:rsid w:val="00EE4ECB"/>
    <w:rsid w:val="00EE5EE1"/>
    <w:rsid w:val="00EE616B"/>
    <w:rsid w:val="00EE6DAE"/>
    <w:rsid w:val="00EE70C2"/>
    <w:rsid w:val="00EE7368"/>
    <w:rsid w:val="00EE7391"/>
    <w:rsid w:val="00EE7817"/>
    <w:rsid w:val="00EF0117"/>
    <w:rsid w:val="00EF046B"/>
    <w:rsid w:val="00EF0817"/>
    <w:rsid w:val="00EF0A51"/>
    <w:rsid w:val="00EF0F63"/>
    <w:rsid w:val="00EF1FBA"/>
    <w:rsid w:val="00EF20B6"/>
    <w:rsid w:val="00EF270F"/>
    <w:rsid w:val="00EF30C4"/>
    <w:rsid w:val="00EF3401"/>
    <w:rsid w:val="00EF348C"/>
    <w:rsid w:val="00EF36A8"/>
    <w:rsid w:val="00EF458C"/>
    <w:rsid w:val="00EF4678"/>
    <w:rsid w:val="00EF4918"/>
    <w:rsid w:val="00EF633A"/>
    <w:rsid w:val="00EF6DB5"/>
    <w:rsid w:val="00EF741B"/>
    <w:rsid w:val="00EF7531"/>
    <w:rsid w:val="00EF7C4A"/>
    <w:rsid w:val="00F003F6"/>
    <w:rsid w:val="00F005C2"/>
    <w:rsid w:val="00F0177C"/>
    <w:rsid w:val="00F01AFE"/>
    <w:rsid w:val="00F0242E"/>
    <w:rsid w:val="00F0273C"/>
    <w:rsid w:val="00F03179"/>
    <w:rsid w:val="00F032AA"/>
    <w:rsid w:val="00F041FE"/>
    <w:rsid w:val="00F04248"/>
    <w:rsid w:val="00F04438"/>
    <w:rsid w:val="00F0446A"/>
    <w:rsid w:val="00F0449B"/>
    <w:rsid w:val="00F04A76"/>
    <w:rsid w:val="00F054F7"/>
    <w:rsid w:val="00F0553F"/>
    <w:rsid w:val="00F05B76"/>
    <w:rsid w:val="00F05C7F"/>
    <w:rsid w:val="00F05EA0"/>
    <w:rsid w:val="00F05F9B"/>
    <w:rsid w:val="00F0666C"/>
    <w:rsid w:val="00F067EE"/>
    <w:rsid w:val="00F06A3A"/>
    <w:rsid w:val="00F06FD1"/>
    <w:rsid w:val="00F0713E"/>
    <w:rsid w:val="00F0720D"/>
    <w:rsid w:val="00F072A8"/>
    <w:rsid w:val="00F073B7"/>
    <w:rsid w:val="00F10193"/>
    <w:rsid w:val="00F10542"/>
    <w:rsid w:val="00F1065B"/>
    <w:rsid w:val="00F10940"/>
    <w:rsid w:val="00F10A0A"/>
    <w:rsid w:val="00F10AC1"/>
    <w:rsid w:val="00F10D7B"/>
    <w:rsid w:val="00F11281"/>
    <w:rsid w:val="00F1138C"/>
    <w:rsid w:val="00F11847"/>
    <w:rsid w:val="00F11B93"/>
    <w:rsid w:val="00F12349"/>
    <w:rsid w:val="00F12D30"/>
    <w:rsid w:val="00F12E54"/>
    <w:rsid w:val="00F12E6F"/>
    <w:rsid w:val="00F132EA"/>
    <w:rsid w:val="00F135E8"/>
    <w:rsid w:val="00F13670"/>
    <w:rsid w:val="00F13DAA"/>
    <w:rsid w:val="00F13F6D"/>
    <w:rsid w:val="00F14362"/>
    <w:rsid w:val="00F145D8"/>
    <w:rsid w:val="00F1480E"/>
    <w:rsid w:val="00F14847"/>
    <w:rsid w:val="00F14CFC"/>
    <w:rsid w:val="00F155C9"/>
    <w:rsid w:val="00F15B12"/>
    <w:rsid w:val="00F15F05"/>
    <w:rsid w:val="00F165CB"/>
    <w:rsid w:val="00F165D2"/>
    <w:rsid w:val="00F17215"/>
    <w:rsid w:val="00F178EB"/>
    <w:rsid w:val="00F179CD"/>
    <w:rsid w:val="00F17D74"/>
    <w:rsid w:val="00F20653"/>
    <w:rsid w:val="00F20C77"/>
    <w:rsid w:val="00F20FA9"/>
    <w:rsid w:val="00F2117F"/>
    <w:rsid w:val="00F213E0"/>
    <w:rsid w:val="00F214F0"/>
    <w:rsid w:val="00F2259C"/>
    <w:rsid w:val="00F22684"/>
    <w:rsid w:val="00F22891"/>
    <w:rsid w:val="00F228FD"/>
    <w:rsid w:val="00F22968"/>
    <w:rsid w:val="00F22BA6"/>
    <w:rsid w:val="00F23192"/>
    <w:rsid w:val="00F2368D"/>
    <w:rsid w:val="00F2382D"/>
    <w:rsid w:val="00F23BC3"/>
    <w:rsid w:val="00F24789"/>
    <w:rsid w:val="00F24C05"/>
    <w:rsid w:val="00F25E30"/>
    <w:rsid w:val="00F260D7"/>
    <w:rsid w:val="00F261D8"/>
    <w:rsid w:val="00F26973"/>
    <w:rsid w:val="00F26BA7"/>
    <w:rsid w:val="00F2741E"/>
    <w:rsid w:val="00F274BD"/>
    <w:rsid w:val="00F276B8"/>
    <w:rsid w:val="00F2779C"/>
    <w:rsid w:val="00F27D17"/>
    <w:rsid w:val="00F30023"/>
    <w:rsid w:val="00F303F1"/>
    <w:rsid w:val="00F31139"/>
    <w:rsid w:val="00F3135F"/>
    <w:rsid w:val="00F3168A"/>
    <w:rsid w:val="00F31A8C"/>
    <w:rsid w:val="00F322DA"/>
    <w:rsid w:val="00F32A19"/>
    <w:rsid w:val="00F32A22"/>
    <w:rsid w:val="00F32B20"/>
    <w:rsid w:val="00F33CB2"/>
    <w:rsid w:val="00F34112"/>
    <w:rsid w:val="00F346B6"/>
    <w:rsid w:val="00F34722"/>
    <w:rsid w:val="00F349C9"/>
    <w:rsid w:val="00F34CC6"/>
    <w:rsid w:val="00F34EF7"/>
    <w:rsid w:val="00F357FA"/>
    <w:rsid w:val="00F35B17"/>
    <w:rsid w:val="00F35BF8"/>
    <w:rsid w:val="00F363F7"/>
    <w:rsid w:val="00F36AB2"/>
    <w:rsid w:val="00F36C9F"/>
    <w:rsid w:val="00F3722E"/>
    <w:rsid w:val="00F3748B"/>
    <w:rsid w:val="00F375EE"/>
    <w:rsid w:val="00F37947"/>
    <w:rsid w:val="00F37DDE"/>
    <w:rsid w:val="00F37E4C"/>
    <w:rsid w:val="00F37F41"/>
    <w:rsid w:val="00F4048D"/>
    <w:rsid w:val="00F40578"/>
    <w:rsid w:val="00F4082C"/>
    <w:rsid w:val="00F40C32"/>
    <w:rsid w:val="00F40D0C"/>
    <w:rsid w:val="00F41143"/>
    <w:rsid w:val="00F4119F"/>
    <w:rsid w:val="00F415A3"/>
    <w:rsid w:val="00F419B0"/>
    <w:rsid w:val="00F42B7E"/>
    <w:rsid w:val="00F42DDD"/>
    <w:rsid w:val="00F4317B"/>
    <w:rsid w:val="00F434E4"/>
    <w:rsid w:val="00F43658"/>
    <w:rsid w:val="00F43B09"/>
    <w:rsid w:val="00F43B80"/>
    <w:rsid w:val="00F43BDD"/>
    <w:rsid w:val="00F4420C"/>
    <w:rsid w:val="00F4469D"/>
    <w:rsid w:val="00F44979"/>
    <w:rsid w:val="00F44A10"/>
    <w:rsid w:val="00F44B67"/>
    <w:rsid w:val="00F450A5"/>
    <w:rsid w:val="00F454E1"/>
    <w:rsid w:val="00F45E70"/>
    <w:rsid w:val="00F46430"/>
    <w:rsid w:val="00F46660"/>
    <w:rsid w:val="00F467B2"/>
    <w:rsid w:val="00F46945"/>
    <w:rsid w:val="00F4702E"/>
    <w:rsid w:val="00F47084"/>
    <w:rsid w:val="00F47829"/>
    <w:rsid w:val="00F47C08"/>
    <w:rsid w:val="00F50B57"/>
    <w:rsid w:val="00F50D6C"/>
    <w:rsid w:val="00F50E99"/>
    <w:rsid w:val="00F515E6"/>
    <w:rsid w:val="00F51909"/>
    <w:rsid w:val="00F5293F"/>
    <w:rsid w:val="00F52C3B"/>
    <w:rsid w:val="00F52D99"/>
    <w:rsid w:val="00F53076"/>
    <w:rsid w:val="00F53230"/>
    <w:rsid w:val="00F537F9"/>
    <w:rsid w:val="00F53826"/>
    <w:rsid w:val="00F53B18"/>
    <w:rsid w:val="00F53FA9"/>
    <w:rsid w:val="00F54571"/>
    <w:rsid w:val="00F558CA"/>
    <w:rsid w:val="00F559E7"/>
    <w:rsid w:val="00F55A09"/>
    <w:rsid w:val="00F55A80"/>
    <w:rsid w:val="00F55ABC"/>
    <w:rsid w:val="00F55C1D"/>
    <w:rsid w:val="00F55E00"/>
    <w:rsid w:val="00F55FAC"/>
    <w:rsid w:val="00F5621A"/>
    <w:rsid w:val="00F565C1"/>
    <w:rsid w:val="00F5667F"/>
    <w:rsid w:val="00F56693"/>
    <w:rsid w:val="00F56A7F"/>
    <w:rsid w:val="00F56E5B"/>
    <w:rsid w:val="00F57B79"/>
    <w:rsid w:val="00F57F82"/>
    <w:rsid w:val="00F60235"/>
    <w:rsid w:val="00F60D19"/>
    <w:rsid w:val="00F60F0D"/>
    <w:rsid w:val="00F611CD"/>
    <w:rsid w:val="00F611EB"/>
    <w:rsid w:val="00F61953"/>
    <w:rsid w:val="00F61DDB"/>
    <w:rsid w:val="00F6229A"/>
    <w:rsid w:val="00F62451"/>
    <w:rsid w:val="00F62B6B"/>
    <w:rsid w:val="00F62B76"/>
    <w:rsid w:val="00F63AF0"/>
    <w:rsid w:val="00F63CBB"/>
    <w:rsid w:val="00F63CDC"/>
    <w:rsid w:val="00F63FC5"/>
    <w:rsid w:val="00F642B4"/>
    <w:rsid w:val="00F64776"/>
    <w:rsid w:val="00F64E76"/>
    <w:rsid w:val="00F64EB5"/>
    <w:rsid w:val="00F64FBD"/>
    <w:rsid w:val="00F650C9"/>
    <w:rsid w:val="00F653FD"/>
    <w:rsid w:val="00F654B6"/>
    <w:rsid w:val="00F6589C"/>
    <w:rsid w:val="00F65917"/>
    <w:rsid w:val="00F65EB8"/>
    <w:rsid w:val="00F660F2"/>
    <w:rsid w:val="00F66196"/>
    <w:rsid w:val="00F66B09"/>
    <w:rsid w:val="00F66BED"/>
    <w:rsid w:val="00F66C0B"/>
    <w:rsid w:val="00F66F90"/>
    <w:rsid w:val="00F67D9A"/>
    <w:rsid w:val="00F6FDA8"/>
    <w:rsid w:val="00F705AF"/>
    <w:rsid w:val="00F709A9"/>
    <w:rsid w:val="00F70D33"/>
    <w:rsid w:val="00F71343"/>
    <w:rsid w:val="00F713BB"/>
    <w:rsid w:val="00F71CA3"/>
    <w:rsid w:val="00F72187"/>
    <w:rsid w:val="00F724BC"/>
    <w:rsid w:val="00F73364"/>
    <w:rsid w:val="00F74005"/>
    <w:rsid w:val="00F7400C"/>
    <w:rsid w:val="00F74275"/>
    <w:rsid w:val="00F745AF"/>
    <w:rsid w:val="00F747A9"/>
    <w:rsid w:val="00F749E9"/>
    <w:rsid w:val="00F74B96"/>
    <w:rsid w:val="00F7504E"/>
    <w:rsid w:val="00F75364"/>
    <w:rsid w:val="00F7555B"/>
    <w:rsid w:val="00F75775"/>
    <w:rsid w:val="00F7584B"/>
    <w:rsid w:val="00F75889"/>
    <w:rsid w:val="00F75D65"/>
    <w:rsid w:val="00F76FFC"/>
    <w:rsid w:val="00F77110"/>
    <w:rsid w:val="00F7720D"/>
    <w:rsid w:val="00F774A3"/>
    <w:rsid w:val="00F77539"/>
    <w:rsid w:val="00F7798B"/>
    <w:rsid w:val="00F8055E"/>
    <w:rsid w:val="00F80825"/>
    <w:rsid w:val="00F80FC6"/>
    <w:rsid w:val="00F81434"/>
    <w:rsid w:val="00F815CC"/>
    <w:rsid w:val="00F81BF8"/>
    <w:rsid w:val="00F8210A"/>
    <w:rsid w:val="00F82498"/>
    <w:rsid w:val="00F83128"/>
    <w:rsid w:val="00F8342C"/>
    <w:rsid w:val="00F8393B"/>
    <w:rsid w:val="00F839FF"/>
    <w:rsid w:val="00F83B79"/>
    <w:rsid w:val="00F83CD8"/>
    <w:rsid w:val="00F844C8"/>
    <w:rsid w:val="00F848F8"/>
    <w:rsid w:val="00F84AA5"/>
    <w:rsid w:val="00F84CE5"/>
    <w:rsid w:val="00F84D21"/>
    <w:rsid w:val="00F85357"/>
    <w:rsid w:val="00F863F1"/>
    <w:rsid w:val="00F867CF"/>
    <w:rsid w:val="00F86937"/>
    <w:rsid w:val="00F871FF"/>
    <w:rsid w:val="00F8736F"/>
    <w:rsid w:val="00F875D0"/>
    <w:rsid w:val="00F90457"/>
    <w:rsid w:val="00F9066B"/>
    <w:rsid w:val="00F908BC"/>
    <w:rsid w:val="00F908FF"/>
    <w:rsid w:val="00F910BE"/>
    <w:rsid w:val="00F91379"/>
    <w:rsid w:val="00F9157E"/>
    <w:rsid w:val="00F91B66"/>
    <w:rsid w:val="00F91EEB"/>
    <w:rsid w:val="00F9211C"/>
    <w:rsid w:val="00F928C9"/>
    <w:rsid w:val="00F92ADF"/>
    <w:rsid w:val="00F92F9C"/>
    <w:rsid w:val="00F92FFE"/>
    <w:rsid w:val="00F93849"/>
    <w:rsid w:val="00F939E7"/>
    <w:rsid w:val="00F93CDE"/>
    <w:rsid w:val="00F93DAD"/>
    <w:rsid w:val="00F93EDC"/>
    <w:rsid w:val="00F93F51"/>
    <w:rsid w:val="00F94849"/>
    <w:rsid w:val="00F94966"/>
    <w:rsid w:val="00F94E12"/>
    <w:rsid w:val="00F95688"/>
    <w:rsid w:val="00F95993"/>
    <w:rsid w:val="00F95A9C"/>
    <w:rsid w:val="00F95D56"/>
    <w:rsid w:val="00F9652B"/>
    <w:rsid w:val="00F969C2"/>
    <w:rsid w:val="00FA0105"/>
    <w:rsid w:val="00FA0209"/>
    <w:rsid w:val="00FA0327"/>
    <w:rsid w:val="00FA055D"/>
    <w:rsid w:val="00FA08FA"/>
    <w:rsid w:val="00FA0DF5"/>
    <w:rsid w:val="00FA16DE"/>
    <w:rsid w:val="00FA2185"/>
    <w:rsid w:val="00FA253E"/>
    <w:rsid w:val="00FA2C48"/>
    <w:rsid w:val="00FA2D25"/>
    <w:rsid w:val="00FA2F49"/>
    <w:rsid w:val="00FA327D"/>
    <w:rsid w:val="00FA35A9"/>
    <w:rsid w:val="00FA36D6"/>
    <w:rsid w:val="00FA43CD"/>
    <w:rsid w:val="00FA4DD4"/>
    <w:rsid w:val="00FA5B8A"/>
    <w:rsid w:val="00FA5D91"/>
    <w:rsid w:val="00FA5DD9"/>
    <w:rsid w:val="00FA5F7F"/>
    <w:rsid w:val="00FA6039"/>
    <w:rsid w:val="00FA603C"/>
    <w:rsid w:val="00FA6AD7"/>
    <w:rsid w:val="00FA6F73"/>
    <w:rsid w:val="00FA7204"/>
    <w:rsid w:val="00FA7257"/>
    <w:rsid w:val="00FA7813"/>
    <w:rsid w:val="00FA78FF"/>
    <w:rsid w:val="00FA7A91"/>
    <w:rsid w:val="00FB02EA"/>
    <w:rsid w:val="00FB05B7"/>
    <w:rsid w:val="00FB071C"/>
    <w:rsid w:val="00FB0991"/>
    <w:rsid w:val="00FB0C53"/>
    <w:rsid w:val="00FB0EE9"/>
    <w:rsid w:val="00FB13C8"/>
    <w:rsid w:val="00FB14F8"/>
    <w:rsid w:val="00FB190F"/>
    <w:rsid w:val="00FB2040"/>
    <w:rsid w:val="00FB20AA"/>
    <w:rsid w:val="00FB211A"/>
    <w:rsid w:val="00FB22FD"/>
    <w:rsid w:val="00FB257B"/>
    <w:rsid w:val="00FB26D9"/>
    <w:rsid w:val="00FB2903"/>
    <w:rsid w:val="00FB2A89"/>
    <w:rsid w:val="00FB3387"/>
    <w:rsid w:val="00FB3546"/>
    <w:rsid w:val="00FB3964"/>
    <w:rsid w:val="00FB50EE"/>
    <w:rsid w:val="00FB5C63"/>
    <w:rsid w:val="00FB5F5B"/>
    <w:rsid w:val="00FB65E6"/>
    <w:rsid w:val="00FB6651"/>
    <w:rsid w:val="00FB68B1"/>
    <w:rsid w:val="00FB6D7E"/>
    <w:rsid w:val="00FB7D75"/>
    <w:rsid w:val="00FC01A3"/>
    <w:rsid w:val="00FC0BE8"/>
    <w:rsid w:val="00FC113D"/>
    <w:rsid w:val="00FC19BE"/>
    <w:rsid w:val="00FC1B8C"/>
    <w:rsid w:val="00FC2152"/>
    <w:rsid w:val="00FC2942"/>
    <w:rsid w:val="00FC2F08"/>
    <w:rsid w:val="00FC32C2"/>
    <w:rsid w:val="00FC338A"/>
    <w:rsid w:val="00FC3585"/>
    <w:rsid w:val="00FC379A"/>
    <w:rsid w:val="00FC3915"/>
    <w:rsid w:val="00FC4153"/>
    <w:rsid w:val="00FC46C7"/>
    <w:rsid w:val="00FC46D0"/>
    <w:rsid w:val="00FC4DB1"/>
    <w:rsid w:val="00FC4EBC"/>
    <w:rsid w:val="00FC5857"/>
    <w:rsid w:val="00FC5A33"/>
    <w:rsid w:val="00FC66E8"/>
    <w:rsid w:val="00FC7942"/>
    <w:rsid w:val="00FC7995"/>
    <w:rsid w:val="00FC7AF5"/>
    <w:rsid w:val="00FD0170"/>
    <w:rsid w:val="00FD0841"/>
    <w:rsid w:val="00FD12D3"/>
    <w:rsid w:val="00FD16C6"/>
    <w:rsid w:val="00FD2952"/>
    <w:rsid w:val="00FD335A"/>
    <w:rsid w:val="00FD3396"/>
    <w:rsid w:val="00FD390D"/>
    <w:rsid w:val="00FD3CA0"/>
    <w:rsid w:val="00FD47BB"/>
    <w:rsid w:val="00FD4AB4"/>
    <w:rsid w:val="00FD4B4D"/>
    <w:rsid w:val="00FD4C69"/>
    <w:rsid w:val="00FD4F56"/>
    <w:rsid w:val="00FD5596"/>
    <w:rsid w:val="00FD61A0"/>
    <w:rsid w:val="00FD62BC"/>
    <w:rsid w:val="00FD6B50"/>
    <w:rsid w:val="00FD7FFC"/>
    <w:rsid w:val="00FD7FFD"/>
    <w:rsid w:val="00FE00E7"/>
    <w:rsid w:val="00FE0198"/>
    <w:rsid w:val="00FE01D6"/>
    <w:rsid w:val="00FE054C"/>
    <w:rsid w:val="00FE0D95"/>
    <w:rsid w:val="00FE1561"/>
    <w:rsid w:val="00FE1642"/>
    <w:rsid w:val="00FE1718"/>
    <w:rsid w:val="00FE2F9C"/>
    <w:rsid w:val="00FE357C"/>
    <w:rsid w:val="00FE3A74"/>
    <w:rsid w:val="00FE44C2"/>
    <w:rsid w:val="00FE45E6"/>
    <w:rsid w:val="00FE465C"/>
    <w:rsid w:val="00FE4FC2"/>
    <w:rsid w:val="00FE50AF"/>
    <w:rsid w:val="00FE528D"/>
    <w:rsid w:val="00FE5312"/>
    <w:rsid w:val="00FE607D"/>
    <w:rsid w:val="00FE67FC"/>
    <w:rsid w:val="00FE6951"/>
    <w:rsid w:val="00FE6CAE"/>
    <w:rsid w:val="00FE7205"/>
    <w:rsid w:val="00FE7C48"/>
    <w:rsid w:val="00FF01DC"/>
    <w:rsid w:val="00FF073A"/>
    <w:rsid w:val="00FF1023"/>
    <w:rsid w:val="00FF107E"/>
    <w:rsid w:val="00FF1100"/>
    <w:rsid w:val="00FF1195"/>
    <w:rsid w:val="00FF143B"/>
    <w:rsid w:val="00FF14C1"/>
    <w:rsid w:val="00FF1A29"/>
    <w:rsid w:val="00FF1E0B"/>
    <w:rsid w:val="00FF218A"/>
    <w:rsid w:val="00FF26ED"/>
    <w:rsid w:val="00FF2873"/>
    <w:rsid w:val="00FF28CB"/>
    <w:rsid w:val="00FF2A2A"/>
    <w:rsid w:val="00FF2C9E"/>
    <w:rsid w:val="00FF2CE7"/>
    <w:rsid w:val="00FF322F"/>
    <w:rsid w:val="00FF361C"/>
    <w:rsid w:val="00FF381C"/>
    <w:rsid w:val="00FF39C0"/>
    <w:rsid w:val="00FF39D1"/>
    <w:rsid w:val="00FF3FBD"/>
    <w:rsid w:val="00FF4130"/>
    <w:rsid w:val="00FF4213"/>
    <w:rsid w:val="00FF4588"/>
    <w:rsid w:val="00FF4AB5"/>
    <w:rsid w:val="00FF4BEC"/>
    <w:rsid w:val="00FF507B"/>
    <w:rsid w:val="00FF6831"/>
    <w:rsid w:val="00FF6B00"/>
    <w:rsid w:val="00FF70E2"/>
    <w:rsid w:val="00FF73A0"/>
    <w:rsid w:val="00FF757F"/>
    <w:rsid w:val="00FF7EAF"/>
    <w:rsid w:val="00FF7F41"/>
    <w:rsid w:val="00FF7F61"/>
    <w:rsid w:val="00FF7F96"/>
    <w:rsid w:val="0111E3F7"/>
    <w:rsid w:val="01201256"/>
    <w:rsid w:val="0124DAB2"/>
    <w:rsid w:val="013BB7EF"/>
    <w:rsid w:val="013D479D"/>
    <w:rsid w:val="0157178C"/>
    <w:rsid w:val="0168D2FE"/>
    <w:rsid w:val="0169BD2C"/>
    <w:rsid w:val="016E74E8"/>
    <w:rsid w:val="016ECC93"/>
    <w:rsid w:val="01762F05"/>
    <w:rsid w:val="0178A2C3"/>
    <w:rsid w:val="017ABCAD"/>
    <w:rsid w:val="019A5C42"/>
    <w:rsid w:val="019AB902"/>
    <w:rsid w:val="019D51C4"/>
    <w:rsid w:val="01B1B03D"/>
    <w:rsid w:val="01C06C21"/>
    <w:rsid w:val="01C8A2E2"/>
    <w:rsid w:val="01CF3E20"/>
    <w:rsid w:val="02057B92"/>
    <w:rsid w:val="020AEEE5"/>
    <w:rsid w:val="02164342"/>
    <w:rsid w:val="0217DCFC"/>
    <w:rsid w:val="021EC870"/>
    <w:rsid w:val="02585FC0"/>
    <w:rsid w:val="027FFE10"/>
    <w:rsid w:val="028A537E"/>
    <w:rsid w:val="028E6049"/>
    <w:rsid w:val="02932830"/>
    <w:rsid w:val="0294D032"/>
    <w:rsid w:val="02972624"/>
    <w:rsid w:val="029F5376"/>
    <w:rsid w:val="02A61392"/>
    <w:rsid w:val="02C594F2"/>
    <w:rsid w:val="02C9F4ED"/>
    <w:rsid w:val="02FA513A"/>
    <w:rsid w:val="02FB2785"/>
    <w:rsid w:val="0303159B"/>
    <w:rsid w:val="032207CB"/>
    <w:rsid w:val="0326DDC6"/>
    <w:rsid w:val="0338078E"/>
    <w:rsid w:val="033AFEF5"/>
    <w:rsid w:val="033E85EA"/>
    <w:rsid w:val="03415B22"/>
    <w:rsid w:val="03677709"/>
    <w:rsid w:val="03678C13"/>
    <w:rsid w:val="038120BC"/>
    <w:rsid w:val="03A997CB"/>
    <w:rsid w:val="03B9CCCE"/>
    <w:rsid w:val="03C88D2C"/>
    <w:rsid w:val="03D1143B"/>
    <w:rsid w:val="03D421BA"/>
    <w:rsid w:val="03F34033"/>
    <w:rsid w:val="0406C93A"/>
    <w:rsid w:val="040C05CC"/>
    <w:rsid w:val="042846D5"/>
    <w:rsid w:val="043DEB99"/>
    <w:rsid w:val="044C462E"/>
    <w:rsid w:val="044E57B2"/>
    <w:rsid w:val="04504452"/>
    <w:rsid w:val="0459B98B"/>
    <w:rsid w:val="045A1B3E"/>
    <w:rsid w:val="0466CA62"/>
    <w:rsid w:val="046A24DD"/>
    <w:rsid w:val="049468F2"/>
    <w:rsid w:val="04AA8F98"/>
    <w:rsid w:val="04AB4E0C"/>
    <w:rsid w:val="04BBDDB1"/>
    <w:rsid w:val="04E36285"/>
    <w:rsid w:val="0518AE27"/>
    <w:rsid w:val="051901B0"/>
    <w:rsid w:val="05246BDD"/>
    <w:rsid w:val="05441BF6"/>
    <w:rsid w:val="05474E72"/>
    <w:rsid w:val="054F6FD8"/>
    <w:rsid w:val="054F9194"/>
    <w:rsid w:val="05506103"/>
    <w:rsid w:val="05729E7F"/>
    <w:rsid w:val="05778A6F"/>
    <w:rsid w:val="058A43AF"/>
    <w:rsid w:val="05C08E29"/>
    <w:rsid w:val="05EF9833"/>
    <w:rsid w:val="05FDE18D"/>
    <w:rsid w:val="061B0228"/>
    <w:rsid w:val="061F25A8"/>
    <w:rsid w:val="062796B2"/>
    <w:rsid w:val="062E4B1B"/>
    <w:rsid w:val="06350E33"/>
    <w:rsid w:val="0635D9AD"/>
    <w:rsid w:val="0637D65C"/>
    <w:rsid w:val="0640E9DF"/>
    <w:rsid w:val="064D072B"/>
    <w:rsid w:val="06587B12"/>
    <w:rsid w:val="06762382"/>
    <w:rsid w:val="06985749"/>
    <w:rsid w:val="06C4C503"/>
    <w:rsid w:val="06ECB1F7"/>
    <w:rsid w:val="06EE644B"/>
    <w:rsid w:val="0730B488"/>
    <w:rsid w:val="073B0C80"/>
    <w:rsid w:val="073EC172"/>
    <w:rsid w:val="07482DBE"/>
    <w:rsid w:val="0769CC51"/>
    <w:rsid w:val="07711C60"/>
    <w:rsid w:val="0773ACDD"/>
    <w:rsid w:val="07767FF6"/>
    <w:rsid w:val="079C5EC8"/>
    <w:rsid w:val="07B90AAB"/>
    <w:rsid w:val="07C4607F"/>
    <w:rsid w:val="07C4EF28"/>
    <w:rsid w:val="07D4AF5E"/>
    <w:rsid w:val="07DB8DFC"/>
    <w:rsid w:val="0806C186"/>
    <w:rsid w:val="0829F9B7"/>
    <w:rsid w:val="083E10D0"/>
    <w:rsid w:val="083FFF20"/>
    <w:rsid w:val="08553B7E"/>
    <w:rsid w:val="08596C26"/>
    <w:rsid w:val="0880756E"/>
    <w:rsid w:val="08CAC635"/>
    <w:rsid w:val="0908AE31"/>
    <w:rsid w:val="09247607"/>
    <w:rsid w:val="092A64E0"/>
    <w:rsid w:val="093A53A3"/>
    <w:rsid w:val="09851F3E"/>
    <w:rsid w:val="0988303A"/>
    <w:rsid w:val="098B95EE"/>
    <w:rsid w:val="0990B8EA"/>
    <w:rsid w:val="09993381"/>
    <w:rsid w:val="099AE289"/>
    <w:rsid w:val="099E3E56"/>
    <w:rsid w:val="09A49CA0"/>
    <w:rsid w:val="09A8566A"/>
    <w:rsid w:val="09B0878A"/>
    <w:rsid w:val="09BC9554"/>
    <w:rsid w:val="09C6B7B7"/>
    <w:rsid w:val="09D72F36"/>
    <w:rsid w:val="09DC73E4"/>
    <w:rsid w:val="09DFA7CA"/>
    <w:rsid w:val="09F2648E"/>
    <w:rsid w:val="0A0ABC9D"/>
    <w:rsid w:val="0A1AFE82"/>
    <w:rsid w:val="0A244072"/>
    <w:rsid w:val="0A3ADE77"/>
    <w:rsid w:val="0A5221BF"/>
    <w:rsid w:val="0A57BD14"/>
    <w:rsid w:val="0A5C3FC4"/>
    <w:rsid w:val="0A64CC47"/>
    <w:rsid w:val="0A8E3D2B"/>
    <w:rsid w:val="0A91AD33"/>
    <w:rsid w:val="0AAB3F2A"/>
    <w:rsid w:val="0AB15075"/>
    <w:rsid w:val="0ABD6382"/>
    <w:rsid w:val="0ABEABB6"/>
    <w:rsid w:val="0ACC8C27"/>
    <w:rsid w:val="0ADB766E"/>
    <w:rsid w:val="0ADE9524"/>
    <w:rsid w:val="0AEBF66C"/>
    <w:rsid w:val="0AF1D6B1"/>
    <w:rsid w:val="0B0E11C2"/>
    <w:rsid w:val="0B155DD5"/>
    <w:rsid w:val="0B1CB75C"/>
    <w:rsid w:val="0B2419CE"/>
    <w:rsid w:val="0B3C0CB7"/>
    <w:rsid w:val="0B4D4F55"/>
    <w:rsid w:val="0B4FDD76"/>
    <w:rsid w:val="0B5452ED"/>
    <w:rsid w:val="0B79DD2A"/>
    <w:rsid w:val="0B8259F1"/>
    <w:rsid w:val="0B91F12B"/>
    <w:rsid w:val="0B941711"/>
    <w:rsid w:val="0BA892AF"/>
    <w:rsid w:val="0BADD290"/>
    <w:rsid w:val="0BB92635"/>
    <w:rsid w:val="0BC6906E"/>
    <w:rsid w:val="0BC99C2F"/>
    <w:rsid w:val="0BCEA6C7"/>
    <w:rsid w:val="0BDE3793"/>
    <w:rsid w:val="0BE734A2"/>
    <w:rsid w:val="0BF6A5AB"/>
    <w:rsid w:val="0BFECCAE"/>
    <w:rsid w:val="0C0D45C2"/>
    <w:rsid w:val="0C0DD742"/>
    <w:rsid w:val="0C26A1B8"/>
    <w:rsid w:val="0C28F62B"/>
    <w:rsid w:val="0C3FC8EF"/>
    <w:rsid w:val="0C4DFECD"/>
    <w:rsid w:val="0C521714"/>
    <w:rsid w:val="0C6B14DA"/>
    <w:rsid w:val="0C887885"/>
    <w:rsid w:val="0C966137"/>
    <w:rsid w:val="0CAC45A7"/>
    <w:rsid w:val="0CAC7B2E"/>
    <w:rsid w:val="0CBAA99D"/>
    <w:rsid w:val="0CBE572A"/>
    <w:rsid w:val="0CE9F4EC"/>
    <w:rsid w:val="0D0751EF"/>
    <w:rsid w:val="0D245A22"/>
    <w:rsid w:val="0D2508DE"/>
    <w:rsid w:val="0D266E47"/>
    <w:rsid w:val="0D2E6B90"/>
    <w:rsid w:val="0D3726DA"/>
    <w:rsid w:val="0D5BDB86"/>
    <w:rsid w:val="0D7543A8"/>
    <w:rsid w:val="0D87720D"/>
    <w:rsid w:val="0DB27C05"/>
    <w:rsid w:val="0DBA21E5"/>
    <w:rsid w:val="0DDC992E"/>
    <w:rsid w:val="0DE32962"/>
    <w:rsid w:val="0DECF87A"/>
    <w:rsid w:val="0DF5C1DD"/>
    <w:rsid w:val="0E11EB35"/>
    <w:rsid w:val="0E154BCF"/>
    <w:rsid w:val="0E1970BA"/>
    <w:rsid w:val="0E2C498C"/>
    <w:rsid w:val="0E2F5ECD"/>
    <w:rsid w:val="0E3A211D"/>
    <w:rsid w:val="0E45A479"/>
    <w:rsid w:val="0EB7225B"/>
    <w:rsid w:val="0EC02902"/>
    <w:rsid w:val="0EC29430"/>
    <w:rsid w:val="0EC31E15"/>
    <w:rsid w:val="0ECE7A80"/>
    <w:rsid w:val="0ED1154F"/>
    <w:rsid w:val="0EDAB9BF"/>
    <w:rsid w:val="0EF791BB"/>
    <w:rsid w:val="0EFD3D4D"/>
    <w:rsid w:val="0F02ED3C"/>
    <w:rsid w:val="0F09DD7E"/>
    <w:rsid w:val="0F129215"/>
    <w:rsid w:val="0F219CD0"/>
    <w:rsid w:val="0F35B7B0"/>
    <w:rsid w:val="0F3F42BF"/>
    <w:rsid w:val="0F427593"/>
    <w:rsid w:val="0F469788"/>
    <w:rsid w:val="0F59F8CC"/>
    <w:rsid w:val="0F60EFED"/>
    <w:rsid w:val="0F6C23F6"/>
    <w:rsid w:val="0F7728EE"/>
    <w:rsid w:val="0F94656D"/>
    <w:rsid w:val="0FAB1566"/>
    <w:rsid w:val="0FAB3B20"/>
    <w:rsid w:val="0FB58557"/>
    <w:rsid w:val="0FBB7AE6"/>
    <w:rsid w:val="0FC4A5CC"/>
    <w:rsid w:val="0FD83D36"/>
    <w:rsid w:val="100CE411"/>
    <w:rsid w:val="101219BE"/>
    <w:rsid w:val="102D101F"/>
    <w:rsid w:val="103E8745"/>
    <w:rsid w:val="10407938"/>
    <w:rsid w:val="10573133"/>
    <w:rsid w:val="106E4981"/>
    <w:rsid w:val="1090C98C"/>
    <w:rsid w:val="10A45CA3"/>
    <w:rsid w:val="10BE9076"/>
    <w:rsid w:val="10C545A4"/>
    <w:rsid w:val="10CD71F3"/>
    <w:rsid w:val="10E3B16A"/>
    <w:rsid w:val="10E45E2D"/>
    <w:rsid w:val="10EE31B9"/>
    <w:rsid w:val="10EFD2A9"/>
    <w:rsid w:val="10F5FC68"/>
    <w:rsid w:val="11158D31"/>
    <w:rsid w:val="11202D15"/>
    <w:rsid w:val="1124F70F"/>
    <w:rsid w:val="115389F3"/>
    <w:rsid w:val="115F5EA9"/>
    <w:rsid w:val="1160AE60"/>
    <w:rsid w:val="116B5E25"/>
    <w:rsid w:val="11780F2C"/>
    <w:rsid w:val="119086CD"/>
    <w:rsid w:val="119E20D2"/>
    <w:rsid w:val="11A4F447"/>
    <w:rsid w:val="11A711CA"/>
    <w:rsid w:val="11B19751"/>
    <w:rsid w:val="11C3EFDC"/>
    <w:rsid w:val="11CA72FC"/>
    <w:rsid w:val="11E9636D"/>
    <w:rsid w:val="11EBD49E"/>
    <w:rsid w:val="11F33AD7"/>
    <w:rsid w:val="121794C4"/>
    <w:rsid w:val="121F2DF0"/>
    <w:rsid w:val="1237373D"/>
    <w:rsid w:val="1241A245"/>
    <w:rsid w:val="12569948"/>
    <w:rsid w:val="125E570C"/>
    <w:rsid w:val="1260E04A"/>
    <w:rsid w:val="1275DD6A"/>
    <w:rsid w:val="12A6CB74"/>
    <w:rsid w:val="12B9931B"/>
    <w:rsid w:val="12C9B1FB"/>
    <w:rsid w:val="12CD5A66"/>
    <w:rsid w:val="12F7441C"/>
    <w:rsid w:val="1331F017"/>
    <w:rsid w:val="134F91AB"/>
    <w:rsid w:val="135011ED"/>
    <w:rsid w:val="1356078E"/>
    <w:rsid w:val="135FA821"/>
    <w:rsid w:val="13669BAC"/>
    <w:rsid w:val="136FE410"/>
    <w:rsid w:val="137D8588"/>
    <w:rsid w:val="138490AF"/>
    <w:rsid w:val="13A9E4A1"/>
    <w:rsid w:val="13BBBF21"/>
    <w:rsid w:val="13DD70F9"/>
    <w:rsid w:val="1431D1A9"/>
    <w:rsid w:val="14397E2C"/>
    <w:rsid w:val="14468FB5"/>
    <w:rsid w:val="1456293C"/>
    <w:rsid w:val="145D4694"/>
    <w:rsid w:val="14700509"/>
    <w:rsid w:val="14784E2A"/>
    <w:rsid w:val="14A500AA"/>
    <w:rsid w:val="14BDDBAD"/>
    <w:rsid w:val="14BF134C"/>
    <w:rsid w:val="14CB5860"/>
    <w:rsid w:val="14CF4A09"/>
    <w:rsid w:val="14D5F7E0"/>
    <w:rsid w:val="14F67B0C"/>
    <w:rsid w:val="14FFDCEE"/>
    <w:rsid w:val="150DB6B5"/>
    <w:rsid w:val="152DB0CE"/>
    <w:rsid w:val="152FFB09"/>
    <w:rsid w:val="15413866"/>
    <w:rsid w:val="1570C104"/>
    <w:rsid w:val="15765CC4"/>
    <w:rsid w:val="15841DA3"/>
    <w:rsid w:val="15A41D4A"/>
    <w:rsid w:val="15C87518"/>
    <w:rsid w:val="15CDDAF8"/>
    <w:rsid w:val="15D1FD8D"/>
    <w:rsid w:val="15D706D2"/>
    <w:rsid w:val="15D9C3BE"/>
    <w:rsid w:val="15EA4B72"/>
    <w:rsid w:val="162B650C"/>
    <w:rsid w:val="162FA8EA"/>
    <w:rsid w:val="16505F48"/>
    <w:rsid w:val="16560A70"/>
    <w:rsid w:val="1670C96D"/>
    <w:rsid w:val="16710913"/>
    <w:rsid w:val="1678C9B0"/>
    <w:rsid w:val="16A1AC09"/>
    <w:rsid w:val="16A77279"/>
    <w:rsid w:val="16BBD7CF"/>
    <w:rsid w:val="16C5D7E7"/>
    <w:rsid w:val="171A878F"/>
    <w:rsid w:val="171BB320"/>
    <w:rsid w:val="1722F901"/>
    <w:rsid w:val="17287FC9"/>
    <w:rsid w:val="1746A926"/>
    <w:rsid w:val="1747F84F"/>
    <w:rsid w:val="175F77B0"/>
    <w:rsid w:val="176F0E23"/>
    <w:rsid w:val="17715607"/>
    <w:rsid w:val="177D123B"/>
    <w:rsid w:val="17971A14"/>
    <w:rsid w:val="17AFFC20"/>
    <w:rsid w:val="17B71669"/>
    <w:rsid w:val="17BF6A34"/>
    <w:rsid w:val="17EE37DE"/>
    <w:rsid w:val="17EE822D"/>
    <w:rsid w:val="17EF81A5"/>
    <w:rsid w:val="17F3A898"/>
    <w:rsid w:val="1818912F"/>
    <w:rsid w:val="1829D170"/>
    <w:rsid w:val="18341B94"/>
    <w:rsid w:val="18344112"/>
    <w:rsid w:val="185F817F"/>
    <w:rsid w:val="186DD05D"/>
    <w:rsid w:val="18785C44"/>
    <w:rsid w:val="1894E654"/>
    <w:rsid w:val="18A2776E"/>
    <w:rsid w:val="18A67619"/>
    <w:rsid w:val="18B3161F"/>
    <w:rsid w:val="18B6F901"/>
    <w:rsid w:val="18C2952C"/>
    <w:rsid w:val="18C533CC"/>
    <w:rsid w:val="18C73F87"/>
    <w:rsid w:val="18DB3A76"/>
    <w:rsid w:val="18E4154D"/>
    <w:rsid w:val="190BE923"/>
    <w:rsid w:val="1924142B"/>
    <w:rsid w:val="1924B220"/>
    <w:rsid w:val="1924CF0E"/>
    <w:rsid w:val="1946E5C0"/>
    <w:rsid w:val="194B2211"/>
    <w:rsid w:val="1964DB55"/>
    <w:rsid w:val="196F2694"/>
    <w:rsid w:val="1978CBE1"/>
    <w:rsid w:val="197AE8A6"/>
    <w:rsid w:val="1983957E"/>
    <w:rsid w:val="19B524E0"/>
    <w:rsid w:val="19CA2A43"/>
    <w:rsid w:val="19CDDC2D"/>
    <w:rsid w:val="19E1F627"/>
    <w:rsid w:val="19E2AE08"/>
    <w:rsid w:val="19F743CD"/>
    <w:rsid w:val="19F82FD9"/>
    <w:rsid w:val="1A0B7991"/>
    <w:rsid w:val="1A1262C0"/>
    <w:rsid w:val="1A1F2920"/>
    <w:rsid w:val="1A252A8F"/>
    <w:rsid w:val="1A27EC29"/>
    <w:rsid w:val="1A395589"/>
    <w:rsid w:val="1A3C8F01"/>
    <w:rsid w:val="1A3DF9E9"/>
    <w:rsid w:val="1A772CEF"/>
    <w:rsid w:val="1A788BE3"/>
    <w:rsid w:val="1A846958"/>
    <w:rsid w:val="1A8814E8"/>
    <w:rsid w:val="1A88BF28"/>
    <w:rsid w:val="1A8A847F"/>
    <w:rsid w:val="1A9850E8"/>
    <w:rsid w:val="1ABC0349"/>
    <w:rsid w:val="1AC787AA"/>
    <w:rsid w:val="1AD1302B"/>
    <w:rsid w:val="1AD3DC94"/>
    <w:rsid w:val="1AEF1DB2"/>
    <w:rsid w:val="1AF07CA1"/>
    <w:rsid w:val="1B371D4E"/>
    <w:rsid w:val="1B45D46F"/>
    <w:rsid w:val="1B72AD93"/>
    <w:rsid w:val="1B76A0A1"/>
    <w:rsid w:val="1B7A6B68"/>
    <w:rsid w:val="1B8D5354"/>
    <w:rsid w:val="1B9AFB74"/>
    <w:rsid w:val="1BA50011"/>
    <w:rsid w:val="1BA76D1F"/>
    <w:rsid w:val="1BAB01F4"/>
    <w:rsid w:val="1BAD69F2"/>
    <w:rsid w:val="1BC4E5F6"/>
    <w:rsid w:val="1BD14E2B"/>
    <w:rsid w:val="1BE33019"/>
    <w:rsid w:val="1BE53C2D"/>
    <w:rsid w:val="1BE95080"/>
    <w:rsid w:val="1C0F926D"/>
    <w:rsid w:val="1C18438F"/>
    <w:rsid w:val="1C1F14B9"/>
    <w:rsid w:val="1C3AF926"/>
    <w:rsid w:val="1C61C3F2"/>
    <w:rsid w:val="1C6FED36"/>
    <w:rsid w:val="1C82EDED"/>
    <w:rsid w:val="1C888BF2"/>
    <w:rsid w:val="1CA74A3F"/>
    <w:rsid w:val="1CA7F74F"/>
    <w:rsid w:val="1CB4B129"/>
    <w:rsid w:val="1CCD3D5D"/>
    <w:rsid w:val="1CD64AC1"/>
    <w:rsid w:val="1CEF803A"/>
    <w:rsid w:val="1CF1734D"/>
    <w:rsid w:val="1CF93B08"/>
    <w:rsid w:val="1D31F24E"/>
    <w:rsid w:val="1D44B814"/>
    <w:rsid w:val="1D4C844F"/>
    <w:rsid w:val="1D5961FA"/>
    <w:rsid w:val="1D5993D8"/>
    <w:rsid w:val="1D63BF73"/>
    <w:rsid w:val="1D86741A"/>
    <w:rsid w:val="1D9AEA45"/>
    <w:rsid w:val="1DA3EB49"/>
    <w:rsid w:val="1DA4842B"/>
    <w:rsid w:val="1DA5EBE1"/>
    <w:rsid w:val="1DA7D057"/>
    <w:rsid w:val="1DC931BC"/>
    <w:rsid w:val="1DCB4297"/>
    <w:rsid w:val="1DD64949"/>
    <w:rsid w:val="1E08EA51"/>
    <w:rsid w:val="1E0CDBBC"/>
    <w:rsid w:val="1E11A652"/>
    <w:rsid w:val="1E29A5F1"/>
    <w:rsid w:val="1E411082"/>
    <w:rsid w:val="1E4699E5"/>
    <w:rsid w:val="1E46C641"/>
    <w:rsid w:val="1E46F67D"/>
    <w:rsid w:val="1E74AEF9"/>
    <w:rsid w:val="1E784852"/>
    <w:rsid w:val="1E798691"/>
    <w:rsid w:val="1EA5CD34"/>
    <w:rsid w:val="1EAB0AD8"/>
    <w:rsid w:val="1EACD9AB"/>
    <w:rsid w:val="1EB4E735"/>
    <w:rsid w:val="1EC768E5"/>
    <w:rsid w:val="1EE61D94"/>
    <w:rsid w:val="1F193870"/>
    <w:rsid w:val="1F461678"/>
    <w:rsid w:val="1F4CBE88"/>
    <w:rsid w:val="1F529B20"/>
    <w:rsid w:val="1F594335"/>
    <w:rsid w:val="1F62EE64"/>
    <w:rsid w:val="1F6EF2B4"/>
    <w:rsid w:val="1F9936A0"/>
    <w:rsid w:val="1F9F42FF"/>
    <w:rsid w:val="1FDD9EE9"/>
    <w:rsid w:val="1FE6C868"/>
    <w:rsid w:val="1FE6CF07"/>
    <w:rsid w:val="1FEDD128"/>
    <w:rsid w:val="1FF3BC25"/>
    <w:rsid w:val="20029510"/>
    <w:rsid w:val="200FFBC7"/>
    <w:rsid w:val="20127C20"/>
    <w:rsid w:val="201BDB23"/>
    <w:rsid w:val="204740DA"/>
    <w:rsid w:val="204B3C70"/>
    <w:rsid w:val="20626353"/>
    <w:rsid w:val="20648C6A"/>
    <w:rsid w:val="2064CD2A"/>
    <w:rsid w:val="20839CEC"/>
    <w:rsid w:val="20880185"/>
    <w:rsid w:val="208BBBBF"/>
    <w:rsid w:val="209A1640"/>
    <w:rsid w:val="209F4ACF"/>
    <w:rsid w:val="20B4F659"/>
    <w:rsid w:val="20BDF2CD"/>
    <w:rsid w:val="20E65C2B"/>
    <w:rsid w:val="20EEA905"/>
    <w:rsid w:val="21014AC3"/>
    <w:rsid w:val="21147680"/>
    <w:rsid w:val="211DBB80"/>
    <w:rsid w:val="2132D661"/>
    <w:rsid w:val="213504F8"/>
    <w:rsid w:val="21601B4B"/>
    <w:rsid w:val="2165DAA4"/>
    <w:rsid w:val="218A75DB"/>
    <w:rsid w:val="218DB2D7"/>
    <w:rsid w:val="21930CF4"/>
    <w:rsid w:val="219601A4"/>
    <w:rsid w:val="21A79019"/>
    <w:rsid w:val="21AA1FBB"/>
    <w:rsid w:val="21DC18E5"/>
    <w:rsid w:val="21DC4666"/>
    <w:rsid w:val="2220551D"/>
    <w:rsid w:val="2221DF62"/>
    <w:rsid w:val="2225BA53"/>
    <w:rsid w:val="225B1036"/>
    <w:rsid w:val="225CEDB3"/>
    <w:rsid w:val="22700BA8"/>
    <w:rsid w:val="22762C6E"/>
    <w:rsid w:val="2277CC39"/>
    <w:rsid w:val="22B7848A"/>
    <w:rsid w:val="22B8FF8A"/>
    <w:rsid w:val="22C43C39"/>
    <w:rsid w:val="22F53179"/>
    <w:rsid w:val="22FDCAD7"/>
    <w:rsid w:val="2320E161"/>
    <w:rsid w:val="233D4225"/>
    <w:rsid w:val="234715EE"/>
    <w:rsid w:val="234BA458"/>
    <w:rsid w:val="23548531"/>
    <w:rsid w:val="23576E22"/>
    <w:rsid w:val="23A7FE87"/>
    <w:rsid w:val="23BCA70C"/>
    <w:rsid w:val="23DBEFC5"/>
    <w:rsid w:val="23DC3082"/>
    <w:rsid w:val="23DFD9F4"/>
    <w:rsid w:val="23E5B227"/>
    <w:rsid w:val="24069765"/>
    <w:rsid w:val="2406B0F6"/>
    <w:rsid w:val="240BDF74"/>
    <w:rsid w:val="241BBF49"/>
    <w:rsid w:val="24231F8F"/>
    <w:rsid w:val="242FF041"/>
    <w:rsid w:val="243AE7B7"/>
    <w:rsid w:val="24709A6D"/>
    <w:rsid w:val="247414E5"/>
    <w:rsid w:val="247A6583"/>
    <w:rsid w:val="24897EBF"/>
    <w:rsid w:val="248EC9EB"/>
    <w:rsid w:val="248F2AB5"/>
    <w:rsid w:val="24909D19"/>
    <w:rsid w:val="249C9293"/>
    <w:rsid w:val="24A1D95E"/>
    <w:rsid w:val="24EE80F4"/>
    <w:rsid w:val="24F22757"/>
    <w:rsid w:val="2502C577"/>
    <w:rsid w:val="25043250"/>
    <w:rsid w:val="2509BB91"/>
    <w:rsid w:val="250C7373"/>
    <w:rsid w:val="2517FF95"/>
    <w:rsid w:val="252B4D69"/>
    <w:rsid w:val="252FE8B3"/>
    <w:rsid w:val="25310E87"/>
    <w:rsid w:val="253F9F25"/>
    <w:rsid w:val="2558D2D7"/>
    <w:rsid w:val="25619FB4"/>
    <w:rsid w:val="2573B1E4"/>
    <w:rsid w:val="2596A609"/>
    <w:rsid w:val="259C02BA"/>
    <w:rsid w:val="25AF085C"/>
    <w:rsid w:val="25B872FE"/>
    <w:rsid w:val="25C40CBC"/>
    <w:rsid w:val="25E2A66F"/>
    <w:rsid w:val="25EAFC18"/>
    <w:rsid w:val="25F587E4"/>
    <w:rsid w:val="25FE124E"/>
    <w:rsid w:val="260583E2"/>
    <w:rsid w:val="26074B37"/>
    <w:rsid w:val="260CB899"/>
    <w:rsid w:val="26194BE4"/>
    <w:rsid w:val="262BA810"/>
    <w:rsid w:val="262DA3D5"/>
    <w:rsid w:val="265913D3"/>
    <w:rsid w:val="26645BDA"/>
    <w:rsid w:val="269AD3BE"/>
    <w:rsid w:val="26AB9041"/>
    <w:rsid w:val="26F510FF"/>
    <w:rsid w:val="27061616"/>
    <w:rsid w:val="27364A2A"/>
    <w:rsid w:val="273A4874"/>
    <w:rsid w:val="274DD589"/>
    <w:rsid w:val="27525EF2"/>
    <w:rsid w:val="2758142F"/>
    <w:rsid w:val="275D1D30"/>
    <w:rsid w:val="27695219"/>
    <w:rsid w:val="277600E1"/>
    <w:rsid w:val="27772925"/>
    <w:rsid w:val="278587FD"/>
    <w:rsid w:val="27B835A5"/>
    <w:rsid w:val="27BA9A01"/>
    <w:rsid w:val="2808D47F"/>
    <w:rsid w:val="280A4DE5"/>
    <w:rsid w:val="2816E650"/>
    <w:rsid w:val="2840CD59"/>
    <w:rsid w:val="2841F566"/>
    <w:rsid w:val="2848175D"/>
    <w:rsid w:val="285D9AC3"/>
    <w:rsid w:val="286862C2"/>
    <w:rsid w:val="288E0DE7"/>
    <w:rsid w:val="28B5A042"/>
    <w:rsid w:val="28C3AFF1"/>
    <w:rsid w:val="28D30D5A"/>
    <w:rsid w:val="28D69FB1"/>
    <w:rsid w:val="28DA5C5E"/>
    <w:rsid w:val="2911D5F6"/>
    <w:rsid w:val="2945B94E"/>
    <w:rsid w:val="294801A0"/>
    <w:rsid w:val="294EBD75"/>
    <w:rsid w:val="295B140F"/>
    <w:rsid w:val="29829DBA"/>
    <w:rsid w:val="29840D0F"/>
    <w:rsid w:val="2992AB1F"/>
    <w:rsid w:val="299B7529"/>
    <w:rsid w:val="29AFCDD7"/>
    <w:rsid w:val="29B72785"/>
    <w:rsid w:val="29C700F3"/>
    <w:rsid w:val="29CDBA9F"/>
    <w:rsid w:val="29D79548"/>
    <w:rsid w:val="29DCE0BE"/>
    <w:rsid w:val="29EAF892"/>
    <w:rsid w:val="29F7AAB7"/>
    <w:rsid w:val="2A042758"/>
    <w:rsid w:val="2A1D56B7"/>
    <w:rsid w:val="2A291DD2"/>
    <w:rsid w:val="2A35FC6A"/>
    <w:rsid w:val="2A371748"/>
    <w:rsid w:val="2A402658"/>
    <w:rsid w:val="2A41EDCC"/>
    <w:rsid w:val="2A576602"/>
    <w:rsid w:val="2A57FB0B"/>
    <w:rsid w:val="2A5BAD7F"/>
    <w:rsid w:val="2A6686CB"/>
    <w:rsid w:val="2A66A30C"/>
    <w:rsid w:val="2A6F3AFC"/>
    <w:rsid w:val="2A816F06"/>
    <w:rsid w:val="2A9A7B03"/>
    <w:rsid w:val="2AA39835"/>
    <w:rsid w:val="2AA98661"/>
    <w:rsid w:val="2AAB7763"/>
    <w:rsid w:val="2AB25902"/>
    <w:rsid w:val="2AC40F8B"/>
    <w:rsid w:val="2AC6B816"/>
    <w:rsid w:val="2AD06F06"/>
    <w:rsid w:val="2ADE3A9A"/>
    <w:rsid w:val="2AE8DC93"/>
    <w:rsid w:val="2AF76D62"/>
    <w:rsid w:val="2AFD5D95"/>
    <w:rsid w:val="2B0CF0BE"/>
    <w:rsid w:val="2B15B9C6"/>
    <w:rsid w:val="2B1AE3D9"/>
    <w:rsid w:val="2B2A13C2"/>
    <w:rsid w:val="2B46F78C"/>
    <w:rsid w:val="2B4A51B6"/>
    <w:rsid w:val="2B5AC42F"/>
    <w:rsid w:val="2B651690"/>
    <w:rsid w:val="2B78EBD5"/>
    <w:rsid w:val="2B9BB45A"/>
    <w:rsid w:val="2BC32D09"/>
    <w:rsid w:val="2BE5D373"/>
    <w:rsid w:val="2BF04C77"/>
    <w:rsid w:val="2BF36A7C"/>
    <w:rsid w:val="2BFB3732"/>
    <w:rsid w:val="2C042045"/>
    <w:rsid w:val="2C0D3831"/>
    <w:rsid w:val="2C10F778"/>
    <w:rsid w:val="2C15B0DF"/>
    <w:rsid w:val="2C1E3AC6"/>
    <w:rsid w:val="2C28B472"/>
    <w:rsid w:val="2C33F0BB"/>
    <w:rsid w:val="2C378D5F"/>
    <w:rsid w:val="2C3C3C17"/>
    <w:rsid w:val="2C40901F"/>
    <w:rsid w:val="2C4BCCE5"/>
    <w:rsid w:val="2C50EACF"/>
    <w:rsid w:val="2C68C057"/>
    <w:rsid w:val="2C76360F"/>
    <w:rsid w:val="2C911608"/>
    <w:rsid w:val="2CBC6B28"/>
    <w:rsid w:val="2CC92D50"/>
    <w:rsid w:val="2CF3BC43"/>
    <w:rsid w:val="2CFAEF15"/>
    <w:rsid w:val="2D140DF5"/>
    <w:rsid w:val="2D1F3F55"/>
    <w:rsid w:val="2D233D58"/>
    <w:rsid w:val="2D315FB5"/>
    <w:rsid w:val="2D393674"/>
    <w:rsid w:val="2D40CF16"/>
    <w:rsid w:val="2D424C9E"/>
    <w:rsid w:val="2D54B730"/>
    <w:rsid w:val="2D606493"/>
    <w:rsid w:val="2D6BD876"/>
    <w:rsid w:val="2D79AF8F"/>
    <w:rsid w:val="2D89C6A5"/>
    <w:rsid w:val="2DA19DAB"/>
    <w:rsid w:val="2DD51560"/>
    <w:rsid w:val="2DE015D8"/>
    <w:rsid w:val="2DE73959"/>
    <w:rsid w:val="2DED884B"/>
    <w:rsid w:val="2DEE6C70"/>
    <w:rsid w:val="2DF5D456"/>
    <w:rsid w:val="2DF91BEC"/>
    <w:rsid w:val="2E159F55"/>
    <w:rsid w:val="2E196578"/>
    <w:rsid w:val="2E23B9C1"/>
    <w:rsid w:val="2E339602"/>
    <w:rsid w:val="2E3431D2"/>
    <w:rsid w:val="2E397FFA"/>
    <w:rsid w:val="2E4C7011"/>
    <w:rsid w:val="2E4FDF93"/>
    <w:rsid w:val="2E6E1462"/>
    <w:rsid w:val="2E7820D8"/>
    <w:rsid w:val="2E87CE63"/>
    <w:rsid w:val="2E91ECC1"/>
    <w:rsid w:val="2E99C092"/>
    <w:rsid w:val="2EBF5A83"/>
    <w:rsid w:val="2ED4B987"/>
    <w:rsid w:val="2ED7E1BC"/>
    <w:rsid w:val="2EE7C579"/>
    <w:rsid w:val="2EEC8DEF"/>
    <w:rsid w:val="2EF36ADB"/>
    <w:rsid w:val="2EF81545"/>
    <w:rsid w:val="2EFC09B5"/>
    <w:rsid w:val="2F063F1D"/>
    <w:rsid w:val="2F0DE24F"/>
    <w:rsid w:val="2F16A780"/>
    <w:rsid w:val="2F2882DB"/>
    <w:rsid w:val="2F46E803"/>
    <w:rsid w:val="2F68E8FB"/>
    <w:rsid w:val="2F7C5E06"/>
    <w:rsid w:val="2F8346C5"/>
    <w:rsid w:val="2F896EB0"/>
    <w:rsid w:val="2F99E0C2"/>
    <w:rsid w:val="2F9FD894"/>
    <w:rsid w:val="2FAB37EF"/>
    <w:rsid w:val="2FAEE70A"/>
    <w:rsid w:val="2FB0E9C0"/>
    <w:rsid w:val="2FD0337F"/>
    <w:rsid w:val="2FD8DB54"/>
    <w:rsid w:val="2FF125C5"/>
    <w:rsid w:val="2FF500A0"/>
    <w:rsid w:val="2FFEF8EB"/>
    <w:rsid w:val="30419051"/>
    <w:rsid w:val="3044D85E"/>
    <w:rsid w:val="30453EB8"/>
    <w:rsid w:val="306EC946"/>
    <w:rsid w:val="306EE7BF"/>
    <w:rsid w:val="3078C3E0"/>
    <w:rsid w:val="307AEDE9"/>
    <w:rsid w:val="308C14FF"/>
    <w:rsid w:val="30905CAE"/>
    <w:rsid w:val="30A70419"/>
    <w:rsid w:val="30A77F57"/>
    <w:rsid w:val="30AA7F5C"/>
    <w:rsid w:val="30BE4238"/>
    <w:rsid w:val="30C32CCA"/>
    <w:rsid w:val="30DF4D32"/>
    <w:rsid w:val="30E2285D"/>
    <w:rsid w:val="30EEA90C"/>
    <w:rsid w:val="31058107"/>
    <w:rsid w:val="3128959D"/>
    <w:rsid w:val="3158B4EF"/>
    <w:rsid w:val="316B1D71"/>
    <w:rsid w:val="316C8B20"/>
    <w:rsid w:val="316E8CB2"/>
    <w:rsid w:val="317F5A0A"/>
    <w:rsid w:val="3188AB91"/>
    <w:rsid w:val="31897024"/>
    <w:rsid w:val="31A65EA2"/>
    <w:rsid w:val="31F2D6AD"/>
    <w:rsid w:val="31F47E07"/>
    <w:rsid w:val="31FCCC7D"/>
    <w:rsid w:val="320ADE7B"/>
    <w:rsid w:val="320F7159"/>
    <w:rsid w:val="3213F33C"/>
    <w:rsid w:val="322ED423"/>
    <w:rsid w:val="3233C61C"/>
    <w:rsid w:val="323E986B"/>
    <w:rsid w:val="3245960A"/>
    <w:rsid w:val="32635D63"/>
    <w:rsid w:val="32720059"/>
    <w:rsid w:val="32897EC4"/>
    <w:rsid w:val="328F0119"/>
    <w:rsid w:val="32937FF7"/>
    <w:rsid w:val="3296BB5E"/>
    <w:rsid w:val="32A91CA1"/>
    <w:rsid w:val="32BB27BC"/>
    <w:rsid w:val="32C57213"/>
    <w:rsid w:val="32DB0A1D"/>
    <w:rsid w:val="332DA2A4"/>
    <w:rsid w:val="3336FFF1"/>
    <w:rsid w:val="334216CD"/>
    <w:rsid w:val="334C1110"/>
    <w:rsid w:val="336385A2"/>
    <w:rsid w:val="3365ED27"/>
    <w:rsid w:val="3371D5F1"/>
    <w:rsid w:val="3373DF0C"/>
    <w:rsid w:val="337C5E17"/>
    <w:rsid w:val="337E04D4"/>
    <w:rsid w:val="3386381C"/>
    <w:rsid w:val="33B0157E"/>
    <w:rsid w:val="33C43A05"/>
    <w:rsid w:val="33CB0B1F"/>
    <w:rsid w:val="33D6EF3A"/>
    <w:rsid w:val="33DC1BDD"/>
    <w:rsid w:val="33DF7522"/>
    <w:rsid w:val="33E57640"/>
    <w:rsid w:val="3404E360"/>
    <w:rsid w:val="340B2BB1"/>
    <w:rsid w:val="342A6454"/>
    <w:rsid w:val="342C4189"/>
    <w:rsid w:val="344CE917"/>
    <w:rsid w:val="345C6A6F"/>
    <w:rsid w:val="3462C65C"/>
    <w:rsid w:val="34708459"/>
    <w:rsid w:val="348122EB"/>
    <w:rsid w:val="34889ABF"/>
    <w:rsid w:val="3489B399"/>
    <w:rsid w:val="348CCA1E"/>
    <w:rsid w:val="349F5B69"/>
    <w:rsid w:val="34A71ABD"/>
    <w:rsid w:val="34B8181B"/>
    <w:rsid w:val="34C3988B"/>
    <w:rsid w:val="352B6875"/>
    <w:rsid w:val="352C8E88"/>
    <w:rsid w:val="353A2563"/>
    <w:rsid w:val="353AD9EE"/>
    <w:rsid w:val="3540B5DC"/>
    <w:rsid w:val="35421F3F"/>
    <w:rsid w:val="35423F4E"/>
    <w:rsid w:val="35486DDD"/>
    <w:rsid w:val="35532A32"/>
    <w:rsid w:val="355A4021"/>
    <w:rsid w:val="355AF1DC"/>
    <w:rsid w:val="35851C8C"/>
    <w:rsid w:val="3594DD37"/>
    <w:rsid w:val="35A8F950"/>
    <w:rsid w:val="35B981BA"/>
    <w:rsid w:val="35C1B423"/>
    <w:rsid w:val="35DBDE42"/>
    <w:rsid w:val="35E25A3B"/>
    <w:rsid w:val="35E2D7AB"/>
    <w:rsid w:val="35F60805"/>
    <w:rsid w:val="35FA170C"/>
    <w:rsid w:val="364CE3A8"/>
    <w:rsid w:val="3659F3BC"/>
    <w:rsid w:val="365E9830"/>
    <w:rsid w:val="366266C1"/>
    <w:rsid w:val="366F8C18"/>
    <w:rsid w:val="3692F409"/>
    <w:rsid w:val="36A36CC9"/>
    <w:rsid w:val="36B3911E"/>
    <w:rsid w:val="36B778C4"/>
    <w:rsid w:val="36CC6A59"/>
    <w:rsid w:val="36F68E1C"/>
    <w:rsid w:val="3719FAAE"/>
    <w:rsid w:val="3727FB28"/>
    <w:rsid w:val="377CD36D"/>
    <w:rsid w:val="378776D7"/>
    <w:rsid w:val="378D39D5"/>
    <w:rsid w:val="37968CA7"/>
    <w:rsid w:val="37AF509C"/>
    <w:rsid w:val="37BBBE88"/>
    <w:rsid w:val="37CED0BC"/>
    <w:rsid w:val="37DA5602"/>
    <w:rsid w:val="37EEB5C6"/>
    <w:rsid w:val="37F584DA"/>
    <w:rsid w:val="382D3D94"/>
    <w:rsid w:val="383FA5F9"/>
    <w:rsid w:val="38510ED5"/>
    <w:rsid w:val="3852A14C"/>
    <w:rsid w:val="385AA8E6"/>
    <w:rsid w:val="385F3FDB"/>
    <w:rsid w:val="387DC885"/>
    <w:rsid w:val="388B97B5"/>
    <w:rsid w:val="388B97B5"/>
    <w:rsid w:val="3891E4B1"/>
    <w:rsid w:val="38A2F21F"/>
    <w:rsid w:val="38B8D319"/>
    <w:rsid w:val="38D45CEF"/>
    <w:rsid w:val="38E8242B"/>
    <w:rsid w:val="392029F9"/>
    <w:rsid w:val="39283CBF"/>
    <w:rsid w:val="39288697"/>
    <w:rsid w:val="393B8202"/>
    <w:rsid w:val="393D10C7"/>
    <w:rsid w:val="393D98D2"/>
    <w:rsid w:val="39788E1A"/>
    <w:rsid w:val="398D42F1"/>
    <w:rsid w:val="39935646"/>
    <w:rsid w:val="39C37A45"/>
    <w:rsid w:val="39C4E6D5"/>
    <w:rsid w:val="39CAA7E2"/>
    <w:rsid w:val="39D152B3"/>
    <w:rsid w:val="39E570C1"/>
    <w:rsid w:val="3A0E376E"/>
    <w:rsid w:val="3A143D6E"/>
    <w:rsid w:val="3A1CE52F"/>
    <w:rsid w:val="3A30AF91"/>
    <w:rsid w:val="3A50AF26"/>
    <w:rsid w:val="3A61C7A7"/>
    <w:rsid w:val="3A68BCE1"/>
    <w:rsid w:val="3A69DCB6"/>
    <w:rsid w:val="3A746FF2"/>
    <w:rsid w:val="3A77B847"/>
    <w:rsid w:val="3A832672"/>
    <w:rsid w:val="3A9A769D"/>
    <w:rsid w:val="3AA6E24E"/>
    <w:rsid w:val="3AD11833"/>
    <w:rsid w:val="3AD797DD"/>
    <w:rsid w:val="3AF79AFB"/>
    <w:rsid w:val="3AFFD8F7"/>
    <w:rsid w:val="3B10A5C5"/>
    <w:rsid w:val="3B1344C4"/>
    <w:rsid w:val="3B271124"/>
    <w:rsid w:val="3B46F3FF"/>
    <w:rsid w:val="3B507CAF"/>
    <w:rsid w:val="3B725E00"/>
    <w:rsid w:val="3B7CCFBA"/>
    <w:rsid w:val="3B9227F9"/>
    <w:rsid w:val="3BA4BF3A"/>
    <w:rsid w:val="3BA9F6A7"/>
    <w:rsid w:val="3BE427FB"/>
    <w:rsid w:val="3BED0350"/>
    <w:rsid w:val="3BFE7960"/>
    <w:rsid w:val="3C04A087"/>
    <w:rsid w:val="3C0E13DF"/>
    <w:rsid w:val="3C25705F"/>
    <w:rsid w:val="3C3F3FB0"/>
    <w:rsid w:val="3C81CD56"/>
    <w:rsid w:val="3C8C73B3"/>
    <w:rsid w:val="3C8D7635"/>
    <w:rsid w:val="3C99C32F"/>
    <w:rsid w:val="3C9A15EC"/>
    <w:rsid w:val="3C9E1A17"/>
    <w:rsid w:val="3CACFE9B"/>
    <w:rsid w:val="3CB5ACE9"/>
    <w:rsid w:val="3CC4387F"/>
    <w:rsid w:val="3CD82194"/>
    <w:rsid w:val="3CDFF983"/>
    <w:rsid w:val="3CEFA313"/>
    <w:rsid w:val="3CF1294B"/>
    <w:rsid w:val="3D10ECA5"/>
    <w:rsid w:val="3D4E72F1"/>
    <w:rsid w:val="3D514F9F"/>
    <w:rsid w:val="3D56753E"/>
    <w:rsid w:val="3D655636"/>
    <w:rsid w:val="3D6AEE36"/>
    <w:rsid w:val="3D93711A"/>
    <w:rsid w:val="3D9CAB6C"/>
    <w:rsid w:val="3DAB9E03"/>
    <w:rsid w:val="3DB3267F"/>
    <w:rsid w:val="3DBF7334"/>
    <w:rsid w:val="3DCB4915"/>
    <w:rsid w:val="3DDBA1DE"/>
    <w:rsid w:val="3DFEA9C8"/>
    <w:rsid w:val="3E09D561"/>
    <w:rsid w:val="3E0BF9B2"/>
    <w:rsid w:val="3E23A4CB"/>
    <w:rsid w:val="3E23F730"/>
    <w:rsid w:val="3E382DDF"/>
    <w:rsid w:val="3E40F8F5"/>
    <w:rsid w:val="3E424B56"/>
    <w:rsid w:val="3E645437"/>
    <w:rsid w:val="3E8B1847"/>
    <w:rsid w:val="3EAC4F7F"/>
    <w:rsid w:val="3EAD3373"/>
    <w:rsid w:val="3EC9DDC9"/>
    <w:rsid w:val="3ED18A91"/>
    <w:rsid w:val="3EE5E7EE"/>
    <w:rsid w:val="3EF57C46"/>
    <w:rsid w:val="3F0F0AF2"/>
    <w:rsid w:val="3F1144BE"/>
    <w:rsid w:val="3F30C305"/>
    <w:rsid w:val="3F47E6E8"/>
    <w:rsid w:val="3F7AECA3"/>
    <w:rsid w:val="3F813BF9"/>
    <w:rsid w:val="3F90C55B"/>
    <w:rsid w:val="3F96A2C1"/>
    <w:rsid w:val="3FA2A304"/>
    <w:rsid w:val="3FA34DB4"/>
    <w:rsid w:val="3FA71ED3"/>
    <w:rsid w:val="3FAB1AE6"/>
    <w:rsid w:val="3FB72DFF"/>
    <w:rsid w:val="3FC6E8D5"/>
    <w:rsid w:val="3FE0390F"/>
    <w:rsid w:val="3FE9D1FE"/>
    <w:rsid w:val="3FEA0D09"/>
    <w:rsid w:val="3FEE73F9"/>
    <w:rsid w:val="3FF5D8BE"/>
    <w:rsid w:val="400EEDDF"/>
    <w:rsid w:val="40141B30"/>
    <w:rsid w:val="4014C3AB"/>
    <w:rsid w:val="401759BF"/>
    <w:rsid w:val="40242DE0"/>
    <w:rsid w:val="4024EFBE"/>
    <w:rsid w:val="402AC9B8"/>
    <w:rsid w:val="40483EFF"/>
    <w:rsid w:val="407385E5"/>
    <w:rsid w:val="4075C28C"/>
    <w:rsid w:val="40765D4F"/>
    <w:rsid w:val="40774FDB"/>
    <w:rsid w:val="407DE328"/>
    <w:rsid w:val="4099FB70"/>
    <w:rsid w:val="409C8B54"/>
    <w:rsid w:val="409E2B79"/>
    <w:rsid w:val="40A157FF"/>
    <w:rsid w:val="40ACBB5E"/>
    <w:rsid w:val="40B89243"/>
    <w:rsid w:val="40D1172E"/>
    <w:rsid w:val="40E37C35"/>
    <w:rsid w:val="40E86CC8"/>
    <w:rsid w:val="40F18C13"/>
    <w:rsid w:val="410FB2DB"/>
    <w:rsid w:val="4130E732"/>
    <w:rsid w:val="41346996"/>
    <w:rsid w:val="413EE10D"/>
    <w:rsid w:val="41692AA1"/>
    <w:rsid w:val="416FBF9C"/>
    <w:rsid w:val="41739E18"/>
    <w:rsid w:val="41745ABB"/>
    <w:rsid w:val="4190AC08"/>
    <w:rsid w:val="41B028FE"/>
    <w:rsid w:val="41B4BC51"/>
    <w:rsid w:val="41CF18B9"/>
    <w:rsid w:val="41D9D9A7"/>
    <w:rsid w:val="41DCB5F6"/>
    <w:rsid w:val="41E9F309"/>
    <w:rsid w:val="41F15195"/>
    <w:rsid w:val="41F2E1E2"/>
    <w:rsid w:val="420CC518"/>
    <w:rsid w:val="422E4E93"/>
    <w:rsid w:val="4241DAB2"/>
    <w:rsid w:val="42562E54"/>
    <w:rsid w:val="42776F81"/>
    <w:rsid w:val="427D9AE7"/>
    <w:rsid w:val="4298C478"/>
    <w:rsid w:val="4299C2DF"/>
    <w:rsid w:val="42A51C53"/>
    <w:rsid w:val="42A9C977"/>
    <w:rsid w:val="42A9C977"/>
    <w:rsid w:val="42B259CC"/>
    <w:rsid w:val="42BCE105"/>
    <w:rsid w:val="42CB431D"/>
    <w:rsid w:val="42D0E1CC"/>
    <w:rsid w:val="4309D9A9"/>
    <w:rsid w:val="43311233"/>
    <w:rsid w:val="433A2D22"/>
    <w:rsid w:val="435B4851"/>
    <w:rsid w:val="4360EDFC"/>
    <w:rsid w:val="436B2613"/>
    <w:rsid w:val="437C5BCF"/>
    <w:rsid w:val="437C87D4"/>
    <w:rsid w:val="438ECFD3"/>
    <w:rsid w:val="4391C70C"/>
    <w:rsid w:val="4398C002"/>
    <w:rsid w:val="43A32803"/>
    <w:rsid w:val="43A40BF5"/>
    <w:rsid w:val="43A7B907"/>
    <w:rsid w:val="43C27935"/>
    <w:rsid w:val="43D256CE"/>
    <w:rsid w:val="43ED44E7"/>
    <w:rsid w:val="44072DDF"/>
    <w:rsid w:val="44276390"/>
    <w:rsid w:val="443CC4D3"/>
    <w:rsid w:val="444A25C2"/>
    <w:rsid w:val="444AC00A"/>
    <w:rsid w:val="4476AB13"/>
    <w:rsid w:val="44811F2F"/>
    <w:rsid w:val="448F79ED"/>
    <w:rsid w:val="4494B185"/>
    <w:rsid w:val="4494FE7B"/>
    <w:rsid w:val="449B8BBA"/>
    <w:rsid w:val="44B58DA4"/>
    <w:rsid w:val="44E8683D"/>
    <w:rsid w:val="44EFB105"/>
    <w:rsid w:val="44F393CF"/>
    <w:rsid w:val="44F75741"/>
    <w:rsid w:val="4515EC4E"/>
    <w:rsid w:val="451D386D"/>
    <w:rsid w:val="4523751C"/>
    <w:rsid w:val="45252BB9"/>
    <w:rsid w:val="45279052"/>
    <w:rsid w:val="4532E5CA"/>
    <w:rsid w:val="45337BEA"/>
    <w:rsid w:val="453613D7"/>
    <w:rsid w:val="4538CEDA"/>
    <w:rsid w:val="455F015F"/>
    <w:rsid w:val="458EE51B"/>
    <w:rsid w:val="45A24EC0"/>
    <w:rsid w:val="45AFF1B3"/>
    <w:rsid w:val="45C88D19"/>
    <w:rsid w:val="45CB9B8F"/>
    <w:rsid w:val="45DE9936"/>
    <w:rsid w:val="45E24133"/>
    <w:rsid w:val="45F405C4"/>
    <w:rsid w:val="4608CF94"/>
    <w:rsid w:val="461BB9AC"/>
    <w:rsid w:val="463618D9"/>
    <w:rsid w:val="4638F780"/>
    <w:rsid w:val="4646EC5C"/>
    <w:rsid w:val="4651E4D5"/>
    <w:rsid w:val="466EDDB2"/>
    <w:rsid w:val="46763B8D"/>
    <w:rsid w:val="467D325E"/>
    <w:rsid w:val="46BB2C06"/>
    <w:rsid w:val="46D87CC9"/>
    <w:rsid w:val="46DD9648"/>
    <w:rsid w:val="46E22D32"/>
    <w:rsid w:val="46E3364E"/>
    <w:rsid w:val="472555A2"/>
    <w:rsid w:val="472F20AD"/>
    <w:rsid w:val="4731AE78"/>
    <w:rsid w:val="473F17DF"/>
    <w:rsid w:val="475E490D"/>
    <w:rsid w:val="4794C4A2"/>
    <w:rsid w:val="47CA61E7"/>
    <w:rsid w:val="47DBE289"/>
    <w:rsid w:val="47E85C43"/>
    <w:rsid w:val="47EB4B81"/>
    <w:rsid w:val="47EF6C15"/>
    <w:rsid w:val="48295947"/>
    <w:rsid w:val="48300997"/>
    <w:rsid w:val="4839FD0A"/>
    <w:rsid w:val="483F5E16"/>
    <w:rsid w:val="4846FA50"/>
    <w:rsid w:val="485AC0BA"/>
    <w:rsid w:val="48769D33"/>
    <w:rsid w:val="487BE407"/>
    <w:rsid w:val="487DA930"/>
    <w:rsid w:val="48951E00"/>
    <w:rsid w:val="489D5A93"/>
    <w:rsid w:val="48A9AF97"/>
    <w:rsid w:val="48D4605F"/>
    <w:rsid w:val="490BDD14"/>
    <w:rsid w:val="490C9023"/>
    <w:rsid w:val="4910DC2A"/>
    <w:rsid w:val="49328A92"/>
    <w:rsid w:val="493AD17B"/>
    <w:rsid w:val="493F38A2"/>
    <w:rsid w:val="494DC17F"/>
    <w:rsid w:val="49574913"/>
    <w:rsid w:val="4967C7C8"/>
    <w:rsid w:val="4977AE93"/>
    <w:rsid w:val="4985D087"/>
    <w:rsid w:val="49C21891"/>
    <w:rsid w:val="49C2D9D1"/>
    <w:rsid w:val="49C9E276"/>
    <w:rsid w:val="49D451FB"/>
    <w:rsid w:val="49DB61E7"/>
    <w:rsid w:val="49ED89D4"/>
    <w:rsid w:val="4A0A1918"/>
    <w:rsid w:val="4A164FBF"/>
    <w:rsid w:val="4A308AF5"/>
    <w:rsid w:val="4A4C3B32"/>
    <w:rsid w:val="4A583199"/>
    <w:rsid w:val="4A61F39E"/>
    <w:rsid w:val="4A6D6B28"/>
    <w:rsid w:val="4A942CEC"/>
    <w:rsid w:val="4A977DB0"/>
    <w:rsid w:val="4A9FCB9A"/>
    <w:rsid w:val="4AA8505C"/>
    <w:rsid w:val="4ADAD32B"/>
    <w:rsid w:val="4B03AFF6"/>
    <w:rsid w:val="4B04019E"/>
    <w:rsid w:val="4B5289A5"/>
    <w:rsid w:val="4B8FFF8D"/>
    <w:rsid w:val="4B9580BB"/>
    <w:rsid w:val="4B962A3D"/>
    <w:rsid w:val="4BC1AD04"/>
    <w:rsid w:val="4BC51E0C"/>
    <w:rsid w:val="4BC55ED6"/>
    <w:rsid w:val="4BC95207"/>
    <w:rsid w:val="4BEF9897"/>
    <w:rsid w:val="4C04C133"/>
    <w:rsid w:val="4C06F7C9"/>
    <w:rsid w:val="4C079D8F"/>
    <w:rsid w:val="4C1D828C"/>
    <w:rsid w:val="4C5141AC"/>
    <w:rsid w:val="4C5A364F"/>
    <w:rsid w:val="4C68601A"/>
    <w:rsid w:val="4C741C5C"/>
    <w:rsid w:val="4C77D31B"/>
    <w:rsid w:val="4C7B5152"/>
    <w:rsid w:val="4C980F4C"/>
    <w:rsid w:val="4CA13E54"/>
    <w:rsid w:val="4CB0D09C"/>
    <w:rsid w:val="4CB1B15D"/>
    <w:rsid w:val="4CBE4988"/>
    <w:rsid w:val="4CC2574B"/>
    <w:rsid w:val="4CD58C4F"/>
    <w:rsid w:val="4CD69BBC"/>
    <w:rsid w:val="4CE7C108"/>
    <w:rsid w:val="4D0BD4E9"/>
    <w:rsid w:val="4D14353B"/>
    <w:rsid w:val="4D1FBEEB"/>
    <w:rsid w:val="4D2858DD"/>
    <w:rsid w:val="4D28B81E"/>
    <w:rsid w:val="4D3679D0"/>
    <w:rsid w:val="4D3FA85D"/>
    <w:rsid w:val="4D489863"/>
    <w:rsid w:val="4D4C011A"/>
    <w:rsid w:val="4D55459A"/>
    <w:rsid w:val="4D602A79"/>
    <w:rsid w:val="4D6DD633"/>
    <w:rsid w:val="4D846555"/>
    <w:rsid w:val="4D874985"/>
    <w:rsid w:val="4D8A0CD3"/>
    <w:rsid w:val="4D917D93"/>
    <w:rsid w:val="4D9EE0C2"/>
    <w:rsid w:val="4DB3AD5E"/>
    <w:rsid w:val="4DBF3AF4"/>
    <w:rsid w:val="4DC31617"/>
    <w:rsid w:val="4DD0E7D0"/>
    <w:rsid w:val="4DEF9897"/>
    <w:rsid w:val="4E361A59"/>
    <w:rsid w:val="4E437570"/>
    <w:rsid w:val="4E51AA63"/>
    <w:rsid w:val="4E550F1E"/>
    <w:rsid w:val="4E5BB314"/>
    <w:rsid w:val="4E6BC63D"/>
    <w:rsid w:val="4E70D822"/>
    <w:rsid w:val="4E963671"/>
    <w:rsid w:val="4EA70905"/>
    <w:rsid w:val="4EBE00C0"/>
    <w:rsid w:val="4ECB3ED4"/>
    <w:rsid w:val="4EEC2BFB"/>
    <w:rsid w:val="4F086E42"/>
    <w:rsid w:val="4F0AAAFA"/>
    <w:rsid w:val="4F1BCDA7"/>
    <w:rsid w:val="4F1C8D4E"/>
    <w:rsid w:val="4F3F5A57"/>
    <w:rsid w:val="4F560A06"/>
    <w:rsid w:val="4F87680A"/>
    <w:rsid w:val="4F9788CE"/>
    <w:rsid w:val="4F986155"/>
    <w:rsid w:val="4F988E6A"/>
    <w:rsid w:val="4FA16783"/>
    <w:rsid w:val="4FAA4594"/>
    <w:rsid w:val="4FD309D7"/>
    <w:rsid w:val="4FEBE7A6"/>
    <w:rsid w:val="4FEDC052"/>
    <w:rsid w:val="500CD946"/>
    <w:rsid w:val="5014B5FD"/>
    <w:rsid w:val="50151CA7"/>
    <w:rsid w:val="504736DF"/>
    <w:rsid w:val="5064B5E7"/>
    <w:rsid w:val="5067AC4E"/>
    <w:rsid w:val="507AD4BE"/>
    <w:rsid w:val="509A9402"/>
    <w:rsid w:val="509F9B1D"/>
    <w:rsid w:val="50AB4CA8"/>
    <w:rsid w:val="50AD688A"/>
    <w:rsid w:val="50B706D2"/>
    <w:rsid w:val="50BB99E4"/>
    <w:rsid w:val="50BDF66A"/>
    <w:rsid w:val="50C82ACA"/>
    <w:rsid w:val="50E4343E"/>
    <w:rsid w:val="50FB8675"/>
    <w:rsid w:val="5100F504"/>
    <w:rsid w:val="510EEAD2"/>
    <w:rsid w:val="5110C08B"/>
    <w:rsid w:val="51187C36"/>
    <w:rsid w:val="511947D7"/>
    <w:rsid w:val="511BC280"/>
    <w:rsid w:val="511D5519"/>
    <w:rsid w:val="512792A1"/>
    <w:rsid w:val="51365204"/>
    <w:rsid w:val="5137691E"/>
    <w:rsid w:val="5146A131"/>
    <w:rsid w:val="51C1B674"/>
    <w:rsid w:val="51CC82AF"/>
    <w:rsid w:val="51D2BE56"/>
    <w:rsid w:val="51E09BB7"/>
    <w:rsid w:val="51E447CB"/>
    <w:rsid w:val="5202125C"/>
    <w:rsid w:val="521A11A7"/>
    <w:rsid w:val="522DD853"/>
    <w:rsid w:val="5234718C"/>
    <w:rsid w:val="52425EF1"/>
    <w:rsid w:val="52442C7B"/>
    <w:rsid w:val="525580DE"/>
    <w:rsid w:val="525588E0"/>
    <w:rsid w:val="527E63A4"/>
    <w:rsid w:val="52883A80"/>
    <w:rsid w:val="528AE92D"/>
    <w:rsid w:val="528F202E"/>
    <w:rsid w:val="5292EFDB"/>
    <w:rsid w:val="52B19AA0"/>
    <w:rsid w:val="52B2D9F8"/>
    <w:rsid w:val="52DB0CE5"/>
    <w:rsid w:val="52F6BB25"/>
    <w:rsid w:val="52FCB2BD"/>
    <w:rsid w:val="53056CD1"/>
    <w:rsid w:val="530F260E"/>
    <w:rsid w:val="53145EE5"/>
    <w:rsid w:val="5326CE7B"/>
    <w:rsid w:val="53438EEA"/>
    <w:rsid w:val="5348D17B"/>
    <w:rsid w:val="5356A146"/>
    <w:rsid w:val="53597D0A"/>
    <w:rsid w:val="537474A7"/>
    <w:rsid w:val="5377543E"/>
    <w:rsid w:val="5379D844"/>
    <w:rsid w:val="537F0BA4"/>
    <w:rsid w:val="5385DB00"/>
    <w:rsid w:val="539F634B"/>
    <w:rsid w:val="53C8EAF4"/>
    <w:rsid w:val="53D22896"/>
    <w:rsid w:val="53D97336"/>
    <w:rsid w:val="53DC39FA"/>
    <w:rsid w:val="53E41EDD"/>
    <w:rsid w:val="53ED2C36"/>
    <w:rsid w:val="53F5D60B"/>
    <w:rsid w:val="53F68E1C"/>
    <w:rsid w:val="53FCD8F2"/>
    <w:rsid w:val="53FFDC36"/>
    <w:rsid w:val="540506FA"/>
    <w:rsid w:val="540D7B73"/>
    <w:rsid w:val="540E1392"/>
    <w:rsid w:val="54134316"/>
    <w:rsid w:val="5416C4ED"/>
    <w:rsid w:val="541DCC1F"/>
    <w:rsid w:val="542E7FF2"/>
    <w:rsid w:val="5433BCE1"/>
    <w:rsid w:val="5436C863"/>
    <w:rsid w:val="54715CC6"/>
    <w:rsid w:val="547C7B8C"/>
    <w:rsid w:val="547D572C"/>
    <w:rsid w:val="549B23F9"/>
    <w:rsid w:val="54AC4136"/>
    <w:rsid w:val="54AFD71E"/>
    <w:rsid w:val="54E6F9FB"/>
    <w:rsid w:val="54EE42F6"/>
    <w:rsid w:val="54F5CE4B"/>
    <w:rsid w:val="5512016C"/>
    <w:rsid w:val="552AFF05"/>
    <w:rsid w:val="552B714D"/>
    <w:rsid w:val="552E8295"/>
    <w:rsid w:val="55321A71"/>
    <w:rsid w:val="555F03F1"/>
    <w:rsid w:val="5576C460"/>
    <w:rsid w:val="558A888B"/>
    <w:rsid w:val="558B14AF"/>
    <w:rsid w:val="558DEEDD"/>
    <w:rsid w:val="55B06E01"/>
    <w:rsid w:val="55B2B11D"/>
    <w:rsid w:val="55B8A355"/>
    <w:rsid w:val="55BB76CD"/>
    <w:rsid w:val="55ECAAB3"/>
    <w:rsid w:val="55EF9153"/>
    <w:rsid w:val="55F26843"/>
    <w:rsid w:val="55F6D64B"/>
    <w:rsid w:val="560979CF"/>
    <w:rsid w:val="561053FD"/>
    <w:rsid w:val="562F56FF"/>
    <w:rsid w:val="563015F0"/>
    <w:rsid w:val="5647F76E"/>
    <w:rsid w:val="565C6014"/>
    <w:rsid w:val="56721A3F"/>
    <w:rsid w:val="56741285"/>
    <w:rsid w:val="567BFC6B"/>
    <w:rsid w:val="568E9A30"/>
    <w:rsid w:val="5698AA65"/>
    <w:rsid w:val="56AD47A4"/>
    <w:rsid w:val="56D3BB57"/>
    <w:rsid w:val="56E761C8"/>
    <w:rsid w:val="56F726B8"/>
    <w:rsid w:val="570AE2FB"/>
    <w:rsid w:val="5716ED7B"/>
    <w:rsid w:val="5726A965"/>
    <w:rsid w:val="577ABE42"/>
    <w:rsid w:val="577E5FA5"/>
    <w:rsid w:val="578E5699"/>
    <w:rsid w:val="579DB1BF"/>
    <w:rsid w:val="57AA0BE2"/>
    <w:rsid w:val="57B1F26A"/>
    <w:rsid w:val="57B422D6"/>
    <w:rsid w:val="57C8F22B"/>
    <w:rsid w:val="57CB2282"/>
    <w:rsid w:val="57CC3C82"/>
    <w:rsid w:val="57DF1D44"/>
    <w:rsid w:val="57E0048F"/>
    <w:rsid w:val="57E69C8D"/>
    <w:rsid w:val="57E74C18"/>
    <w:rsid w:val="57E89C63"/>
    <w:rsid w:val="5809D174"/>
    <w:rsid w:val="5810AA52"/>
    <w:rsid w:val="58210EED"/>
    <w:rsid w:val="5826952C"/>
    <w:rsid w:val="5832EDE8"/>
    <w:rsid w:val="583C6C3B"/>
    <w:rsid w:val="584225B1"/>
    <w:rsid w:val="5890052F"/>
    <w:rsid w:val="5897C9FC"/>
    <w:rsid w:val="589C0F20"/>
    <w:rsid w:val="58B41E63"/>
    <w:rsid w:val="58B764AD"/>
    <w:rsid w:val="58C445DD"/>
    <w:rsid w:val="58D4D98D"/>
    <w:rsid w:val="58DA2C62"/>
    <w:rsid w:val="58DC8733"/>
    <w:rsid w:val="58E4EA72"/>
    <w:rsid w:val="590A4D2A"/>
    <w:rsid w:val="591033EF"/>
    <w:rsid w:val="5918CC11"/>
    <w:rsid w:val="591A60F3"/>
    <w:rsid w:val="5922E221"/>
    <w:rsid w:val="5923CB6D"/>
    <w:rsid w:val="592A7B34"/>
    <w:rsid w:val="594D70A2"/>
    <w:rsid w:val="59670402"/>
    <w:rsid w:val="596D06E9"/>
    <w:rsid w:val="596D6F11"/>
    <w:rsid w:val="597095A7"/>
    <w:rsid w:val="5992085D"/>
    <w:rsid w:val="59CA5597"/>
    <w:rsid w:val="59CD22DC"/>
    <w:rsid w:val="59E49DB7"/>
    <w:rsid w:val="59EF3C13"/>
    <w:rsid w:val="59F16A2D"/>
    <w:rsid w:val="59F3DD4F"/>
    <w:rsid w:val="5A27F24E"/>
    <w:rsid w:val="5A2BF954"/>
    <w:rsid w:val="5A327866"/>
    <w:rsid w:val="5A41AC22"/>
    <w:rsid w:val="5A42EE94"/>
    <w:rsid w:val="5A6AB7C4"/>
    <w:rsid w:val="5AA36286"/>
    <w:rsid w:val="5AAF7611"/>
    <w:rsid w:val="5AC1FFAD"/>
    <w:rsid w:val="5AC7384D"/>
    <w:rsid w:val="5AD2150B"/>
    <w:rsid w:val="5AD49E00"/>
    <w:rsid w:val="5AE2EDD6"/>
    <w:rsid w:val="5AE8A987"/>
    <w:rsid w:val="5AEA2405"/>
    <w:rsid w:val="5AEF6455"/>
    <w:rsid w:val="5B1D54DE"/>
    <w:rsid w:val="5B2CFC57"/>
    <w:rsid w:val="5B3AB95D"/>
    <w:rsid w:val="5B3B0493"/>
    <w:rsid w:val="5B4304B3"/>
    <w:rsid w:val="5B4F5E44"/>
    <w:rsid w:val="5B60911A"/>
    <w:rsid w:val="5B68755E"/>
    <w:rsid w:val="5B6E42E5"/>
    <w:rsid w:val="5B765518"/>
    <w:rsid w:val="5B9F05C8"/>
    <w:rsid w:val="5BA8D773"/>
    <w:rsid w:val="5BBE7017"/>
    <w:rsid w:val="5BC2343A"/>
    <w:rsid w:val="5BD0D8C9"/>
    <w:rsid w:val="5C00F846"/>
    <w:rsid w:val="5C0706A6"/>
    <w:rsid w:val="5C2F7A83"/>
    <w:rsid w:val="5C340260"/>
    <w:rsid w:val="5C42C75B"/>
    <w:rsid w:val="5C54D193"/>
    <w:rsid w:val="5C7493B7"/>
    <w:rsid w:val="5C7BF81A"/>
    <w:rsid w:val="5C84749A"/>
    <w:rsid w:val="5CA3D682"/>
    <w:rsid w:val="5CA66639"/>
    <w:rsid w:val="5CAEECEA"/>
    <w:rsid w:val="5CF25D3E"/>
    <w:rsid w:val="5CFD411C"/>
    <w:rsid w:val="5D00DEFF"/>
    <w:rsid w:val="5D0F1D40"/>
    <w:rsid w:val="5D2D54A0"/>
    <w:rsid w:val="5D4D4093"/>
    <w:rsid w:val="5D53D0EE"/>
    <w:rsid w:val="5D5FB094"/>
    <w:rsid w:val="5D771262"/>
    <w:rsid w:val="5D991C7F"/>
    <w:rsid w:val="5DA05097"/>
    <w:rsid w:val="5DC3B76E"/>
    <w:rsid w:val="5DE713FC"/>
    <w:rsid w:val="5DE95C53"/>
    <w:rsid w:val="5DF4210E"/>
    <w:rsid w:val="5DFC13FB"/>
    <w:rsid w:val="5E2370BC"/>
    <w:rsid w:val="5E312B4F"/>
    <w:rsid w:val="5E35F0B3"/>
    <w:rsid w:val="5E69A8B5"/>
    <w:rsid w:val="5E709376"/>
    <w:rsid w:val="5EAD1294"/>
    <w:rsid w:val="5EADE7FE"/>
    <w:rsid w:val="5EB0A0EE"/>
    <w:rsid w:val="5EBFCE6C"/>
    <w:rsid w:val="5EC72800"/>
    <w:rsid w:val="5EC7B9C3"/>
    <w:rsid w:val="5ED492FA"/>
    <w:rsid w:val="5ED80060"/>
    <w:rsid w:val="5EDB893C"/>
    <w:rsid w:val="5EDCFAEB"/>
    <w:rsid w:val="5EDF559C"/>
    <w:rsid w:val="5EFCF769"/>
    <w:rsid w:val="5F1178DC"/>
    <w:rsid w:val="5F159ACD"/>
    <w:rsid w:val="5F216112"/>
    <w:rsid w:val="5F2CE46A"/>
    <w:rsid w:val="5F2DE599"/>
    <w:rsid w:val="5F3AC3EE"/>
    <w:rsid w:val="5F700198"/>
    <w:rsid w:val="5F79D793"/>
    <w:rsid w:val="5F8DA84C"/>
    <w:rsid w:val="5F94445C"/>
    <w:rsid w:val="5FAF49C8"/>
    <w:rsid w:val="5FB2DE43"/>
    <w:rsid w:val="5FE4E1C2"/>
    <w:rsid w:val="5FE6ACC7"/>
    <w:rsid w:val="60130C26"/>
    <w:rsid w:val="602BD151"/>
    <w:rsid w:val="6061F200"/>
    <w:rsid w:val="60643BA8"/>
    <w:rsid w:val="606449A8"/>
    <w:rsid w:val="607DE98C"/>
    <w:rsid w:val="60801747"/>
    <w:rsid w:val="608FAAAC"/>
    <w:rsid w:val="60973F09"/>
    <w:rsid w:val="609AE096"/>
    <w:rsid w:val="609B74EF"/>
    <w:rsid w:val="60B5D740"/>
    <w:rsid w:val="60C5122E"/>
    <w:rsid w:val="60C5D475"/>
    <w:rsid w:val="60C668CD"/>
    <w:rsid w:val="60F98E6F"/>
    <w:rsid w:val="60FA30C3"/>
    <w:rsid w:val="60FBF470"/>
    <w:rsid w:val="611118CB"/>
    <w:rsid w:val="611B9D5D"/>
    <w:rsid w:val="611ED551"/>
    <w:rsid w:val="61308780"/>
    <w:rsid w:val="61354B20"/>
    <w:rsid w:val="6143EA03"/>
    <w:rsid w:val="614D3C04"/>
    <w:rsid w:val="61594C60"/>
    <w:rsid w:val="615BC96B"/>
    <w:rsid w:val="615CC6D6"/>
    <w:rsid w:val="61604B19"/>
    <w:rsid w:val="6161ED89"/>
    <w:rsid w:val="61664D99"/>
    <w:rsid w:val="6168AAD0"/>
    <w:rsid w:val="616E1F66"/>
    <w:rsid w:val="61868C5C"/>
    <w:rsid w:val="61935CA1"/>
    <w:rsid w:val="61AA9C9E"/>
    <w:rsid w:val="61B70521"/>
    <w:rsid w:val="61BB2BE4"/>
    <w:rsid w:val="61C361A3"/>
    <w:rsid w:val="61E5A728"/>
    <w:rsid w:val="61E77395"/>
    <w:rsid w:val="61ECF32A"/>
    <w:rsid w:val="6212D24A"/>
    <w:rsid w:val="62135D43"/>
    <w:rsid w:val="621A6E19"/>
    <w:rsid w:val="621B7975"/>
    <w:rsid w:val="621CC447"/>
    <w:rsid w:val="622674B0"/>
    <w:rsid w:val="6230503C"/>
    <w:rsid w:val="623F39F0"/>
    <w:rsid w:val="6250BF2B"/>
    <w:rsid w:val="62582DB6"/>
    <w:rsid w:val="626B4544"/>
    <w:rsid w:val="62792F2C"/>
    <w:rsid w:val="6279CAA1"/>
    <w:rsid w:val="628BC484"/>
    <w:rsid w:val="62904999"/>
    <w:rsid w:val="62A5B30A"/>
    <w:rsid w:val="62A8BAEF"/>
    <w:rsid w:val="62A9CB23"/>
    <w:rsid w:val="62AF3EA1"/>
    <w:rsid w:val="62AFFBED"/>
    <w:rsid w:val="62B72737"/>
    <w:rsid w:val="62B9A634"/>
    <w:rsid w:val="62C447A6"/>
    <w:rsid w:val="62D693FE"/>
    <w:rsid w:val="62EA4D9B"/>
    <w:rsid w:val="62F93662"/>
    <w:rsid w:val="62FB8170"/>
    <w:rsid w:val="62FE9B3F"/>
    <w:rsid w:val="6302A72D"/>
    <w:rsid w:val="6313093A"/>
    <w:rsid w:val="63162869"/>
    <w:rsid w:val="6317B0F8"/>
    <w:rsid w:val="631C684B"/>
    <w:rsid w:val="633D91D1"/>
    <w:rsid w:val="6344F2B0"/>
    <w:rsid w:val="634A3D24"/>
    <w:rsid w:val="635710AC"/>
    <w:rsid w:val="6367269F"/>
    <w:rsid w:val="637DCEED"/>
    <w:rsid w:val="6398CB7F"/>
    <w:rsid w:val="63A7BDF5"/>
    <w:rsid w:val="63A87148"/>
    <w:rsid w:val="63B6CA38"/>
    <w:rsid w:val="63BB520E"/>
    <w:rsid w:val="63BBF0D8"/>
    <w:rsid w:val="63C2E17C"/>
    <w:rsid w:val="63CAC2D9"/>
    <w:rsid w:val="63D44E4E"/>
    <w:rsid w:val="63DA91A0"/>
    <w:rsid w:val="63DFE03F"/>
    <w:rsid w:val="63E56F61"/>
    <w:rsid w:val="63FA03E1"/>
    <w:rsid w:val="64252FC7"/>
    <w:rsid w:val="64270AF4"/>
    <w:rsid w:val="64362A98"/>
    <w:rsid w:val="64362A98"/>
    <w:rsid w:val="643D6CD2"/>
    <w:rsid w:val="646FA0EA"/>
    <w:rsid w:val="64772B37"/>
    <w:rsid w:val="6490C58E"/>
    <w:rsid w:val="64A245E2"/>
    <w:rsid w:val="64AFF946"/>
    <w:rsid w:val="64B7C4B3"/>
    <w:rsid w:val="64B82787"/>
    <w:rsid w:val="64D783B1"/>
    <w:rsid w:val="64F6FAC8"/>
    <w:rsid w:val="64FB8BF9"/>
    <w:rsid w:val="6526E28C"/>
    <w:rsid w:val="6537B6EE"/>
    <w:rsid w:val="65440726"/>
    <w:rsid w:val="654CED8D"/>
    <w:rsid w:val="655EB1B3"/>
    <w:rsid w:val="6570F42D"/>
    <w:rsid w:val="657BF9B8"/>
    <w:rsid w:val="6582236A"/>
    <w:rsid w:val="65879A44"/>
    <w:rsid w:val="65AEF002"/>
    <w:rsid w:val="65E7C371"/>
    <w:rsid w:val="660DAE94"/>
    <w:rsid w:val="6614F5DC"/>
    <w:rsid w:val="6625373F"/>
    <w:rsid w:val="66560DFF"/>
    <w:rsid w:val="6670AEC4"/>
    <w:rsid w:val="668CFE1D"/>
    <w:rsid w:val="6699A721"/>
    <w:rsid w:val="66B66FCD"/>
    <w:rsid w:val="66BDCE6B"/>
    <w:rsid w:val="66CEBDB0"/>
    <w:rsid w:val="66E50E80"/>
    <w:rsid w:val="66ECDECD"/>
    <w:rsid w:val="66FAFBE4"/>
    <w:rsid w:val="6706F0FE"/>
    <w:rsid w:val="671733D8"/>
    <w:rsid w:val="671AF215"/>
    <w:rsid w:val="67222AE2"/>
    <w:rsid w:val="6729961D"/>
    <w:rsid w:val="6744A489"/>
    <w:rsid w:val="674B4CF0"/>
    <w:rsid w:val="674FF079"/>
    <w:rsid w:val="675F5076"/>
    <w:rsid w:val="6781886C"/>
    <w:rsid w:val="67A9D978"/>
    <w:rsid w:val="67B30DFB"/>
    <w:rsid w:val="67BEABCD"/>
    <w:rsid w:val="67DE7F8A"/>
    <w:rsid w:val="67E31B3D"/>
    <w:rsid w:val="6816ED2B"/>
    <w:rsid w:val="68203D7E"/>
    <w:rsid w:val="68375AD0"/>
    <w:rsid w:val="684405AB"/>
    <w:rsid w:val="684CE87A"/>
    <w:rsid w:val="68530281"/>
    <w:rsid w:val="68582A74"/>
    <w:rsid w:val="6861EAD9"/>
    <w:rsid w:val="686313DF"/>
    <w:rsid w:val="686A3754"/>
    <w:rsid w:val="687F8C3B"/>
    <w:rsid w:val="688B2357"/>
    <w:rsid w:val="688BE644"/>
    <w:rsid w:val="6891C3C8"/>
    <w:rsid w:val="6893030C"/>
    <w:rsid w:val="689D72B8"/>
    <w:rsid w:val="68A43143"/>
    <w:rsid w:val="68B2BAFA"/>
    <w:rsid w:val="68BA5033"/>
    <w:rsid w:val="68C3B7A3"/>
    <w:rsid w:val="68CA3571"/>
    <w:rsid w:val="68CDE094"/>
    <w:rsid w:val="68F7FB48"/>
    <w:rsid w:val="6902B810"/>
    <w:rsid w:val="69038CE1"/>
    <w:rsid w:val="690474AD"/>
    <w:rsid w:val="6911AC1D"/>
    <w:rsid w:val="69210204"/>
    <w:rsid w:val="6921F0B9"/>
    <w:rsid w:val="693EF09F"/>
    <w:rsid w:val="6942D9AC"/>
    <w:rsid w:val="6947BC6A"/>
    <w:rsid w:val="694F2C02"/>
    <w:rsid w:val="69595C6F"/>
    <w:rsid w:val="6973C0B1"/>
    <w:rsid w:val="6977C25C"/>
    <w:rsid w:val="6979B164"/>
    <w:rsid w:val="69885F83"/>
    <w:rsid w:val="698ECFAC"/>
    <w:rsid w:val="6997B844"/>
    <w:rsid w:val="69AA8B20"/>
    <w:rsid w:val="69B2B06D"/>
    <w:rsid w:val="69BEA35F"/>
    <w:rsid w:val="69C5D116"/>
    <w:rsid w:val="69E32FA8"/>
    <w:rsid w:val="69EEE9C9"/>
    <w:rsid w:val="69FCB5D4"/>
    <w:rsid w:val="6A047BFA"/>
    <w:rsid w:val="6A0D2DB8"/>
    <w:rsid w:val="6A1645AC"/>
    <w:rsid w:val="6A1645AC"/>
    <w:rsid w:val="6A2C9791"/>
    <w:rsid w:val="6A5A9580"/>
    <w:rsid w:val="6A82FC6C"/>
    <w:rsid w:val="6A9F677B"/>
    <w:rsid w:val="6ACB2421"/>
    <w:rsid w:val="6AEA9013"/>
    <w:rsid w:val="6AED991E"/>
    <w:rsid w:val="6AFCD96C"/>
    <w:rsid w:val="6B4B1A23"/>
    <w:rsid w:val="6B512564"/>
    <w:rsid w:val="6B60FFEA"/>
    <w:rsid w:val="6B6530BB"/>
    <w:rsid w:val="6B6DFD5E"/>
    <w:rsid w:val="6B759C1B"/>
    <w:rsid w:val="6B85CE94"/>
    <w:rsid w:val="6B8FAA2D"/>
    <w:rsid w:val="6B9384FC"/>
    <w:rsid w:val="6B94E1D2"/>
    <w:rsid w:val="6B961B30"/>
    <w:rsid w:val="6B963FFE"/>
    <w:rsid w:val="6BA6827F"/>
    <w:rsid w:val="6BAEA5CF"/>
    <w:rsid w:val="6BB2AAE0"/>
    <w:rsid w:val="6BD7B089"/>
    <w:rsid w:val="6BE16624"/>
    <w:rsid w:val="6C2A72BD"/>
    <w:rsid w:val="6C70801C"/>
    <w:rsid w:val="6C8D31F6"/>
    <w:rsid w:val="6C91DCCF"/>
    <w:rsid w:val="6C9A7F7F"/>
    <w:rsid w:val="6CA1E9E7"/>
    <w:rsid w:val="6CA60711"/>
    <w:rsid w:val="6CC6FBBA"/>
    <w:rsid w:val="6CEE9C22"/>
    <w:rsid w:val="6CF8D741"/>
    <w:rsid w:val="6CFAD9E7"/>
    <w:rsid w:val="6CFB12AD"/>
    <w:rsid w:val="6CFD629F"/>
    <w:rsid w:val="6D1CBFDA"/>
    <w:rsid w:val="6D276FAE"/>
    <w:rsid w:val="6D29D374"/>
    <w:rsid w:val="6D2DFB78"/>
    <w:rsid w:val="6D470E46"/>
    <w:rsid w:val="6D5C6714"/>
    <w:rsid w:val="6D92E965"/>
    <w:rsid w:val="6D996CFF"/>
    <w:rsid w:val="6DBD01A7"/>
    <w:rsid w:val="6DC766EE"/>
    <w:rsid w:val="6DE3A4BC"/>
    <w:rsid w:val="6DFBAFC2"/>
    <w:rsid w:val="6DFD0BCC"/>
    <w:rsid w:val="6E0010C9"/>
    <w:rsid w:val="6E013F0B"/>
    <w:rsid w:val="6E1680F0"/>
    <w:rsid w:val="6E3801DC"/>
    <w:rsid w:val="6E4BC39D"/>
    <w:rsid w:val="6E4D0DB8"/>
    <w:rsid w:val="6E683AC7"/>
    <w:rsid w:val="6E7A598E"/>
    <w:rsid w:val="6E85AF2D"/>
    <w:rsid w:val="6E86EAF8"/>
    <w:rsid w:val="6EB03424"/>
    <w:rsid w:val="6EB0D0F8"/>
    <w:rsid w:val="6EBFF853"/>
    <w:rsid w:val="6ED7650C"/>
    <w:rsid w:val="6EE4E56A"/>
    <w:rsid w:val="6EE9F50A"/>
    <w:rsid w:val="6F0CD91D"/>
    <w:rsid w:val="6F11961C"/>
    <w:rsid w:val="6F1E5D76"/>
    <w:rsid w:val="6F2443E1"/>
    <w:rsid w:val="6F3E44A6"/>
    <w:rsid w:val="6F458617"/>
    <w:rsid w:val="6F51070C"/>
    <w:rsid w:val="6F5DAB78"/>
    <w:rsid w:val="6F6412A6"/>
    <w:rsid w:val="6F6EE402"/>
    <w:rsid w:val="6F7284F6"/>
    <w:rsid w:val="6F743321"/>
    <w:rsid w:val="6F774460"/>
    <w:rsid w:val="6F976AAF"/>
    <w:rsid w:val="6FB2A885"/>
    <w:rsid w:val="6FBAF3B6"/>
    <w:rsid w:val="6FD3FBD6"/>
    <w:rsid w:val="6FD55FEF"/>
    <w:rsid w:val="6FE07B5A"/>
    <w:rsid w:val="6FF6E9C2"/>
    <w:rsid w:val="6FFC3E8D"/>
    <w:rsid w:val="6FFC7797"/>
    <w:rsid w:val="70365195"/>
    <w:rsid w:val="705A13E5"/>
    <w:rsid w:val="70635C08"/>
    <w:rsid w:val="70660844"/>
    <w:rsid w:val="70800BBE"/>
    <w:rsid w:val="70964A6C"/>
    <w:rsid w:val="70987EAD"/>
    <w:rsid w:val="709884E5"/>
    <w:rsid w:val="70AA2B1A"/>
    <w:rsid w:val="70B6A1DB"/>
    <w:rsid w:val="70B6DEE6"/>
    <w:rsid w:val="70D17C51"/>
    <w:rsid w:val="70DBFC0D"/>
    <w:rsid w:val="70DEC5F6"/>
    <w:rsid w:val="7109230C"/>
    <w:rsid w:val="7117FC1E"/>
    <w:rsid w:val="711911DE"/>
    <w:rsid w:val="713C524C"/>
    <w:rsid w:val="713F8857"/>
    <w:rsid w:val="7149519F"/>
    <w:rsid w:val="7150C07B"/>
    <w:rsid w:val="7158829B"/>
    <w:rsid w:val="7161FCC6"/>
    <w:rsid w:val="716A1C4C"/>
    <w:rsid w:val="716B1745"/>
    <w:rsid w:val="716FD7A9"/>
    <w:rsid w:val="71726AD4"/>
    <w:rsid w:val="7173529F"/>
    <w:rsid w:val="7173E5AB"/>
    <w:rsid w:val="718DBAD2"/>
    <w:rsid w:val="71940503"/>
    <w:rsid w:val="7194DC22"/>
    <w:rsid w:val="71AE1D71"/>
    <w:rsid w:val="71AE1D71"/>
    <w:rsid w:val="71EDE7FA"/>
    <w:rsid w:val="721BF69B"/>
    <w:rsid w:val="7220DD78"/>
    <w:rsid w:val="722F3BB3"/>
    <w:rsid w:val="7230A7DB"/>
    <w:rsid w:val="7236642B"/>
    <w:rsid w:val="723EC66C"/>
    <w:rsid w:val="725D5411"/>
    <w:rsid w:val="7260636D"/>
    <w:rsid w:val="72724B2F"/>
    <w:rsid w:val="72773152"/>
    <w:rsid w:val="72794699"/>
    <w:rsid w:val="7280A1E1"/>
    <w:rsid w:val="7289885F"/>
    <w:rsid w:val="72B4CCF8"/>
    <w:rsid w:val="72B6C7BD"/>
    <w:rsid w:val="72BABE7E"/>
    <w:rsid w:val="72C89EAC"/>
    <w:rsid w:val="72F39B29"/>
    <w:rsid w:val="72F3DACD"/>
    <w:rsid w:val="72F4B8D1"/>
    <w:rsid w:val="72FE224D"/>
    <w:rsid w:val="73116900"/>
    <w:rsid w:val="73118E2C"/>
    <w:rsid w:val="731338C7"/>
    <w:rsid w:val="73191DA3"/>
    <w:rsid w:val="731FC4EF"/>
    <w:rsid w:val="735A2F5A"/>
    <w:rsid w:val="736544B8"/>
    <w:rsid w:val="7373FCCD"/>
    <w:rsid w:val="73795BE8"/>
    <w:rsid w:val="7392DE28"/>
    <w:rsid w:val="739B383D"/>
    <w:rsid w:val="739C2A62"/>
    <w:rsid w:val="73A6258B"/>
    <w:rsid w:val="73B62488"/>
    <w:rsid w:val="73CEB31C"/>
    <w:rsid w:val="73EBA7B1"/>
    <w:rsid w:val="73F6AA43"/>
    <w:rsid w:val="73F6D17B"/>
    <w:rsid w:val="7402A2FC"/>
    <w:rsid w:val="74057752"/>
    <w:rsid w:val="7445FF1F"/>
    <w:rsid w:val="74467154"/>
    <w:rsid w:val="7484B4ED"/>
    <w:rsid w:val="74982A81"/>
    <w:rsid w:val="749A249B"/>
    <w:rsid w:val="74A479DE"/>
    <w:rsid w:val="74AB2F76"/>
    <w:rsid w:val="74B14F4B"/>
    <w:rsid w:val="74B2B3A5"/>
    <w:rsid w:val="74C3C470"/>
    <w:rsid w:val="74C54EBE"/>
    <w:rsid w:val="74CA2BE4"/>
    <w:rsid w:val="74D88862"/>
    <w:rsid w:val="74E30932"/>
    <w:rsid w:val="75006752"/>
    <w:rsid w:val="75055CEA"/>
    <w:rsid w:val="750C7E82"/>
    <w:rsid w:val="7518EC36"/>
    <w:rsid w:val="7536BC41"/>
    <w:rsid w:val="75556454"/>
    <w:rsid w:val="755FEF8B"/>
    <w:rsid w:val="7575D071"/>
    <w:rsid w:val="7597DC3A"/>
    <w:rsid w:val="759D0F3E"/>
    <w:rsid w:val="75A36D21"/>
    <w:rsid w:val="75BC3C17"/>
    <w:rsid w:val="75D393FB"/>
    <w:rsid w:val="75E30CC4"/>
    <w:rsid w:val="75F8E36A"/>
    <w:rsid w:val="75FC4764"/>
    <w:rsid w:val="760C5D68"/>
    <w:rsid w:val="761994AA"/>
    <w:rsid w:val="761C663A"/>
    <w:rsid w:val="768B3E88"/>
    <w:rsid w:val="769CFA84"/>
    <w:rsid w:val="76A10EE8"/>
    <w:rsid w:val="76AFC379"/>
    <w:rsid w:val="76C93CF3"/>
    <w:rsid w:val="76C94671"/>
    <w:rsid w:val="76CA98D0"/>
    <w:rsid w:val="76CA98D0"/>
    <w:rsid w:val="76DF9F9A"/>
    <w:rsid w:val="76E6A03B"/>
    <w:rsid w:val="76EC861A"/>
    <w:rsid w:val="76EEC3B9"/>
    <w:rsid w:val="770684C1"/>
    <w:rsid w:val="771952F3"/>
    <w:rsid w:val="772770FA"/>
    <w:rsid w:val="773B7167"/>
    <w:rsid w:val="773C8055"/>
    <w:rsid w:val="77427AEA"/>
    <w:rsid w:val="774FE7D0"/>
    <w:rsid w:val="775C588A"/>
    <w:rsid w:val="779ED27C"/>
    <w:rsid w:val="77AE26FD"/>
    <w:rsid w:val="77D69A9D"/>
    <w:rsid w:val="77D86894"/>
    <w:rsid w:val="77E8A5DC"/>
    <w:rsid w:val="77ECFF25"/>
    <w:rsid w:val="77EE4F49"/>
    <w:rsid w:val="77F0C23E"/>
    <w:rsid w:val="77FD8741"/>
    <w:rsid w:val="780AD589"/>
    <w:rsid w:val="7822CA3D"/>
    <w:rsid w:val="7823486C"/>
    <w:rsid w:val="782E734C"/>
    <w:rsid w:val="7855C6F4"/>
    <w:rsid w:val="785AAA5D"/>
    <w:rsid w:val="785D7295"/>
    <w:rsid w:val="78656D2C"/>
    <w:rsid w:val="7867FB6B"/>
    <w:rsid w:val="78732431"/>
    <w:rsid w:val="788BF71B"/>
    <w:rsid w:val="78AA7A62"/>
    <w:rsid w:val="78BF3F07"/>
    <w:rsid w:val="78E0C3B4"/>
    <w:rsid w:val="78ECFD89"/>
    <w:rsid w:val="78FFF022"/>
    <w:rsid w:val="7919F7DE"/>
    <w:rsid w:val="791A4FE2"/>
    <w:rsid w:val="792FC8B3"/>
    <w:rsid w:val="79363D66"/>
    <w:rsid w:val="793A2075"/>
    <w:rsid w:val="793FD561"/>
    <w:rsid w:val="795CA24F"/>
    <w:rsid w:val="7975A55D"/>
    <w:rsid w:val="798D70B1"/>
    <w:rsid w:val="7991C983"/>
    <w:rsid w:val="799314CD"/>
    <w:rsid w:val="79A031B9"/>
    <w:rsid w:val="79AECDFA"/>
    <w:rsid w:val="79B08ECC"/>
    <w:rsid w:val="79B4291C"/>
    <w:rsid w:val="79BFC23D"/>
    <w:rsid w:val="79C726C7"/>
    <w:rsid w:val="79CA2B1A"/>
    <w:rsid w:val="79CEE081"/>
    <w:rsid w:val="79E716F4"/>
    <w:rsid w:val="79E7323F"/>
    <w:rsid w:val="7A02211D"/>
    <w:rsid w:val="7A16B19A"/>
    <w:rsid w:val="7A3F3CE4"/>
    <w:rsid w:val="7A47669F"/>
    <w:rsid w:val="7A4BD146"/>
    <w:rsid w:val="7A5B4F4E"/>
    <w:rsid w:val="7A732129"/>
    <w:rsid w:val="7A8D72E1"/>
    <w:rsid w:val="7A9E5523"/>
    <w:rsid w:val="7A9EBA6A"/>
    <w:rsid w:val="7AA403F5"/>
    <w:rsid w:val="7AB7201B"/>
    <w:rsid w:val="7AC4E84C"/>
    <w:rsid w:val="7AC61E33"/>
    <w:rsid w:val="7AD3E4EA"/>
    <w:rsid w:val="7AD97610"/>
    <w:rsid w:val="7AE9D9C2"/>
    <w:rsid w:val="7B063848"/>
    <w:rsid w:val="7B082DB6"/>
    <w:rsid w:val="7B0F5345"/>
    <w:rsid w:val="7B13DC2C"/>
    <w:rsid w:val="7B2308DA"/>
    <w:rsid w:val="7B29EC7F"/>
    <w:rsid w:val="7B2F356B"/>
    <w:rsid w:val="7B4F720E"/>
    <w:rsid w:val="7B56433B"/>
    <w:rsid w:val="7B643EF9"/>
    <w:rsid w:val="7B6B7EF1"/>
    <w:rsid w:val="7B71CCEE"/>
    <w:rsid w:val="7B77849D"/>
    <w:rsid w:val="7B7A2F07"/>
    <w:rsid w:val="7B7F7A4A"/>
    <w:rsid w:val="7B82514F"/>
    <w:rsid w:val="7B826B3B"/>
    <w:rsid w:val="7B82E1CC"/>
    <w:rsid w:val="7B8B230F"/>
    <w:rsid w:val="7B977F8E"/>
    <w:rsid w:val="7BBACAB4"/>
    <w:rsid w:val="7BCB1BA0"/>
    <w:rsid w:val="7BF86310"/>
    <w:rsid w:val="7C10DA10"/>
    <w:rsid w:val="7C258545"/>
    <w:rsid w:val="7C2A6B19"/>
    <w:rsid w:val="7C3B9894"/>
    <w:rsid w:val="7C3C3E9E"/>
    <w:rsid w:val="7C480052"/>
    <w:rsid w:val="7C4FEC8E"/>
    <w:rsid w:val="7C512870"/>
    <w:rsid w:val="7C755E66"/>
    <w:rsid w:val="7C762D08"/>
    <w:rsid w:val="7C7F3694"/>
    <w:rsid w:val="7C914300"/>
    <w:rsid w:val="7CA700F8"/>
    <w:rsid w:val="7CB93A33"/>
    <w:rsid w:val="7CC3F565"/>
    <w:rsid w:val="7CC9BF47"/>
    <w:rsid w:val="7CD3BA30"/>
    <w:rsid w:val="7CD4E3AD"/>
    <w:rsid w:val="7CDA552E"/>
    <w:rsid w:val="7CEA3E64"/>
    <w:rsid w:val="7CEB104C"/>
    <w:rsid w:val="7CFB97E0"/>
    <w:rsid w:val="7D220186"/>
    <w:rsid w:val="7D259EB6"/>
    <w:rsid w:val="7D276B16"/>
    <w:rsid w:val="7D292517"/>
    <w:rsid w:val="7D36F4D5"/>
    <w:rsid w:val="7D3D519C"/>
    <w:rsid w:val="7D3D7BAB"/>
    <w:rsid w:val="7D42C80F"/>
    <w:rsid w:val="7D48D311"/>
    <w:rsid w:val="7D5EC6C2"/>
    <w:rsid w:val="7D610716"/>
    <w:rsid w:val="7D61A570"/>
    <w:rsid w:val="7D6561D6"/>
    <w:rsid w:val="7D7A7300"/>
    <w:rsid w:val="7D82EC60"/>
    <w:rsid w:val="7D914290"/>
    <w:rsid w:val="7D9AC513"/>
    <w:rsid w:val="7DA0D40E"/>
    <w:rsid w:val="7DC3B393"/>
    <w:rsid w:val="7DDD2599"/>
    <w:rsid w:val="7DE62EE6"/>
    <w:rsid w:val="7DED6A2E"/>
    <w:rsid w:val="7DFD6657"/>
    <w:rsid w:val="7DFE1008"/>
    <w:rsid w:val="7E0C7053"/>
    <w:rsid w:val="7E13AB94"/>
    <w:rsid w:val="7E2DD53A"/>
    <w:rsid w:val="7E3ABBDC"/>
    <w:rsid w:val="7E49B797"/>
    <w:rsid w:val="7E53B438"/>
    <w:rsid w:val="7EA6E0CA"/>
    <w:rsid w:val="7EB9BC2D"/>
    <w:rsid w:val="7ED027D1"/>
    <w:rsid w:val="7EDADC25"/>
    <w:rsid w:val="7EE4873E"/>
    <w:rsid w:val="7EE52AA6"/>
    <w:rsid w:val="7EF1DBD1"/>
    <w:rsid w:val="7EF7BF68"/>
    <w:rsid w:val="7F095889"/>
    <w:rsid w:val="7F1BE258"/>
    <w:rsid w:val="7F24D987"/>
    <w:rsid w:val="7F40116A"/>
    <w:rsid w:val="7F47A741"/>
    <w:rsid w:val="7F51991E"/>
    <w:rsid w:val="7F751146"/>
    <w:rsid w:val="7F7583B7"/>
    <w:rsid w:val="7F79FA9D"/>
    <w:rsid w:val="7F855360"/>
    <w:rsid w:val="7F945B29"/>
    <w:rsid w:val="7FB076CF"/>
    <w:rsid w:val="7FC0276B"/>
    <w:rsid w:val="7FC47196"/>
    <w:rsid w:val="7FC60ECF"/>
    <w:rsid w:val="7FC66468"/>
    <w:rsid w:val="7FCBF629"/>
    <w:rsid w:val="7FD6BFD5"/>
    <w:rsid w:val="7FFBCC6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2F23120"/>
  <w14:defaultImageDpi w14:val="32767"/>
  <w15:chartTrackingRefBased/>
  <w15:docId w15:val="{6BD5E9CA-9B37-41B6-ADC4-4E315BD439F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21" w:qFormat="1"/>
    <w:lsdException w:name="Subtle Reference" w:uiPriority="72" w:qFormat="1"/>
    <w:lsdException w:name="Intense Reference" w:uiPriority="32" w:qFormat="1"/>
    <w:lsdException w:name="Book Title" w:uiPriority="60" w:qFormat="1"/>
    <w:lsdException w:name="Bibliography" w:uiPriority="61"/>
    <w:lsdException w:name="TOC Heading" w:uiPriority="62" w:semiHidden="1" w:unhideWhenUsed="1" w:qFormat="1"/>
    <w:lsdException w:name="Plain Table 1" w:uiPriority="63"/>
    <w:lsdException w:name="Plain Table 2" w:uiPriority="64"/>
    <w:lsdException w:name="Plain Table 3" w:uiPriority="65" w:qFormat="1"/>
    <w:lsdException w:name="Plain Table 4" w:uiPriority="66" w:qFormat="1"/>
    <w:lsdException w:name="Plain Table 5" w:uiPriority="67" w:qFormat="1"/>
    <w:lsdException w:name="Grid Table Light" w:uiPriority="68" w:qFormat="1"/>
    <w:lsdException w:name="Grid Table 1 Light" w:uiPriority="69" w:qFormat="1"/>
    <w:lsdException w:name="Grid Table 2" w:uiPriority="70"/>
    <w:lsdException w:name="Grid Table 3" w:uiPriority="71" w:qFormat="1"/>
    <w:lsdException w:name="Grid Table 4" w:uiPriority="72"/>
    <w:lsdException w:name="Grid Table 5 Dark" w:uiPriority="73"/>
    <w:lsdException w:name="Grid Table 6 Colorful" w:uiPriority="19" w:qFormat="1"/>
    <w:lsdException w:name="Grid Table 7 Colorful" w:uiPriority="21" w:qFormat="1"/>
    <w:lsdException w:name="Grid Table 1 Light Accent 1" w:uiPriority="31" w:qFormat="1"/>
    <w:lsdException w:name="Grid Table 2 Accent 1" w:uiPriority="32" w:qFormat="1"/>
    <w:lsdException w:name="Grid Table 3 Accent 1" w:uiPriority="33" w:qFormat="1"/>
    <w:lsdException w:name="Grid Table 4 Accent 1" w:uiPriority="37"/>
    <w:lsdException w:name="Grid Table 5 Dark Accent 1" w:uiPriority="39" w:qFormat="1"/>
    <w:lsdException w:name="Grid Table 6 Colorful Accent 1" w:uiPriority="41"/>
    <w:lsdException w:name="Grid Table 7 Colorful Accent 1" w:uiPriority="42"/>
    <w:lsdException w:name="Grid Table 1 Light Accent 2" w:uiPriority="43"/>
    <w:lsdException w:name="Grid Table 2 Accent 2" w:uiPriority="44"/>
    <w:lsdException w:name="Grid Table 3 Accent 2" w:uiPriority="45"/>
    <w:lsdException w:name="Grid Table 4 Accent 2" w:uiPriority="40"/>
    <w:lsdException w:name="Grid Table 5 Dark Accent 2" w:uiPriority="46"/>
    <w:lsdException w:name="Grid Table 6 Colorful Accent 2" w:uiPriority="47"/>
    <w:lsdException w:name="Grid Table 7 Colorful Accent 2" w:uiPriority="48"/>
    <w:lsdException w:name="Grid Table 1 Light Accent 3" w:uiPriority="49"/>
    <w:lsdException w:name="Grid Table 2 Accent 3" w:uiPriority="50"/>
    <w:lsdException w:name="Grid Table 3 Accent 3" w:uiPriority="51"/>
    <w:lsdException w:name="Grid Table 4 Accent 3" w:uiPriority="52"/>
    <w:lsdException w:name="Grid Table 5 Dark Accent 3" w:uiPriority="46"/>
    <w:lsdException w:name="Grid Table 6 Colorful Accent 3" w:uiPriority="47"/>
    <w:lsdException w:name="Grid Table 7 Colorful Accent 3" w:uiPriority="48"/>
    <w:lsdException w:name="Grid Table 1 Light Accent 4" w:uiPriority="49"/>
    <w:lsdException w:name="Grid Table 2 Accent 4" w:uiPriority="50"/>
    <w:lsdException w:name="Grid Table 3 Accent 4" w:uiPriority="51"/>
    <w:lsdException w:name="Grid Table 4 Accent 4" w:uiPriority="52"/>
    <w:lsdException w:name="Grid Table 5 Dark Accent 4" w:uiPriority="46"/>
    <w:lsdException w:name="Grid Table 6 Colorful Accent 4" w:uiPriority="47"/>
    <w:lsdException w:name="Grid Table 7 Colorful Accent 4" w:uiPriority="48"/>
    <w:lsdException w:name="Grid Table 1 Light Accent 5" w:uiPriority="49"/>
    <w:lsdException w:name="Grid Table 2 Accent 5" w:uiPriority="50"/>
    <w:lsdException w:name="Grid Table 3 Accent 5" w:uiPriority="51"/>
    <w:lsdException w:name="Grid Table 4 Accent 5" w:uiPriority="52"/>
    <w:lsdException w:name="Grid Table 5 Dark Accent 5" w:uiPriority="46"/>
    <w:lsdException w:name="Grid Table 6 Colorful Accent 5" w:uiPriority="47"/>
    <w:lsdException w:name="Grid Table 7 Colorful Accent 5" w:uiPriority="48"/>
    <w:lsdException w:name="Grid Table 1 Light Accent 6" w:uiPriority="49"/>
    <w:lsdException w:name="Grid Table 2 Accent 6" w:uiPriority="50"/>
    <w:lsdException w:name="Grid Table 3 Accent 6" w:uiPriority="51"/>
    <w:lsdException w:name="Grid Table 4 Accent 6" w:uiPriority="52"/>
    <w:lsdException w:name="Grid Table 5 Dark Accent 6" w:uiPriority="46"/>
    <w:lsdException w:name="Grid Table 6 Colorful Accent 6" w:uiPriority="47"/>
    <w:lsdException w:name="Grid Table 7 Colorful Accent 6" w:uiPriority="48"/>
    <w:lsdException w:name="List Table 1 Light" w:uiPriority="49"/>
    <w:lsdException w:name="List Table 2" w:uiPriority="50"/>
    <w:lsdException w:name="List Table 3" w:uiPriority="51"/>
    <w:lsdException w:name="List Table 4" w:uiPriority="52"/>
    <w:lsdException w:name="List Table 5 Dark" w:uiPriority="46"/>
    <w:lsdException w:name="List Table 6 Colorful" w:uiPriority="47"/>
    <w:lsdException w:name="List Table 7 Colorful" w:uiPriority="48"/>
    <w:lsdException w:name="List Table 1 Light Accent 1" w:uiPriority="49"/>
    <w:lsdException w:name="List Table 2 Accent 1" w:uiPriority="50"/>
    <w:lsdException w:name="List Table 3 Accent 1" w:uiPriority="51"/>
    <w:lsdException w:name="List Table 4 Accent 1" w:uiPriority="52"/>
    <w:lsdException w:name="List Table 5 Dark Accent 1" w:uiPriority="46"/>
    <w:lsdException w:name="List Table 6 Colorful Accent 1" w:uiPriority="47"/>
    <w:lsdException w:name="List Table 7 Colorful Accent 1" w:uiPriority="48"/>
    <w:lsdException w:name="List Table 1 Light Accent 2" w:uiPriority="49"/>
    <w:lsdException w:name="List Table 2 Accent 2" w:uiPriority="50"/>
    <w:lsdException w:name="List Table 3 Accent 2" w:uiPriority="51"/>
    <w:lsdException w:name="List Table 4 Accent 2" w:uiPriority="52"/>
    <w:lsdException w:name="List Table 5 Dark Accent 2" w:uiPriority="46"/>
    <w:lsdException w:name="List Table 6 Colorful Accent 2" w:uiPriority="47"/>
    <w:lsdException w:name="List Table 7 Colorful Accent 2" w:uiPriority="48"/>
    <w:lsdException w:name="List Table 1 Light Accent 3" w:uiPriority="49"/>
    <w:lsdException w:name="List Table 2 Accent 3" w:uiPriority="50"/>
    <w:lsdException w:name="List Table 3 Accent 3" w:uiPriority="51"/>
    <w:lsdException w:name="List Table 4 Accent 3" w:uiPriority="52"/>
    <w:lsdException w:name="List Table 5 Dark Accent 3" w:uiPriority="46"/>
    <w:lsdException w:name="List Table 6 Colorful Accent 3" w:uiPriority="47"/>
    <w:lsdException w:name="List Table 7 Colorful Accent 3" w:uiPriority="48"/>
    <w:lsdException w:name="List Table 1 Light Accent 4" w:uiPriority="49"/>
    <w:lsdException w:name="List Table 2 Accent 4" w:uiPriority="50"/>
    <w:lsdException w:name="List Table 3 Accent 4" w:uiPriority="51"/>
    <w:lsdException w:name="List Table 4 Accent 4" w:uiPriority="52"/>
    <w:lsdException w:name="List Table 5 Dark Accent 4" w:uiPriority="46"/>
    <w:lsdException w:name="List Table 6 Colorful Accent 4" w:uiPriority="47"/>
    <w:lsdException w:name="List Table 7 Colorful Accent 4" w:uiPriority="48"/>
    <w:lsdException w:name="List Table 1 Light Accent 5" w:uiPriority="49"/>
    <w:lsdException w:name="List Table 2 Accent 5" w:uiPriority="50"/>
    <w:lsdException w:name="List Table 3 Accent 5" w:uiPriority="51"/>
    <w:lsdException w:name="List Table 4 Accent 5" w:uiPriority="52"/>
    <w:lsdException w:name="List Table 5 Dark Accent 5" w:uiPriority="46"/>
    <w:lsdException w:name="List Table 6 Colorful Accent 5" w:uiPriority="47"/>
    <w:lsdException w:name="List Table 7 Colorful Accent 5" w:uiPriority="48"/>
    <w:lsdException w:name="List Table 1 Light Accent 6" w:uiPriority="49"/>
    <w:lsdException w:name="List Table 2 Accent 6" w:uiPriority="50"/>
    <w:lsdException w:name="List Table 3 Accent 6" w:uiPriority="51"/>
    <w:lsdException w:name="List Table 4 Accent 6" w:uiPriority="52"/>
    <w:lsdException w:name="List Table 5 Dark Accent 6" w:uiPriority="46"/>
    <w:lsdException w:name="List Table 6 Colorful Accent 6" w:uiPriority="47"/>
    <w:lsdException w:name="List Table 7 Colorful Accent 6" w:uiPriority="48"/>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95EBA"/>
    <w:pPr>
      <w:spacing w:line="276" w:lineRule="auto"/>
    </w:pPr>
    <w:rPr>
      <w:rFonts w:ascii="Arial" w:hAnsi="Arial"/>
      <w:sz w:val="24"/>
      <w:szCs w:val="22"/>
    </w:rPr>
  </w:style>
  <w:style w:type="paragraph" w:styleId="Heading1">
    <w:name w:val="heading 1"/>
    <w:basedOn w:val="Normal"/>
    <w:link w:val="Heading1Char"/>
    <w:uiPriority w:val="9"/>
    <w:qFormat/>
    <w:rsid w:val="00FB2A89"/>
    <w:pPr>
      <w:spacing w:before="100" w:beforeAutospacing="1" w:after="100" w:afterAutospacing="1" w:line="240" w:lineRule="auto"/>
      <w:jc w:val="center"/>
      <w:outlineLvl w:val="0"/>
    </w:pPr>
    <w:rPr>
      <w:rFonts w:eastAsia="Times New Roman"/>
      <w:b/>
      <w:bCs/>
      <w:kern w:val="36"/>
      <w:sz w:val="36"/>
      <w:szCs w:val="36"/>
      <w:lang w:val="x-none" w:eastAsia="x-none"/>
    </w:rPr>
  </w:style>
  <w:style w:type="paragraph" w:styleId="Heading2">
    <w:name w:val="heading 2"/>
    <w:basedOn w:val="Normal"/>
    <w:link w:val="Heading2Char"/>
    <w:uiPriority w:val="9"/>
    <w:qFormat/>
    <w:rsid w:val="00FB2A89"/>
    <w:pPr>
      <w:spacing w:before="100" w:beforeAutospacing="1" w:after="100" w:afterAutospacing="1" w:line="240" w:lineRule="auto"/>
      <w:outlineLvl w:val="1"/>
    </w:pPr>
    <w:rPr>
      <w:rFonts w:eastAsia="Times New Roman"/>
      <w:b/>
      <w:bCs/>
      <w:sz w:val="36"/>
      <w:szCs w:val="36"/>
      <w:lang w:val="x-none" w:eastAsia="x-none"/>
    </w:rPr>
  </w:style>
  <w:style w:type="paragraph" w:styleId="Heading3">
    <w:name w:val="heading 3"/>
    <w:basedOn w:val="Normal"/>
    <w:next w:val="Normal"/>
    <w:link w:val="Heading3Char"/>
    <w:uiPriority w:val="9"/>
    <w:qFormat/>
    <w:rsid w:val="004179E1"/>
    <w:pPr>
      <w:keepNext/>
      <w:spacing w:before="240" w:after="60"/>
      <w:outlineLvl w:val="2"/>
    </w:pPr>
    <w:rPr>
      <w:rFonts w:eastAsia="Times New Roman"/>
      <w:b/>
      <w:bCs/>
      <w:sz w:val="28"/>
      <w:szCs w:val="32"/>
      <w:lang w:val="x-none" w:eastAsia="x-none"/>
    </w:rPr>
  </w:style>
  <w:style w:type="paragraph" w:styleId="Heading4">
    <w:name w:val="heading 4"/>
    <w:basedOn w:val="Normal"/>
    <w:next w:val="Normal"/>
    <w:link w:val="Heading4Char"/>
    <w:uiPriority w:val="9"/>
    <w:qFormat/>
    <w:rsid w:val="00445D7A"/>
    <w:pPr>
      <w:keepNext/>
      <w:keepLines/>
      <w:spacing w:before="200"/>
      <w:outlineLvl w:val="3"/>
    </w:pPr>
    <w:rPr>
      <w:rFonts w:eastAsia="Times New Roman"/>
      <w:b/>
      <w:bCs/>
      <w:iCs/>
      <w:color w:val="000000"/>
      <w:sz w:val="32"/>
      <w:szCs w:val="24"/>
      <w:lang w:val="x-none" w:eastAsia="x-none"/>
    </w:rPr>
  </w:style>
  <w:style w:type="paragraph" w:styleId="Heading5">
    <w:name w:val="heading 5"/>
    <w:basedOn w:val="Heading4"/>
    <w:next w:val="Normal"/>
    <w:link w:val="Heading5Char"/>
    <w:uiPriority w:val="9"/>
    <w:qFormat/>
    <w:rsid w:val="00445D7A"/>
    <w:pPr>
      <w:outlineLvl w:val="4"/>
    </w:pPr>
    <w:rPr>
      <w:sz w:val="28"/>
      <w:szCs w:val="28"/>
    </w:rPr>
  </w:style>
  <w:style w:type="paragraph" w:styleId="Heading6">
    <w:name w:val="heading 6"/>
    <w:basedOn w:val="Normal"/>
    <w:next w:val="Normal"/>
    <w:link w:val="Heading6Char"/>
    <w:uiPriority w:val="9"/>
    <w:semiHidden/>
    <w:unhideWhenUsed/>
    <w:qFormat/>
    <w:rsid w:val="00D87B9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7B9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7B9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7B90"/>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uiPriority w:val="9"/>
    <w:rsid w:val="00FB2A89"/>
    <w:rPr>
      <w:rFonts w:ascii="Arial" w:hAnsi="Arial" w:eastAsia="Times New Roman" w:cs="Arial"/>
      <w:b/>
      <w:bCs/>
      <w:kern w:val="36"/>
      <w:sz w:val="36"/>
      <w:szCs w:val="36"/>
    </w:rPr>
  </w:style>
  <w:style w:type="character" w:styleId="Heading2Char" w:customStyle="1">
    <w:name w:val="Heading 2 Char"/>
    <w:link w:val="Heading2"/>
    <w:uiPriority w:val="9"/>
    <w:rsid w:val="00FB2A89"/>
    <w:rPr>
      <w:rFonts w:ascii="Arial" w:hAnsi="Arial" w:eastAsia="Times New Roman" w:cs="Arial"/>
      <w:b/>
      <w:bCs/>
      <w:sz w:val="36"/>
      <w:szCs w:val="36"/>
    </w:rPr>
  </w:style>
  <w:style w:type="paragraph" w:styleId="NormalWeb">
    <w:name w:val="Normal (Web)"/>
    <w:basedOn w:val="Normal"/>
    <w:uiPriority w:val="99"/>
    <w:unhideWhenUsed/>
    <w:rsid w:val="00F1065B"/>
    <w:pPr>
      <w:spacing w:before="100" w:beforeAutospacing="1" w:after="100" w:afterAutospacing="1" w:line="240" w:lineRule="auto"/>
    </w:pPr>
    <w:rPr>
      <w:rFonts w:ascii="Times New Roman" w:hAnsi="Times New Roman" w:eastAsia="Times New Roman"/>
      <w:szCs w:val="24"/>
    </w:rPr>
  </w:style>
  <w:style w:type="character" w:styleId="Hyperlink">
    <w:name w:val="Hyperlink"/>
    <w:uiPriority w:val="99"/>
    <w:unhideWhenUsed/>
    <w:rsid w:val="00F1065B"/>
    <w:rPr>
      <w:color w:val="0000FF"/>
      <w:u w:val="single"/>
    </w:rPr>
  </w:style>
  <w:style w:type="character" w:styleId="Heading3Char" w:customStyle="1">
    <w:name w:val="Heading 3 Char"/>
    <w:link w:val="Heading3"/>
    <w:uiPriority w:val="9"/>
    <w:rsid w:val="004179E1"/>
    <w:rPr>
      <w:rFonts w:ascii="Arial" w:hAnsi="Arial" w:eastAsia="Times New Roman"/>
      <w:b/>
      <w:bCs/>
      <w:sz w:val="28"/>
      <w:szCs w:val="32"/>
      <w:lang w:val="x-none" w:eastAsia="x-none"/>
    </w:rPr>
  </w:style>
  <w:style w:type="character" w:styleId="Strong">
    <w:name w:val="Strong"/>
    <w:uiPriority w:val="22"/>
    <w:qFormat/>
    <w:rsid w:val="00C21F78"/>
    <w:rPr>
      <w:b/>
      <w:bCs/>
    </w:rPr>
  </w:style>
  <w:style w:type="character" w:styleId="Emphasis">
    <w:name w:val="Emphasis"/>
    <w:uiPriority w:val="20"/>
    <w:qFormat/>
    <w:rsid w:val="00C21F78"/>
    <w:rPr>
      <w:i/>
      <w:iCs/>
    </w:rPr>
  </w:style>
  <w:style w:type="table" w:styleId="TableGrid">
    <w:name w:val="Table Grid"/>
    <w:basedOn w:val="TableNormal"/>
    <w:uiPriority w:val="59"/>
    <w:rsid w:val="00F12E5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0166E6"/>
    <w:pPr>
      <w:tabs>
        <w:tab w:val="center" w:pos="4680"/>
        <w:tab w:val="right" w:pos="9360"/>
      </w:tabs>
    </w:pPr>
    <w:rPr>
      <w:lang w:val="x-none" w:eastAsia="x-none"/>
    </w:rPr>
  </w:style>
  <w:style w:type="character" w:styleId="HeaderChar" w:customStyle="1">
    <w:name w:val="Header Char"/>
    <w:link w:val="Header"/>
    <w:uiPriority w:val="99"/>
    <w:rsid w:val="000166E6"/>
    <w:rPr>
      <w:sz w:val="22"/>
      <w:szCs w:val="22"/>
    </w:rPr>
  </w:style>
  <w:style w:type="paragraph" w:styleId="Footer">
    <w:name w:val="footer"/>
    <w:basedOn w:val="Normal"/>
    <w:link w:val="FooterChar"/>
    <w:uiPriority w:val="99"/>
    <w:unhideWhenUsed/>
    <w:rsid w:val="000166E6"/>
    <w:pPr>
      <w:tabs>
        <w:tab w:val="center" w:pos="4680"/>
        <w:tab w:val="right" w:pos="9360"/>
      </w:tabs>
    </w:pPr>
    <w:rPr>
      <w:lang w:val="x-none" w:eastAsia="x-none"/>
    </w:rPr>
  </w:style>
  <w:style w:type="character" w:styleId="FooterChar" w:customStyle="1">
    <w:name w:val="Footer Char"/>
    <w:link w:val="Footer"/>
    <w:uiPriority w:val="99"/>
    <w:rsid w:val="000166E6"/>
    <w:rPr>
      <w:sz w:val="22"/>
      <w:szCs w:val="22"/>
    </w:rPr>
  </w:style>
  <w:style w:type="character" w:styleId="FollowedHyperlink">
    <w:name w:val="FollowedHyperlink"/>
    <w:uiPriority w:val="99"/>
    <w:semiHidden/>
    <w:unhideWhenUsed/>
    <w:rsid w:val="007E7FD7"/>
    <w:rPr>
      <w:color w:val="800080"/>
      <w:u w:val="single"/>
    </w:rPr>
  </w:style>
  <w:style w:type="paragraph" w:styleId="BalloonText">
    <w:name w:val="Balloon Text"/>
    <w:basedOn w:val="Normal"/>
    <w:link w:val="BalloonTextChar"/>
    <w:uiPriority w:val="99"/>
    <w:semiHidden/>
    <w:unhideWhenUsed/>
    <w:rsid w:val="00585546"/>
    <w:pPr>
      <w:spacing w:line="240" w:lineRule="auto"/>
    </w:pPr>
    <w:rPr>
      <w:rFonts w:ascii="Lucida Grande" w:hAnsi="Lucida Grande"/>
      <w:sz w:val="18"/>
      <w:szCs w:val="18"/>
      <w:lang w:val="x-none" w:eastAsia="x-none"/>
    </w:rPr>
  </w:style>
  <w:style w:type="character" w:styleId="BalloonTextChar" w:customStyle="1">
    <w:name w:val="Balloon Text Char"/>
    <w:link w:val="BalloonText"/>
    <w:uiPriority w:val="99"/>
    <w:semiHidden/>
    <w:rsid w:val="00585546"/>
    <w:rPr>
      <w:rFonts w:ascii="Lucida Grande" w:hAnsi="Lucida Grande" w:cs="Lucida Grande"/>
      <w:sz w:val="18"/>
      <w:szCs w:val="18"/>
    </w:rPr>
  </w:style>
  <w:style w:type="character" w:styleId="CommentReference">
    <w:name w:val="Comment Reference"/>
    <w:uiPriority w:val="99"/>
    <w:semiHidden/>
    <w:unhideWhenUsed/>
    <w:rsid w:val="00585546"/>
    <w:rPr>
      <w:sz w:val="18"/>
      <w:szCs w:val="18"/>
    </w:rPr>
  </w:style>
  <w:style w:type="paragraph" w:styleId="CommentText">
    <w:name w:val="Comment Text"/>
    <w:basedOn w:val="Normal"/>
    <w:link w:val="CommentTextChar"/>
    <w:uiPriority w:val="99"/>
    <w:unhideWhenUsed/>
    <w:rsid w:val="00585546"/>
    <w:rPr>
      <w:szCs w:val="24"/>
      <w:lang w:val="x-none" w:eastAsia="x-none"/>
    </w:rPr>
  </w:style>
  <w:style w:type="character" w:styleId="CommentTextChar" w:customStyle="1">
    <w:name w:val="Comment Text Char"/>
    <w:link w:val="CommentText"/>
    <w:uiPriority w:val="99"/>
    <w:rsid w:val="00585546"/>
    <w:rPr>
      <w:sz w:val="24"/>
      <w:szCs w:val="24"/>
    </w:rPr>
  </w:style>
  <w:style w:type="paragraph" w:styleId="CommentSubject">
    <w:name w:val="Comment Subject"/>
    <w:basedOn w:val="CommentText"/>
    <w:next w:val="CommentText"/>
    <w:link w:val="CommentSubjectChar"/>
    <w:uiPriority w:val="99"/>
    <w:semiHidden/>
    <w:unhideWhenUsed/>
    <w:rsid w:val="00585546"/>
    <w:rPr>
      <w:b/>
      <w:bCs/>
    </w:rPr>
  </w:style>
  <w:style w:type="character" w:styleId="CommentSubjectChar" w:customStyle="1">
    <w:name w:val="Comment Subject Char"/>
    <w:link w:val="CommentSubject"/>
    <w:uiPriority w:val="99"/>
    <w:semiHidden/>
    <w:rsid w:val="00585546"/>
    <w:rPr>
      <w:b/>
      <w:bCs/>
      <w:sz w:val="24"/>
      <w:szCs w:val="24"/>
    </w:rPr>
  </w:style>
  <w:style w:type="paragraph" w:styleId="MediumList2-Accent21" w:customStyle="1">
    <w:name w:val="Medium List 2 - Accent 21"/>
    <w:hidden/>
    <w:uiPriority w:val="71"/>
    <w:rsid w:val="00585546"/>
    <w:rPr>
      <w:sz w:val="22"/>
      <w:szCs w:val="22"/>
    </w:rPr>
  </w:style>
  <w:style w:type="paragraph" w:styleId="sctxt" w:customStyle="1">
    <w:name w:val="sctxt"/>
    <w:basedOn w:val="Normal"/>
    <w:rsid w:val="00693CD8"/>
    <w:pPr>
      <w:spacing w:before="100" w:beforeAutospacing="1" w:after="100" w:afterAutospacing="1" w:line="240" w:lineRule="auto"/>
    </w:pPr>
    <w:rPr>
      <w:rFonts w:ascii="Times New Roman" w:hAnsi="Times New Roman" w:eastAsia="Times New Roman"/>
      <w:szCs w:val="24"/>
    </w:rPr>
  </w:style>
  <w:style w:type="paragraph" w:styleId="EndnoteText">
    <w:name w:val="endnote text"/>
    <w:basedOn w:val="Normal"/>
    <w:link w:val="EndnoteTextChar"/>
    <w:uiPriority w:val="99"/>
    <w:semiHidden/>
    <w:unhideWhenUsed/>
    <w:rsid w:val="00CE20EC"/>
    <w:rPr>
      <w:sz w:val="20"/>
      <w:szCs w:val="20"/>
    </w:rPr>
  </w:style>
  <w:style w:type="character" w:styleId="EndnoteTextChar" w:customStyle="1">
    <w:name w:val="Endnote Text Char"/>
    <w:basedOn w:val="DefaultParagraphFont"/>
    <w:link w:val="EndnoteText"/>
    <w:uiPriority w:val="99"/>
    <w:semiHidden/>
    <w:rsid w:val="00CE20EC"/>
  </w:style>
  <w:style w:type="character" w:styleId="EndnoteReference">
    <w:name w:val="endnote reference"/>
    <w:uiPriority w:val="99"/>
    <w:semiHidden/>
    <w:unhideWhenUsed/>
    <w:rsid w:val="00CE20EC"/>
    <w:rPr>
      <w:vertAlign w:val="superscript"/>
    </w:rPr>
  </w:style>
  <w:style w:type="paragraph" w:styleId="prefix" w:customStyle="1">
    <w:name w:val="prefix"/>
    <w:basedOn w:val="Normal"/>
    <w:rsid w:val="00852F1A"/>
    <w:pPr>
      <w:spacing w:before="100" w:beforeAutospacing="1" w:after="100" w:afterAutospacing="1" w:line="240" w:lineRule="auto"/>
    </w:pPr>
    <w:rPr>
      <w:rFonts w:ascii="Times New Roman" w:hAnsi="Times New Roman" w:eastAsia="Times New Roman"/>
      <w:szCs w:val="24"/>
    </w:rPr>
  </w:style>
  <w:style w:type="paragraph" w:styleId="my-footnote" w:customStyle="1">
    <w:name w:val="my-footnote"/>
    <w:basedOn w:val="Normal"/>
    <w:rsid w:val="00BF207A"/>
    <w:pPr>
      <w:spacing w:after="225" w:line="300" w:lineRule="atLeast"/>
      <w:textAlignment w:val="baseline"/>
    </w:pPr>
    <w:rPr>
      <w:rFonts w:ascii="Times New Roman" w:hAnsi="Times New Roman" w:eastAsia="Times New Roman"/>
      <w:color w:val="000000"/>
      <w:sz w:val="18"/>
      <w:szCs w:val="18"/>
    </w:rPr>
  </w:style>
  <w:style w:type="table" w:styleId="TableGridLight1" w:customStyle="1">
    <w:name w:val="Table Grid Light1"/>
    <w:basedOn w:val="TableNormal"/>
    <w:uiPriority w:val="40"/>
    <w:rsid w:val="00D91251"/>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Pr>
  </w:style>
  <w:style w:type="character" w:styleId="Heading4Char" w:customStyle="1">
    <w:name w:val="Heading 4 Char"/>
    <w:link w:val="Heading4"/>
    <w:uiPriority w:val="9"/>
    <w:rsid w:val="00445D7A"/>
    <w:rPr>
      <w:rFonts w:ascii="Arial" w:hAnsi="Arial" w:eastAsia="Times New Roman" w:cs="Arial"/>
      <w:b/>
      <w:bCs/>
      <w:iCs/>
      <w:color w:val="000000"/>
      <w:sz w:val="32"/>
      <w:szCs w:val="24"/>
    </w:rPr>
  </w:style>
  <w:style w:type="character" w:styleId="Heading5Char" w:customStyle="1">
    <w:name w:val="Heading 5 Char"/>
    <w:link w:val="Heading5"/>
    <w:uiPriority w:val="9"/>
    <w:rsid w:val="00445D7A"/>
    <w:rPr>
      <w:rFonts w:ascii="Arial" w:hAnsi="Arial" w:eastAsia="Times New Roman" w:cs="Arial"/>
      <w:b/>
      <w:bCs/>
      <w:iCs/>
      <w:color w:val="000000"/>
      <w:sz w:val="28"/>
      <w:szCs w:val="28"/>
    </w:rPr>
  </w:style>
  <w:style w:type="character" w:styleId="HTMLCode">
    <w:name w:val="HTML Code"/>
    <w:uiPriority w:val="99"/>
    <w:semiHidden/>
    <w:unhideWhenUsed/>
    <w:rsid w:val="00445D7A"/>
    <w:rPr>
      <w:rFonts w:ascii="Courier New" w:hAnsi="Courier New" w:eastAsia="Times New Roman" w:cs="Courier New"/>
      <w:sz w:val="20"/>
      <w:szCs w:val="20"/>
    </w:rPr>
  </w:style>
  <w:style w:type="paragraph" w:styleId="MediumGrid1-Accent21" w:customStyle="1">
    <w:name w:val="Medium Grid 1 - Accent 21"/>
    <w:basedOn w:val="Normal"/>
    <w:uiPriority w:val="34"/>
    <w:qFormat/>
    <w:rsid w:val="006F413B"/>
    <w:pPr>
      <w:ind w:left="720"/>
      <w:contextualSpacing/>
    </w:pPr>
  </w:style>
  <w:style w:type="paragraph" w:styleId="GridTable5Dark-Accent11" w:customStyle="1">
    <w:name w:val="Grid Table 5 Dark - Accent 11"/>
    <w:basedOn w:val="Heading1"/>
    <w:next w:val="Normal"/>
    <w:uiPriority w:val="39"/>
    <w:semiHidden/>
    <w:unhideWhenUsed/>
    <w:qFormat/>
    <w:rsid w:val="008932F1"/>
    <w:pPr>
      <w:keepNext/>
      <w:keepLines/>
      <w:spacing w:before="480" w:beforeAutospacing="0" w:after="0" w:afterAutospacing="0" w:line="276" w:lineRule="auto"/>
      <w:jc w:val="left"/>
      <w:outlineLvl w:val="9"/>
    </w:pPr>
    <w:rPr>
      <w:rFonts w:ascii="Calibri Light" w:hAnsi="Calibri Light"/>
      <w:color w:val="2E74B5"/>
      <w:kern w:val="0"/>
      <w:sz w:val="28"/>
      <w:szCs w:val="28"/>
    </w:rPr>
  </w:style>
  <w:style w:type="paragraph" w:styleId="TOC1">
    <w:name w:val="toc 1"/>
    <w:basedOn w:val="Normal"/>
    <w:next w:val="Normal"/>
    <w:autoRedefine/>
    <w:uiPriority w:val="39"/>
    <w:unhideWhenUsed/>
    <w:rsid w:val="000E2BFB"/>
    <w:pPr>
      <w:tabs>
        <w:tab w:val="right" w:leader="dot" w:pos="9350"/>
      </w:tabs>
      <w:spacing w:after="180"/>
    </w:pPr>
    <w:rPr>
      <w:rFonts w:cs="Arial"/>
      <w:noProof/>
    </w:rPr>
  </w:style>
  <w:style w:type="paragraph" w:styleId="TOC2">
    <w:name w:val="toc 2"/>
    <w:basedOn w:val="Normal"/>
    <w:next w:val="Normal"/>
    <w:autoRedefine/>
    <w:uiPriority w:val="39"/>
    <w:unhideWhenUsed/>
    <w:rsid w:val="008932F1"/>
    <w:pPr>
      <w:spacing w:after="100"/>
      <w:ind w:left="220"/>
    </w:pPr>
  </w:style>
  <w:style w:type="paragraph" w:styleId="TOC3">
    <w:name w:val="toc 3"/>
    <w:basedOn w:val="Normal"/>
    <w:next w:val="Normal"/>
    <w:autoRedefine/>
    <w:uiPriority w:val="39"/>
    <w:unhideWhenUsed/>
    <w:rsid w:val="008932F1"/>
    <w:pPr>
      <w:spacing w:after="100"/>
      <w:ind w:left="440"/>
    </w:pPr>
  </w:style>
  <w:style w:type="paragraph" w:styleId="MediumList2-Accent22" w:customStyle="1">
    <w:name w:val="Medium List 2 - Accent 22"/>
    <w:hidden/>
    <w:uiPriority w:val="99"/>
    <w:semiHidden/>
    <w:rsid w:val="0070498C"/>
    <w:rPr>
      <w:sz w:val="22"/>
      <w:szCs w:val="22"/>
    </w:rPr>
  </w:style>
  <w:style w:type="paragraph" w:styleId="DocumentMap">
    <w:name w:val="Document Map"/>
    <w:basedOn w:val="Normal"/>
    <w:link w:val="DocumentMapChar"/>
    <w:uiPriority w:val="99"/>
    <w:semiHidden/>
    <w:unhideWhenUsed/>
    <w:rsid w:val="004003DE"/>
    <w:pPr>
      <w:spacing w:line="240" w:lineRule="auto"/>
    </w:pPr>
    <w:rPr>
      <w:rFonts w:ascii="Times New Roman" w:hAnsi="Times New Roman"/>
      <w:szCs w:val="24"/>
      <w:lang w:val="x-none" w:eastAsia="x-none"/>
    </w:rPr>
  </w:style>
  <w:style w:type="character" w:styleId="DocumentMapChar" w:customStyle="1">
    <w:name w:val="Document Map Char"/>
    <w:link w:val="DocumentMap"/>
    <w:uiPriority w:val="99"/>
    <w:semiHidden/>
    <w:rsid w:val="004003DE"/>
    <w:rPr>
      <w:rFonts w:ascii="Times New Roman" w:hAnsi="Times New Roman"/>
      <w:sz w:val="24"/>
      <w:szCs w:val="24"/>
    </w:rPr>
  </w:style>
  <w:style w:type="paragraph" w:styleId="p1" w:customStyle="1">
    <w:name w:val="p1"/>
    <w:basedOn w:val="Normal"/>
    <w:rsid w:val="009C6E1E"/>
    <w:pPr>
      <w:spacing w:line="240" w:lineRule="auto"/>
    </w:pPr>
    <w:rPr>
      <w:rFonts w:ascii="Lucida Grande" w:hAnsi="Lucida Grande" w:cs="Lucida Grande"/>
      <w:sz w:val="15"/>
      <w:szCs w:val="15"/>
    </w:rPr>
  </w:style>
  <w:style w:type="paragraph" w:styleId="ColorfulShading-Accent11" w:customStyle="1">
    <w:name w:val="Colorful Shading - Accent 11"/>
    <w:hidden/>
    <w:uiPriority w:val="71"/>
    <w:rsid w:val="00270F56"/>
    <w:rPr>
      <w:sz w:val="22"/>
      <w:szCs w:val="22"/>
    </w:rPr>
  </w:style>
  <w:style w:type="character" w:styleId="UnresolvedMention">
    <w:name w:val="Unresolved Mention"/>
    <w:uiPriority w:val="99"/>
    <w:semiHidden/>
    <w:unhideWhenUsed/>
    <w:rsid w:val="00884F11"/>
    <w:rPr>
      <w:color w:val="605E5C"/>
      <w:shd w:val="clear" w:color="auto" w:fill="E1DFDD"/>
    </w:rPr>
  </w:style>
  <w:style w:type="paragraph" w:styleId="Revision">
    <w:name w:val="Revision"/>
    <w:hidden/>
    <w:uiPriority w:val="62"/>
    <w:rsid w:val="008B3F76"/>
    <w:rPr>
      <w:sz w:val="22"/>
      <w:szCs w:val="22"/>
    </w:rPr>
  </w:style>
  <w:style w:type="paragraph" w:styleId="Looksinheading" w:customStyle="1">
    <w:name w:val="Looks in heading"/>
    <w:basedOn w:val="Normal"/>
    <w:qFormat/>
    <w:rsid w:val="00CF5906"/>
    <w:rPr>
      <w:b/>
      <w:sz w:val="36"/>
    </w:rPr>
  </w:style>
  <w:style w:type="table" w:styleId="TableGridLight">
    <w:name w:val="Grid Table Light"/>
    <w:basedOn w:val="TableNormal"/>
    <w:uiPriority w:val="68"/>
    <w:qFormat/>
    <w:rsid w:val="007B4618"/>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cPr>
      <w:shd w:val="clear" w:color="auto" w:fill="FFFFFF" w:themeFill="background1"/>
    </w:tcPr>
    <w:tblStylePr w:type="firstRow">
      <w:tblPr/>
      <w:tcPr>
        <w:shd w:val="clear" w:color="auto" w:fill="AEAAAA" w:themeFill="background2" w:themeFillShade="BF"/>
      </w:tcPr>
    </w:tblStylePr>
  </w:style>
  <w:style w:type="paragraph" w:styleId="ListParagraph">
    <w:name w:val="List Paragraph"/>
    <w:basedOn w:val="Normal"/>
    <w:uiPriority w:val="34"/>
    <w:qFormat/>
    <w:rsid w:val="00B331C7"/>
    <w:pPr>
      <w:ind w:left="720"/>
      <w:contextualSpacing/>
    </w:pPr>
  </w:style>
  <w:style w:type="character" w:styleId="normaltextrun" w:customStyle="1">
    <w:name w:val="normaltextrun"/>
    <w:basedOn w:val="DefaultParagraphFont"/>
    <w:rsid w:val="00A75266"/>
  </w:style>
  <w:style w:type="character" w:styleId="eop" w:customStyle="1">
    <w:name w:val="eop"/>
    <w:basedOn w:val="DefaultParagraphFont"/>
    <w:rsid w:val="00A75266"/>
  </w:style>
  <w:style w:type="character" w:styleId="Heading6Char" w:customStyle="1">
    <w:name w:val="Heading 6 Char"/>
    <w:basedOn w:val="DefaultParagraphFont"/>
    <w:link w:val="Heading6"/>
    <w:uiPriority w:val="9"/>
    <w:semiHidden/>
    <w:rsid w:val="00D87B90"/>
    <w:rPr>
      <w:rFonts w:ascii="Arial" w:hAnsi="Arial" w:eastAsiaTheme="majorEastAsia" w:cstheme="majorBidi"/>
      <w:i/>
      <w:iCs/>
      <w:color w:val="595959" w:themeColor="text1" w:themeTint="A6"/>
      <w:sz w:val="24"/>
      <w:szCs w:val="22"/>
    </w:rPr>
  </w:style>
  <w:style w:type="character" w:styleId="Heading7Char" w:customStyle="1">
    <w:name w:val="Heading 7 Char"/>
    <w:basedOn w:val="DefaultParagraphFont"/>
    <w:link w:val="Heading7"/>
    <w:uiPriority w:val="9"/>
    <w:semiHidden/>
    <w:rsid w:val="00D87B90"/>
    <w:rPr>
      <w:rFonts w:ascii="Arial" w:hAnsi="Arial" w:eastAsiaTheme="majorEastAsia" w:cstheme="majorBidi"/>
      <w:color w:val="595959" w:themeColor="text1" w:themeTint="A6"/>
      <w:sz w:val="24"/>
      <w:szCs w:val="22"/>
    </w:rPr>
  </w:style>
  <w:style w:type="character" w:styleId="Heading8Char" w:customStyle="1">
    <w:name w:val="Heading 8 Char"/>
    <w:basedOn w:val="DefaultParagraphFont"/>
    <w:link w:val="Heading8"/>
    <w:uiPriority w:val="9"/>
    <w:semiHidden/>
    <w:rsid w:val="00D87B90"/>
    <w:rPr>
      <w:rFonts w:ascii="Arial" w:hAnsi="Arial" w:eastAsiaTheme="majorEastAsia" w:cstheme="majorBidi"/>
      <w:i/>
      <w:iCs/>
      <w:color w:val="272727" w:themeColor="text1" w:themeTint="D8"/>
      <w:sz w:val="24"/>
      <w:szCs w:val="22"/>
    </w:rPr>
  </w:style>
  <w:style w:type="character" w:styleId="Heading9Char" w:customStyle="1">
    <w:name w:val="Heading 9 Char"/>
    <w:basedOn w:val="DefaultParagraphFont"/>
    <w:link w:val="Heading9"/>
    <w:uiPriority w:val="9"/>
    <w:semiHidden/>
    <w:rsid w:val="00D87B90"/>
    <w:rPr>
      <w:rFonts w:ascii="Arial" w:hAnsi="Arial" w:eastAsiaTheme="majorEastAsia" w:cstheme="majorBidi"/>
      <w:color w:val="272727" w:themeColor="text1" w:themeTint="D8"/>
      <w:sz w:val="24"/>
      <w:szCs w:val="22"/>
    </w:rPr>
  </w:style>
  <w:style w:type="paragraph" w:styleId="Title">
    <w:name w:val="Title"/>
    <w:basedOn w:val="Normal"/>
    <w:next w:val="Normal"/>
    <w:link w:val="TitleChar"/>
    <w:uiPriority w:val="10"/>
    <w:qFormat/>
    <w:rsid w:val="00D87B90"/>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D87B90"/>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D87B90"/>
    <w:pPr>
      <w:numPr>
        <w:ilvl w:val="1"/>
      </w:numPr>
      <w:spacing w:after="160"/>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D87B90"/>
    <w:rPr>
      <w:rFonts w:ascii="Arial" w:hAnsi="Arial"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7B90"/>
    <w:pPr>
      <w:spacing w:before="160" w:after="160"/>
      <w:jc w:val="center"/>
    </w:pPr>
    <w:rPr>
      <w:i/>
      <w:iCs/>
      <w:color w:val="404040" w:themeColor="text1" w:themeTint="BF"/>
    </w:rPr>
  </w:style>
  <w:style w:type="character" w:styleId="QuoteChar" w:customStyle="1">
    <w:name w:val="Quote Char"/>
    <w:basedOn w:val="DefaultParagraphFont"/>
    <w:link w:val="Quote"/>
    <w:uiPriority w:val="29"/>
    <w:rsid w:val="00D87B90"/>
    <w:rPr>
      <w:rFonts w:ascii="Arial" w:hAnsi="Arial"/>
      <w:i/>
      <w:iCs/>
      <w:color w:val="404040" w:themeColor="text1" w:themeTint="BF"/>
      <w:sz w:val="24"/>
      <w:szCs w:val="22"/>
    </w:rPr>
  </w:style>
  <w:style w:type="character" w:styleId="IntenseEmphasis">
    <w:name w:val="Intense Emphasis"/>
    <w:basedOn w:val="DefaultParagraphFont"/>
    <w:uiPriority w:val="21"/>
    <w:qFormat/>
    <w:rsid w:val="00D87B90"/>
    <w:rPr>
      <w:i/>
      <w:iCs/>
      <w:color w:val="2F5496" w:themeColor="accent1" w:themeShade="BF"/>
    </w:rPr>
  </w:style>
  <w:style w:type="paragraph" w:styleId="IntenseQuote">
    <w:name w:val="Intense Quote"/>
    <w:basedOn w:val="Normal"/>
    <w:next w:val="Normal"/>
    <w:link w:val="IntenseQuoteChar"/>
    <w:uiPriority w:val="30"/>
    <w:qFormat/>
    <w:rsid w:val="00D87B90"/>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IntenseQuoteChar" w:customStyle="1">
    <w:name w:val="Intense Quote Char"/>
    <w:basedOn w:val="DefaultParagraphFont"/>
    <w:link w:val="IntenseQuote"/>
    <w:uiPriority w:val="30"/>
    <w:rsid w:val="00D87B90"/>
    <w:rPr>
      <w:rFonts w:ascii="Arial" w:hAnsi="Arial"/>
      <w:i/>
      <w:iCs/>
      <w:color w:val="2F5496" w:themeColor="accent1" w:themeShade="BF"/>
      <w:sz w:val="24"/>
      <w:szCs w:val="22"/>
    </w:rPr>
  </w:style>
  <w:style w:type="character" w:styleId="IntenseReference">
    <w:name w:val="Intense Reference"/>
    <w:basedOn w:val="DefaultParagraphFont"/>
    <w:uiPriority w:val="32"/>
    <w:qFormat/>
    <w:rsid w:val="00D87B90"/>
    <w:rPr>
      <w:b/>
      <w:bCs/>
      <w:smallCaps/>
      <w:color w:val="2F5496" w:themeColor="accent1" w:themeShade="BF"/>
      <w:spacing w:val="5"/>
    </w:rPr>
  </w:style>
  <w:style w:type="character" w:styleId="UnresolvedMention1" w:customStyle="1">
    <w:name w:val="Unresolved Mention1"/>
    <w:uiPriority w:val="99"/>
    <w:semiHidden/>
    <w:unhideWhenUsed/>
    <w:rsid w:val="00D87B90"/>
    <w:rPr>
      <w:color w:val="605E5C"/>
      <w:shd w:val="clear" w:color="auto" w:fill="E1DFDD"/>
    </w:rPr>
  </w:style>
  <w:style w:type="numbering" w:styleId="CurrentList1" w:customStyle="1">
    <w:name w:val="Current List1"/>
    <w:uiPriority w:val="99"/>
    <w:rsid w:val="00D87B90"/>
  </w:style>
  <w:style w:type="numbering" w:styleId="CurrentList2" w:customStyle="1">
    <w:name w:val="Current List2"/>
    <w:uiPriority w:val="99"/>
    <w:rsid w:val="00D87B90"/>
  </w:style>
  <w:style w:type="numbering" w:styleId="CurrentList3" w:customStyle="1">
    <w:name w:val="Current List3"/>
    <w:uiPriority w:val="99"/>
    <w:rsid w:val="00D87B90"/>
  </w:style>
  <w:style w:type="numbering" w:styleId="CurrentList4" w:customStyle="1">
    <w:name w:val="Current List4"/>
    <w:uiPriority w:val="99"/>
    <w:rsid w:val="00D87B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874663">
      <w:bodyDiv w:val="1"/>
      <w:marLeft w:val="0"/>
      <w:marRight w:val="0"/>
      <w:marTop w:val="0"/>
      <w:marBottom w:val="0"/>
      <w:divBdr>
        <w:top w:val="none" w:sz="0" w:space="0" w:color="auto"/>
        <w:left w:val="none" w:sz="0" w:space="0" w:color="auto"/>
        <w:bottom w:val="none" w:sz="0" w:space="0" w:color="auto"/>
        <w:right w:val="none" w:sz="0" w:space="0" w:color="auto"/>
      </w:divBdr>
      <w:divsChild>
        <w:div w:id="552083777">
          <w:marLeft w:val="0"/>
          <w:marRight w:val="0"/>
          <w:marTop w:val="0"/>
          <w:marBottom w:val="0"/>
          <w:divBdr>
            <w:top w:val="none" w:sz="0" w:space="0" w:color="auto"/>
            <w:left w:val="none" w:sz="0" w:space="0" w:color="auto"/>
            <w:bottom w:val="none" w:sz="0" w:space="0" w:color="auto"/>
            <w:right w:val="none" w:sz="0" w:space="0" w:color="auto"/>
          </w:divBdr>
        </w:div>
        <w:div w:id="1094476733">
          <w:marLeft w:val="0"/>
          <w:marRight w:val="0"/>
          <w:marTop w:val="0"/>
          <w:marBottom w:val="0"/>
          <w:divBdr>
            <w:top w:val="none" w:sz="0" w:space="0" w:color="auto"/>
            <w:left w:val="none" w:sz="0" w:space="0" w:color="auto"/>
            <w:bottom w:val="none" w:sz="0" w:space="0" w:color="auto"/>
            <w:right w:val="none" w:sz="0" w:space="0" w:color="auto"/>
          </w:divBdr>
        </w:div>
        <w:div w:id="1413508477">
          <w:marLeft w:val="0"/>
          <w:marRight w:val="0"/>
          <w:marTop w:val="0"/>
          <w:marBottom w:val="0"/>
          <w:divBdr>
            <w:top w:val="none" w:sz="0" w:space="0" w:color="auto"/>
            <w:left w:val="none" w:sz="0" w:space="0" w:color="auto"/>
            <w:bottom w:val="none" w:sz="0" w:space="0" w:color="auto"/>
            <w:right w:val="none" w:sz="0" w:space="0" w:color="auto"/>
          </w:divBdr>
        </w:div>
      </w:divsChild>
    </w:div>
    <w:div w:id="57172298">
      <w:bodyDiv w:val="1"/>
      <w:marLeft w:val="0"/>
      <w:marRight w:val="0"/>
      <w:marTop w:val="0"/>
      <w:marBottom w:val="0"/>
      <w:divBdr>
        <w:top w:val="none" w:sz="0" w:space="0" w:color="auto"/>
        <w:left w:val="none" w:sz="0" w:space="0" w:color="auto"/>
        <w:bottom w:val="none" w:sz="0" w:space="0" w:color="auto"/>
        <w:right w:val="none" w:sz="0" w:space="0" w:color="auto"/>
      </w:divBdr>
      <w:divsChild>
        <w:div w:id="127747625">
          <w:marLeft w:val="0"/>
          <w:marRight w:val="0"/>
          <w:marTop w:val="0"/>
          <w:marBottom w:val="0"/>
          <w:divBdr>
            <w:top w:val="none" w:sz="0" w:space="0" w:color="auto"/>
            <w:left w:val="none" w:sz="0" w:space="0" w:color="auto"/>
            <w:bottom w:val="none" w:sz="0" w:space="0" w:color="auto"/>
            <w:right w:val="none" w:sz="0" w:space="0" w:color="auto"/>
          </w:divBdr>
          <w:divsChild>
            <w:div w:id="1579485351">
              <w:marLeft w:val="0"/>
              <w:marRight w:val="0"/>
              <w:marTop w:val="0"/>
              <w:marBottom w:val="0"/>
              <w:divBdr>
                <w:top w:val="none" w:sz="0" w:space="0" w:color="auto"/>
                <w:left w:val="none" w:sz="0" w:space="0" w:color="auto"/>
                <w:bottom w:val="none" w:sz="0" w:space="0" w:color="auto"/>
                <w:right w:val="none" w:sz="0" w:space="0" w:color="auto"/>
              </w:divBdr>
            </w:div>
          </w:divsChild>
        </w:div>
        <w:div w:id="2021810573">
          <w:marLeft w:val="0"/>
          <w:marRight w:val="0"/>
          <w:marTop w:val="0"/>
          <w:marBottom w:val="0"/>
          <w:divBdr>
            <w:top w:val="none" w:sz="0" w:space="0" w:color="auto"/>
            <w:left w:val="none" w:sz="0" w:space="0" w:color="auto"/>
            <w:bottom w:val="none" w:sz="0" w:space="0" w:color="auto"/>
            <w:right w:val="none" w:sz="0" w:space="0" w:color="auto"/>
          </w:divBdr>
          <w:divsChild>
            <w:div w:id="1041832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24989">
      <w:bodyDiv w:val="1"/>
      <w:marLeft w:val="0"/>
      <w:marRight w:val="0"/>
      <w:marTop w:val="0"/>
      <w:marBottom w:val="0"/>
      <w:divBdr>
        <w:top w:val="none" w:sz="0" w:space="0" w:color="auto"/>
        <w:left w:val="none" w:sz="0" w:space="0" w:color="auto"/>
        <w:bottom w:val="none" w:sz="0" w:space="0" w:color="auto"/>
        <w:right w:val="none" w:sz="0" w:space="0" w:color="auto"/>
      </w:divBdr>
      <w:divsChild>
        <w:div w:id="542837568">
          <w:marLeft w:val="0"/>
          <w:marRight w:val="0"/>
          <w:marTop w:val="0"/>
          <w:marBottom w:val="0"/>
          <w:divBdr>
            <w:top w:val="none" w:sz="0" w:space="0" w:color="auto"/>
            <w:left w:val="none" w:sz="0" w:space="0" w:color="auto"/>
            <w:bottom w:val="none" w:sz="0" w:space="0" w:color="auto"/>
            <w:right w:val="none" w:sz="0" w:space="0" w:color="auto"/>
          </w:divBdr>
          <w:divsChild>
            <w:div w:id="722408817">
              <w:marLeft w:val="0"/>
              <w:marRight w:val="0"/>
              <w:marTop w:val="0"/>
              <w:marBottom w:val="0"/>
              <w:divBdr>
                <w:top w:val="none" w:sz="0" w:space="0" w:color="auto"/>
                <w:left w:val="none" w:sz="0" w:space="0" w:color="auto"/>
                <w:bottom w:val="none" w:sz="0" w:space="0" w:color="auto"/>
                <w:right w:val="none" w:sz="0" w:space="0" w:color="auto"/>
              </w:divBdr>
            </w:div>
          </w:divsChild>
        </w:div>
        <w:div w:id="1583756966">
          <w:marLeft w:val="0"/>
          <w:marRight w:val="0"/>
          <w:marTop w:val="0"/>
          <w:marBottom w:val="0"/>
          <w:divBdr>
            <w:top w:val="none" w:sz="0" w:space="0" w:color="auto"/>
            <w:left w:val="none" w:sz="0" w:space="0" w:color="auto"/>
            <w:bottom w:val="none" w:sz="0" w:space="0" w:color="auto"/>
            <w:right w:val="none" w:sz="0" w:space="0" w:color="auto"/>
          </w:divBdr>
          <w:divsChild>
            <w:div w:id="1603147820">
              <w:marLeft w:val="0"/>
              <w:marRight w:val="0"/>
              <w:marTop w:val="0"/>
              <w:marBottom w:val="0"/>
              <w:divBdr>
                <w:top w:val="none" w:sz="0" w:space="0" w:color="auto"/>
                <w:left w:val="none" w:sz="0" w:space="0" w:color="auto"/>
                <w:bottom w:val="none" w:sz="0" w:space="0" w:color="auto"/>
                <w:right w:val="none" w:sz="0" w:space="0" w:color="auto"/>
              </w:divBdr>
            </w:div>
          </w:divsChild>
        </w:div>
        <w:div w:id="1889031753">
          <w:marLeft w:val="0"/>
          <w:marRight w:val="0"/>
          <w:marTop w:val="0"/>
          <w:marBottom w:val="0"/>
          <w:divBdr>
            <w:top w:val="none" w:sz="0" w:space="0" w:color="auto"/>
            <w:left w:val="none" w:sz="0" w:space="0" w:color="auto"/>
            <w:bottom w:val="none" w:sz="0" w:space="0" w:color="auto"/>
            <w:right w:val="none" w:sz="0" w:space="0" w:color="auto"/>
          </w:divBdr>
          <w:divsChild>
            <w:div w:id="738793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12385">
      <w:bodyDiv w:val="1"/>
      <w:marLeft w:val="0"/>
      <w:marRight w:val="0"/>
      <w:marTop w:val="0"/>
      <w:marBottom w:val="0"/>
      <w:divBdr>
        <w:top w:val="none" w:sz="0" w:space="0" w:color="auto"/>
        <w:left w:val="none" w:sz="0" w:space="0" w:color="auto"/>
        <w:bottom w:val="none" w:sz="0" w:space="0" w:color="auto"/>
        <w:right w:val="none" w:sz="0" w:space="0" w:color="auto"/>
      </w:divBdr>
      <w:divsChild>
        <w:div w:id="265238172">
          <w:marLeft w:val="0"/>
          <w:marRight w:val="0"/>
          <w:marTop w:val="0"/>
          <w:marBottom w:val="0"/>
          <w:divBdr>
            <w:top w:val="none" w:sz="0" w:space="0" w:color="auto"/>
            <w:left w:val="none" w:sz="0" w:space="0" w:color="auto"/>
            <w:bottom w:val="none" w:sz="0" w:space="0" w:color="auto"/>
            <w:right w:val="none" w:sz="0" w:space="0" w:color="auto"/>
          </w:divBdr>
        </w:div>
        <w:div w:id="364251505">
          <w:marLeft w:val="0"/>
          <w:marRight w:val="0"/>
          <w:marTop w:val="0"/>
          <w:marBottom w:val="0"/>
          <w:divBdr>
            <w:top w:val="none" w:sz="0" w:space="0" w:color="auto"/>
            <w:left w:val="none" w:sz="0" w:space="0" w:color="auto"/>
            <w:bottom w:val="none" w:sz="0" w:space="0" w:color="auto"/>
            <w:right w:val="none" w:sz="0" w:space="0" w:color="auto"/>
          </w:divBdr>
        </w:div>
        <w:div w:id="378287180">
          <w:marLeft w:val="0"/>
          <w:marRight w:val="0"/>
          <w:marTop w:val="0"/>
          <w:marBottom w:val="0"/>
          <w:divBdr>
            <w:top w:val="none" w:sz="0" w:space="0" w:color="auto"/>
            <w:left w:val="none" w:sz="0" w:space="0" w:color="auto"/>
            <w:bottom w:val="none" w:sz="0" w:space="0" w:color="auto"/>
            <w:right w:val="none" w:sz="0" w:space="0" w:color="auto"/>
          </w:divBdr>
        </w:div>
        <w:div w:id="535779140">
          <w:marLeft w:val="0"/>
          <w:marRight w:val="0"/>
          <w:marTop w:val="0"/>
          <w:marBottom w:val="0"/>
          <w:divBdr>
            <w:top w:val="none" w:sz="0" w:space="0" w:color="auto"/>
            <w:left w:val="none" w:sz="0" w:space="0" w:color="auto"/>
            <w:bottom w:val="none" w:sz="0" w:space="0" w:color="auto"/>
            <w:right w:val="none" w:sz="0" w:space="0" w:color="auto"/>
          </w:divBdr>
        </w:div>
      </w:divsChild>
    </w:div>
    <w:div w:id="108595402">
      <w:bodyDiv w:val="1"/>
      <w:marLeft w:val="0"/>
      <w:marRight w:val="0"/>
      <w:marTop w:val="0"/>
      <w:marBottom w:val="0"/>
      <w:divBdr>
        <w:top w:val="none" w:sz="0" w:space="0" w:color="auto"/>
        <w:left w:val="none" w:sz="0" w:space="0" w:color="auto"/>
        <w:bottom w:val="none" w:sz="0" w:space="0" w:color="auto"/>
        <w:right w:val="none" w:sz="0" w:space="0" w:color="auto"/>
      </w:divBdr>
      <w:divsChild>
        <w:div w:id="132262520">
          <w:marLeft w:val="0"/>
          <w:marRight w:val="0"/>
          <w:marTop w:val="0"/>
          <w:marBottom w:val="0"/>
          <w:divBdr>
            <w:top w:val="none" w:sz="0" w:space="0" w:color="auto"/>
            <w:left w:val="none" w:sz="0" w:space="0" w:color="auto"/>
            <w:bottom w:val="none" w:sz="0" w:space="0" w:color="auto"/>
            <w:right w:val="none" w:sz="0" w:space="0" w:color="auto"/>
          </w:divBdr>
        </w:div>
        <w:div w:id="750661679">
          <w:marLeft w:val="0"/>
          <w:marRight w:val="0"/>
          <w:marTop w:val="0"/>
          <w:marBottom w:val="0"/>
          <w:divBdr>
            <w:top w:val="none" w:sz="0" w:space="0" w:color="auto"/>
            <w:left w:val="none" w:sz="0" w:space="0" w:color="auto"/>
            <w:bottom w:val="none" w:sz="0" w:space="0" w:color="auto"/>
            <w:right w:val="none" w:sz="0" w:space="0" w:color="auto"/>
          </w:divBdr>
        </w:div>
        <w:div w:id="1762797884">
          <w:marLeft w:val="0"/>
          <w:marRight w:val="0"/>
          <w:marTop w:val="0"/>
          <w:marBottom w:val="0"/>
          <w:divBdr>
            <w:top w:val="none" w:sz="0" w:space="0" w:color="auto"/>
            <w:left w:val="none" w:sz="0" w:space="0" w:color="auto"/>
            <w:bottom w:val="none" w:sz="0" w:space="0" w:color="auto"/>
            <w:right w:val="none" w:sz="0" w:space="0" w:color="auto"/>
          </w:divBdr>
        </w:div>
      </w:divsChild>
    </w:div>
    <w:div w:id="113721710">
      <w:bodyDiv w:val="1"/>
      <w:marLeft w:val="0"/>
      <w:marRight w:val="0"/>
      <w:marTop w:val="0"/>
      <w:marBottom w:val="0"/>
      <w:divBdr>
        <w:top w:val="none" w:sz="0" w:space="0" w:color="auto"/>
        <w:left w:val="none" w:sz="0" w:space="0" w:color="auto"/>
        <w:bottom w:val="none" w:sz="0" w:space="0" w:color="auto"/>
        <w:right w:val="none" w:sz="0" w:space="0" w:color="auto"/>
      </w:divBdr>
    </w:div>
    <w:div w:id="115217469">
      <w:bodyDiv w:val="1"/>
      <w:marLeft w:val="0"/>
      <w:marRight w:val="0"/>
      <w:marTop w:val="0"/>
      <w:marBottom w:val="0"/>
      <w:divBdr>
        <w:top w:val="none" w:sz="0" w:space="0" w:color="auto"/>
        <w:left w:val="none" w:sz="0" w:space="0" w:color="auto"/>
        <w:bottom w:val="none" w:sz="0" w:space="0" w:color="auto"/>
        <w:right w:val="none" w:sz="0" w:space="0" w:color="auto"/>
      </w:divBdr>
    </w:div>
    <w:div w:id="116995028">
      <w:bodyDiv w:val="1"/>
      <w:marLeft w:val="0"/>
      <w:marRight w:val="0"/>
      <w:marTop w:val="0"/>
      <w:marBottom w:val="0"/>
      <w:divBdr>
        <w:top w:val="none" w:sz="0" w:space="0" w:color="auto"/>
        <w:left w:val="none" w:sz="0" w:space="0" w:color="auto"/>
        <w:bottom w:val="none" w:sz="0" w:space="0" w:color="auto"/>
        <w:right w:val="none" w:sz="0" w:space="0" w:color="auto"/>
      </w:divBdr>
      <w:divsChild>
        <w:div w:id="704598809">
          <w:marLeft w:val="0"/>
          <w:marRight w:val="0"/>
          <w:marTop w:val="0"/>
          <w:marBottom w:val="0"/>
          <w:divBdr>
            <w:top w:val="none" w:sz="0" w:space="0" w:color="auto"/>
            <w:left w:val="none" w:sz="0" w:space="0" w:color="auto"/>
            <w:bottom w:val="none" w:sz="0" w:space="0" w:color="auto"/>
            <w:right w:val="none" w:sz="0" w:space="0" w:color="auto"/>
          </w:divBdr>
        </w:div>
        <w:div w:id="1112239329">
          <w:marLeft w:val="0"/>
          <w:marRight w:val="0"/>
          <w:marTop w:val="0"/>
          <w:marBottom w:val="0"/>
          <w:divBdr>
            <w:top w:val="none" w:sz="0" w:space="0" w:color="auto"/>
            <w:left w:val="none" w:sz="0" w:space="0" w:color="auto"/>
            <w:bottom w:val="none" w:sz="0" w:space="0" w:color="auto"/>
            <w:right w:val="none" w:sz="0" w:space="0" w:color="auto"/>
          </w:divBdr>
        </w:div>
      </w:divsChild>
    </w:div>
    <w:div w:id="117381497">
      <w:bodyDiv w:val="1"/>
      <w:marLeft w:val="0"/>
      <w:marRight w:val="0"/>
      <w:marTop w:val="0"/>
      <w:marBottom w:val="0"/>
      <w:divBdr>
        <w:top w:val="none" w:sz="0" w:space="0" w:color="auto"/>
        <w:left w:val="none" w:sz="0" w:space="0" w:color="auto"/>
        <w:bottom w:val="none" w:sz="0" w:space="0" w:color="auto"/>
        <w:right w:val="none" w:sz="0" w:space="0" w:color="auto"/>
      </w:divBdr>
    </w:div>
    <w:div w:id="130101588">
      <w:bodyDiv w:val="1"/>
      <w:marLeft w:val="0"/>
      <w:marRight w:val="0"/>
      <w:marTop w:val="0"/>
      <w:marBottom w:val="0"/>
      <w:divBdr>
        <w:top w:val="none" w:sz="0" w:space="0" w:color="auto"/>
        <w:left w:val="none" w:sz="0" w:space="0" w:color="auto"/>
        <w:bottom w:val="none" w:sz="0" w:space="0" w:color="auto"/>
        <w:right w:val="none" w:sz="0" w:space="0" w:color="auto"/>
      </w:divBdr>
    </w:div>
    <w:div w:id="135881300">
      <w:bodyDiv w:val="1"/>
      <w:marLeft w:val="0"/>
      <w:marRight w:val="0"/>
      <w:marTop w:val="0"/>
      <w:marBottom w:val="0"/>
      <w:divBdr>
        <w:top w:val="none" w:sz="0" w:space="0" w:color="auto"/>
        <w:left w:val="none" w:sz="0" w:space="0" w:color="auto"/>
        <w:bottom w:val="none" w:sz="0" w:space="0" w:color="auto"/>
        <w:right w:val="none" w:sz="0" w:space="0" w:color="auto"/>
      </w:divBdr>
      <w:divsChild>
        <w:div w:id="3828583">
          <w:marLeft w:val="0"/>
          <w:marRight w:val="0"/>
          <w:marTop w:val="0"/>
          <w:marBottom w:val="0"/>
          <w:divBdr>
            <w:top w:val="none" w:sz="0" w:space="0" w:color="auto"/>
            <w:left w:val="none" w:sz="0" w:space="0" w:color="auto"/>
            <w:bottom w:val="none" w:sz="0" w:space="0" w:color="auto"/>
            <w:right w:val="none" w:sz="0" w:space="0" w:color="auto"/>
          </w:divBdr>
        </w:div>
        <w:div w:id="944993545">
          <w:marLeft w:val="0"/>
          <w:marRight w:val="0"/>
          <w:marTop w:val="0"/>
          <w:marBottom w:val="0"/>
          <w:divBdr>
            <w:top w:val="none" w:sz="0" w:space="0" w:color="auto"/>
            <w:left w:val="none" w:sz="0" w:space="0" w:color="auto"/>
            <w:bottom w:val="none" w:sz="0" w:space="0" w:color="auto"/>
            <w:right w:val="none" w:sz="0" w:space="0" w:color="auto"/>
          </w:divBdr>
        </w:div>
        <w:div w:id="1547640385">
          <w:marLeft w:val="0"/>
          <w:marRight w:val="0"/>
          <w:marTop w:val="0"/>
          <w:marBottom w:val="0"/>
          <w:divBdr>
            <w:top w:val="none" w:sz="0" w:space="0" w:color="auto"/>
            <w:left w:val="none" w:sz="0" w:space="0" w:color="auto"/>
            <w:bottom w:val="none" w:sz="0" w:space="0" w:color="auto"/>
            <w:right w:val="none" w:sz="0" w:space="0" w:color="auto"/>
          </w:divBdr>
        </w:div>
      </w:divsChild>
    </w:div>
    <w:div w:id="152568054">
      <w:bodyDiv w:val="1"/>
      <w:marLeft w:val="0"/>
      <w:marRight w:val="0"/>
      <w:marTop w:val="0"/>
      <w:marBottom w:val="0"/>
      <w:divBdr>
        <w:top w:val="none" w:sz="0" w:space="0" w:color="auto"/>
        <w:left w:val="none" w:sz="0" w:space="0" w:color="auto"/>
        <w:bottom w:val="none" w:sz="0" w:space="0" w:color="auto"/>
        <w:right w:val="none" w:sz="0" w:space="0" w:color="auto"/>
      </w:divBdr>
      <w:divsChild>
        <w:div w:id="148330719">
          <w:marLeft w:val="0"/>
          <w:marRight w:val="0"/>
          <w:marTop w:val="0"/>
          <w:marBottom w:val="0"/>
          <w:divBdr>
            <w:top w:val="none" w:sz="0" w:space="0" w:color="auto"/>
            <w:left w:val="none" w:sz="0" w:space="0" w:color="auto"/>
            <w:bottom w:val="none" w:sz="0" w:space="0" w:color="auto"/>
            <w:right w:val="none" w:sz="0" w:space="0" w:color="auto"/>
          </w:divBdr>
        </w:div>
        <w:div w:id="196430738">
          <w:marLeft w:val="0"/>
          <w:marRight w:val="0"/>
          <w:marTop w:val="0"/>
          <w:marBottom w:val="0"/>
          <w:divBdr>
            <w:top w:val="none" w:sz="0" w:space="0" w:color="auto"/>
            <w:left w:val="none" w:sz="0" w:space="0" w:color="auto"/>
            <w:bottom w:val="none" w:sz="0" w:space="0" w:color="auto"/>
            <w:right w:val="none" w:sz="0" w:space="0" w:color="auto"/>
          </w:divBdr>
        </w:div>
        <w:div w:id="282539434">
          <w:marLeft w:val="0"/>
          <w:marRight w:val="0"/>
          <w:marTop w:val="0"/>
          <w:marBottom w:val="0"/>
          <w:divBdr>
            <w:top w:val="none" w:sz="0" w:space="0" w:color="auto"/>
            <w:left w:val="none" w:sz="0" w:space="0" w:color="auto"/>
            <w:bottom w:val="none" w:sz="0" w:space="0" w:color="auto"/>
            <w:right w:val="none" w:sz="0" w:space="0" w:color="auto"/>
          </w:divBdr>
        </w:div>
        <w:div w:id="334067111">
          <w:marLeft w:val="0"/>
          <w:marRight w:val="0"/>
          <w:marTop w:val="0"/>
          <w:marBottom w:val="0"/>
          <w:divBdr>
            <w:top w:val="none" w:sz="0" w:space="0" w:color="auto"/>
            <w:left w:val="none" w:sz="0" w:space="0" w:color="auto"/>
            <w:bottom w:val="none" w:sz="0" w:space="0" w:color="auto"/>
            <w:right w:val="none" w:sz="0" w:space="0" w:color="auto"/>
          </w:divBdr>
        </w:div>
        <w:div w:id="347603185">
          <w:marLeft w:val="0"/>
          <w:marRight w:val="0"/>
          <w:marTop w:val="0"/>
          <w:marBottom w:val="0"/>
          <w:divBdr>
            <w:top w:val="none" w:sz="0" w:space="0" w:color="auto"/>
            <w:left w:val="none" w:sz="0" w:space="0" w:color="auto"/>
            <w:bottom w:val="none" w:sz="0" w:space="0" w:color="auto"/>
            <w:right w:val="none" w:sz="0" w:space="0" w:color="auto"/>
          </w:divBdr>
        </w:div>
        <w:div w:id="530924698">
          <w:marLeft w:val="0"/>
          <w:marRight w:val="0"/>
          <w:marTop w:val="0"/>
          <w:marBottom w:val="0"/>
          <w:divBdr>
            <w:top w:val="none" w:sz="0" w:space="0" w:color="auto"/>
            <w:left w:val="none" w:sz="0" w:space="0" w:color="auto"/>
            <w:bottom w:val="none" w:sz="0" w:space="0" w:color="auto"/>
            <w:right w:val="none" w:sz="0" w:space="0" w:color="auto"/>
          </w:divBdr>
        </w:div>
        <w:div w:id="813182976">
          <w:marLeft w:val="0"/>
          <w:marRight w:val="0"/>
          <w:marTop w:val="0"/>
          <w:marBottom w:val="0"/>
          <w:divBdr>
            <w:top w:val="none" w:sz="0" w:space="0" w:color="auto"/>
            <w:left w:val="none" w:sz="0" w:space="0" w:color="auto"/>
            <w:bottom w:val="none" w:sz="0" w:space="0" w:color="auto"/>
            <w:right w:val="none" w:sz="0" w:space="0" w:color="auto"/>
          </w:divBdr>
        </w:div>
        <w:div w:id="862204925">
          <w:marLeft w:val="0"/>
          <w:marRight w:val="0"/>
          <w:marTop w:val="0"/>
          <w:marBottom w:val="0"/>
          <w:divBdr>
            <w:top w:val="none" w:sz="0" w:space="0" w:color="auto"/>
            <w:left w:val="none" w:sz="0" w:space="0" w:color="auto"/>
            <w:bottom w:val="none" w:sz="0" w:space="0" w:color="auto"/>
            <w:right w:val="none" w:sz="0" w:space="0" w:color="auto"/>
          </w:divBdr>
        </w:div>
        <w:div w:id="953245661">
          <w:marLeft w:val="0"/>
          <w:marRight w:val="0"/>
          <w:marTop w:val="0"/>
          <w:marBottom w:val="0"/>
          <w:divBdr>
            <w:top w:val="none" w:sz="0" w:space="0" w:color="auto"/>
            <w:left w:val="none" w:sz="0" w:space="0" w:color="auto"/>
            <w:bottom w:val="none" w:sz="0" w:space="0" w:color="auto"/>
            <w:right w:val="none" w:sz="0" w:space="0" w:color="auto"/>
          </w:divBdr>
        </w:div>
        <w:div w:id="964118303">
          <w:marLeft w:val="0"/>
          <w:marRight w:val="0"/>
          <w:marTop w:val="0"/>
          <w:marBottom w:val="0"/>
          <w:divBdr>
            <w:top w:val="none" w:sz="0" w:space="0" w:color="auto"/>
            <w:left w:val="none" w:sz="0" w:space="0" w:color="auto"/>
            <w:bottom w:val="none" w:sz="0" w:space="0" w:color="auto"/>
            <w:right w:val="none" w:sz="0" w:space="0" w:color="auto"/>
          </w:divBdr>
        </w:div>
        <w:div w:id="1089350676">
          <w:marLeft w:val="0"/>
          <w:marRight w:val="0"/>
          <w:marTop w:val="0"/>
          <w:marBottom w:val="0"/>
          <w:divBdr>
            <w:top w:val="none" w:sz="0" w:space="0" w:color="auto"/>
            <w:left w:val="none" w:sz="0" w:space="0" w:color="auto"/>
            <w:bottom w:val="none" w:sz="0" w:space="0" w:color="auto"/>
            <w:right w:val="none" w:sz="0" w:space="0" w:color="auto"/>
          </w:divBdr>
        </w:div>
        <w:div w:id="1172839890">
          <w:marLeft w:val="0"/>
          <w:marRight w:val="0"/>
          <w:marTop w:val="0"/>
          <w:marBottom w:val="0"/>
          <w:divBdr>
            <w:top w:val="none" w:sz="0" w:space="0" w:color="auto"/>
            <w:left w:val="none" w:sz="0" w:space="0" w:color="auto"/>
            <w:bottom w:val="none" w:sz="0" w:space="0" w:color="auto"/>
            <w:right w:val="none" w:sz="0" w:space="0" w:color="auto"/>
          </w:divBdr>
        </w:div>
        <w:div w:id="1201044771">
          <w:marLeft w:val="0"/>
          <w:marRight w:val="0"/>
          <w:marTop w:val="0"/>
          <w:marBottom w:val="0"/>
          <w:divBdr>
            <w:top w:val="none" w:sz="0" w:space="0" w:color="auto"/>
            <w:left w:val="none" w:sz="0" w:space="0" w:color="auto"/>
            <w:bottom w:val="none" w:sz="0" w:space="0" w:color="auto"/>
            <w:right w:val="none" w:sz="0" w:space="0" w:color="auto"/>
          </w:divBdr>
        </w:div>
        <w:div w:id="1520460838">
          <w:marLeft w:val="0"/>
          <w:marRight w:val="0"/>
          <w:marTop w:val="0"/>
          <w:marBottom w:val="0"/>
          <w:divBdr>
            <w:top w:val="none" w:sz="0" w:space="0" w:color="auto"/>
            <w:left w:val="none" w:sz="0" w:space="0" w:color="auto"/>
            <w:bottom w:val="none" w:sz="0" w:space="0" w:color="auto"/>
            <w:right w:val="none" w:sz="0" w:space="0" w:color="auto"/>
          </w:divBdr>
        </w:div>
        <w:div w:id="1665086032">
          <w:marLeft w:val="0"/>
          <w:marRight w:val="0"/>
          <w:marTop w:val="0"/>
          <w:marBottom w:val="0"/>
          <w:divBdr>
            <w:top w:val="none" w:sz="0" w:space="0" w:color="auto"/>
            <w:left w:val="none" w:sz="0" w:space="0" w:color="auto"/>
            <w:bottom w:val="none" w:sz="0" w:space="0" w:color="auto"/>
            <w:right w:val="none" w:sz="0" w:space="0" w:color="auto"/>
          </w:divBdr>
        </w:div>
      </w:divsChild>
    </w:div>
    <w:div w:id="168299302">
      <w:bodyDiv w:val="1"/>
      <w:marLeft w:val="0"/>
      <w:marRight w:val="0"/>
      <w:marTop w:val="0"/>
      <w:marBottom w:val="0"/>
      <w:divBdr>
        <w:top w:val="none" w:sz="0" w:space="0" w:color="auto"/>
        <w:left w:val="none" w:sz="0" w:space="0" w:color="auto"/>
        <w:bottom w:val="none" w:sz="0" w:space="0" w:color="auto"/>
        <w:right w:val="none" w:sz="0" w:space="0" w:color="auto"/>
      </w:divBdr>
    </w:div>
    <w:div w:id="229000095">
      <w:bodyDiv w:val="1"/>
      <w:marLeft w:val="0"/>
      <w:marRight w:val="0"/>
      <w:marTop w:val="0"/>
      <w:marBottom w:val="0"/>
      <w:divBdr>
        <w:top w:val="none" w:sz="0" w:space="0" w:color="auto"/>
        <w:left w:val="none" w:sz="0" w:space="0" w:color="auto"/>
        <w:bottom w:val="none" w:sz="0" w:space="0" w:color="auto"/>
        <w:right w:val="none" w:sz="0" w:space="0" w:color="auto"/>
      </w:divBdr>
      <w:divsChild>
        <w:div w:id="24989049">
          <w:marLeft w:val="0"/>
          <w:marRight w:val="0"/>
          <w:marTop w:val="0"/>
          <w:marBottom w:val="0"/>
          <w:divBdr>
            <w:top w:val="none" w:sz="0" w:space="0" w:color="auto"/>
            <w:left w:val="none" w:sz="0" w:space="0" w:color="auto"/>
            <w:bottom w:val="none" w:sz="0" w:space="0" w:color="auto"/>
            <w:right w:val="none" w:sz="0" w:space="0" w:color="auto"/>
          </w:divBdr>
        </w:div>
        <w:div w:id="217128778">
          <w:marLeft w:val="0"/>
          <w:marRight w:val="0"/>
          <w:marTop w:val="0"/>
          <w:marBottom w:val="0"/>
          <w:divBdr>
            <w:top w:val="none" w:sz="0" w:space="0" w:color="auto"/>
            <w:left w:val="none" w:sz="0" w:space="0" w:color="auto"/>
            <w:bottom w:val="none" w:sz="0" w:space="0" w:color="auto"/>
            <w:right w:val="none" w:sz="0" w:space="0" w:color="auto"/>
          </w:divBdr>
        </w:div>
        <w:div w:id="552278009">
          <w:marLeft w:val="0"/>
          <w:marRight w:val="0"/>
          <w:marTop w:val="0"/>
          <w:marBottom w:val="0"/>
          <w:divBdr>
            <w:top w:val="none" w:sz="0" w:space="0" w:color="auto"/>
            <w:left w:val="none" w:sz="0" w:space="0" w:color="auto"/>
            <w:bottom w:val="none" w:sz="0" w:space="0" w:color="auto"/>
            <w:right w:val="none" w:sz="0" w:space="0" w:color="auto"/>
          </w:divBdr>
        </w:div>
        <w:div w:id="612446875">
          <w:marLeft w:val="0"/>
          <w:marRight w:val="0"/>
          <w:marTop w:val="0"/>
          <w:marBottom w:val="0"/>
          <w:divBdr>
            <w:top w:val="none" w:sz="0" w:space="0" w:color="auto"/>
            <w:left w:val="none" w:sz="0" w:space="0" w:color="auto"/>
            <w:bottom w:val="none" w:sz="0" w:space="0" w:color="auto"/>
            <w:right w:val="none" w:sz="0" w:space="0" w:color="auto"/>
          </w:divBdr>
        </w:div>
        <w:div w:id="688679904">
          <w:marLeft w:val="0"/>
          <w:marRight w:val="0"/>
          <w:marTop w:val="0"/>
          <w:marBottom w:val="0"/>
          <w:divBdr>
            <w:top w:val="none" w:sz="0" w:space="0" w:color="auto"/>
            <w:left w:val="none" w:sz="0" w:space="0" w:color="auto"/>
            <w:bottom w:val="none" w:sz="0" w:space="0" w:color="auto"/>
            <w:right w:val="none" w:sz="0" w:space="0" w:color="auto"/>
          </w:divBdr>
        </w:div>
        <w:div w:id="732194708">
          <w:marLeft w:val="0"/>
          <w:marRight w:val="0"/>
          <w:marTop w:val="0"/>
          <w:marBottom w:val="0"/>
          <w:divBdr>
            <w:top w:val="none" w:sz="0" w:space="0" w:color="auto"/>
            <w:left w:val="none" w:sz="0" w:space="0" w:color="auto"/>
            <w:bottom w:val="none" w:sz="0" w:space="0" w:color="auto"/>
            <w:right w:val="none" w:sz="0" w:space="0" w:color="auto"/>
          </w:divBdr>
        </w:div>
        <w:div w:id="809322159">
          <w:marLeft w:val="0"/>
          <w:marRight w:val="0"/>
          <w:marTop w:val="0"/>
          <w:marBottom w:val="0"/>
          <w:divBdr>
            <w:top w:val="none" w:sz="0" w:space="0" w:color="auto"/>
            <w:left w:val="none" w:sz="0" w:space="0" w:color="auto"/>
            <w:bottom w:val="none" w:sz="0" w:space="0" w:color="auto"/>
            <w:right w:val="none" w:sz="0" w:space="0" w:color="auto"/>
          </w:divBdr>
        </w:div>
        <w:div w:id="1322732780">
          <w:marLeft w:val="0"/>
          <w:marRight w:val="0"/>
          <w:marTop w:val="0"/>
          <w:marBottom w:val="0"/>
          <w:divBdr>
            <w:top w:val="none" w:sz="0" w:space="0" w:color="auto"/>
            <w:left w:val="none" w:sz="0" w:space="0" w:color="auto"/>
            <w:bottom w:val="none" w:sz="0" w:space="0" w:color="auto"/>
            <w:right w:val="none" w:sz="0" w:space="0" w:color="auto"/>
          </w:divBdr>
        </w:div>
        <w:div w:id="1933732865">
          <w:marLeft w:val="0"/>
          <w:marRight w:val="0"/>
          <w:marTop w:val="0"/>
          <w:marBottom w:val="0"/>
          <w:divBdr>
            <w:top w:val="none" w:sz="0" w:space="0" w:color="auto"/>
            <w:left w:val="none" w:sz="0" w:space="0" w:color="auto"/>
            <w:bottom w:val="none" w:sz="0" w:space="0" w:color="auto"/>
            <w:right w:val="none" w:sz="0" w:space="0" w:color="auto"/>
          </w:divBdr>
        </w:div>
      </w:divsChild>
    </w:div>
    <w:div w:id="233441187">
      <w:bodyDiv w:val="1"/>
      <w:marLeft w:val="0"/>
      <w:marRight w:val="0"/>
      <w:marTop w:val="0"/>
      <w:marBottom w:val="0"/>
      <w:divBdr>
        <w:top w:val="none" w:sz="0" w:space="0" w:color="auto"/>
        <w:left w:val="none" w:sz="0" w:space="0" w:color="auto"/>
        <w:bottom w:val="none" w:sz="0" w:space="0" w:color="auto"/>
        <w:right w:val="none" w:sz="0" w:space="0" w:color="auto"/>
      </w:divBdr>
      <w:divsChild>
        <w:div w:id="1466697376">
          <w:marLeft w:val="0"/>
          <w:marRight w:val="0"/>
          <w:marTop w:val="0"/>
          <w:marBottom w:val="0"/>
          <w:divBdr>
            <w:top w:val="none" w:sz="0" w:space="0" w:color="auto"/>
            <w:left w:val="none" w:sz="0" w:space="0" w:color="auto"/>
            <w:bottom w:val="none" w:sz="0" w:space="0" w:color="auto"/>
            <w:right w:val="none" w:sz="0" w:space="0" w:color="auto"/>
          </w:divBdr>
        </w:div>
        <w:div w:id="1768115725">
          <w:marLeft w:val="0"/>
          <w:marRight w:val="0"/>
          <w:marTop w:val="0"/>
          <w:marBottom w:val="0"/>
          <w:divBdr>
            <w:top w:val="none" w:sz="0" w:space="0" w:color="auto"/>
            <w:left w:val="none" w:sz="0" w:space="0" w:color="auto"/>
            <w:bottom w:val="none" w:sz="0" w:space="0" w:color="auto"/>
            <w:right w:val="none" w:sz="0" w:space="0" w:color="auto"/>
          </w:divBdr>
        </w:div>
        <w:div w:id="2095589462">
          <w:marLeft w:val="0"/>
          <w:marRight w:val="0"/>
          <w:marTop w:val="0"/>
          <w:marBottom w:val="0"/>
          <w:divBdr>
            <w:top w:val="none" w:sz="0" w:space="0" w:color="auto"/>
            <w:left w:val="none" w:sz="0" w:space="0" w:color="auto"/>
            <w:bottom w:val="none" w:sz="0" w:space="0" w:color="auto"/>
            <w:right w:val="none" w:sz="0" w:space="0" w:color="auto"/>
          </w:divBdr>
        </w:div>
      </w:divsChild>
    </w:div>
    <w:div w:id="275454384">
      <w:bodyDiv w:val="1"/>
      <w:marLeft w:val="0"/>
      <w:marRight w:val="0"/>
      <w:marTop w:val="0"/>
      <w:marBottom w:val="0"/>
      <w:divBdr>
        <w:top w:val="none" w:sz="0" w:space="0" w:color="auto"/>
        <w:left w:val="none" w:sz="0" w:space="0" w:color="auto"/>
        <w:bottom w:val="none" w:sz="0" w:space="0" w:color="auto"/>
        <w:right w:val="none" w:sz="0" w:space="0" w:color="auto"/>
      </w:divBdr>
    </w:div>
    <w:div w:id="316616157">
      <w:bodyDiv w:val="1"/>
      <w:marLeft w:val="0"/>
      <w:marRight w:val="0"/>
      <w:marTop w:val="0"/>
      <w:marBottom w:val="0"/>
      <w:divBdr>
        <w:top w:val="none" w:sz="0" w:space="0" w:color="auto"/>
        <w:left w:val="none" w:sz="0" w:space="0" w:color="auto"/>
        <w:bottom w:val="none" w:sz="0" w:space="0" w:color="auto"/>
        <w:right w:val="none" w:sz="0" w:space="0" w:color="auto"/>
      </w:divBdr>
    </w:div>
    <w:div w:id="360858934">
      <w:bodyDiv w:val="1"/>
      <w:marLeft w:val="0"/>
      <w:marRight w:val="0"/>
      <w:marTop w:val="0"/>
      <w:marBottom w:val="0"/>
      <w:divBdr>
        <w:top w:val="none" w:sz="0" w:space="0" w:color="auto"/>
        <w:left w:val="none" w:sz="0" w:space="0" w:color="auto"/>
        <w:bottom w:val="none" w:sz="0" w:space="0" w:color="auto"/>
        <w:right w:val="none" w:sz="0" w:space="0" w:color="auto"/>
      </w:divBdr>
      <w:divsChild>
        <w:div w:id="1555004397">
          <w:marLeft w:val="0"/>
          <w:marRight w:val="0"/>
          <w:marTop w:val="0"/>
          <w:marBottom w:val="0"/>
          <w:divBdr>
            <w:top w:val="none" w:sz="0" w:space="0" w:color="auto"/>
            <w:left w:val="none" w:sz="0" w:space="0" w:color="auto"/>
            <w:bottom w:val="none" w:sz="0" w:space="0" w:color="auto"/>
            <w:right w:val="none" w:sz="0" w:space="0" w:color="auto"/>
          </w:divBdr>
        </w:div>
        <w:div w:id="1591738721">
          <w:marLeft w:val="0"/>
          <w:marRight w:val="0"/>
          <w:marTop w:val="0"/>
          <w:marBottom w:val="0"/>
          <w:divBdr>
            <w:top w:val="none" w:sz="0" w:space="0" w:color="auto"/>
            <w:left w:val="none" w:sz="0" w:space="0" w:color="auto"/>
            <w:bottom w:val="none" w:sz="0" w:space="0" w:color="auto"/>
            <w:right w:val="none" w:sz="0" w:space="0" w:color="auto"/>
          </w:divBdr>
        </w:div>
        <w:div w:id="1711303721">
          <w:marLeft w:val="0"/>
          <w:marRight w:val="0"/>
          <w:marTop w:val="0"/>
          <w:marBottom w:val="0"/>
          <w:divBdr>
            <w:top w:val="none" w:sz="0" w:space="0" w:color="auto"/>
            <w:left w:val="none" w:sz="0" w:space="0" w:color="auto"/>
            <w:bottom w:val="none" w:sz="0" w:space="0" w:color="auto"/>
            <w:right w:val="none" w:sz="0" w:space="0" w:color="auto"/>
          </w:divBdr>
        </w:div>
      </w:divsChild>
    </w:div>
    <w:div w:id="371803783">
      <w:bodyDiv w:val="1"/>
      <w:marLeft w:val="0"/>
      <w:marRight w:val="0"/>
      <w:marTop w:val="0"/>
      <w:marBottom w:val="0"/>
      <w:divBdr>
        <w:top w:val="none" w:sz="0" w:space="0" w:color="auto"/>
        <w:left w:val="none" w:sz="0" w:space="0" w:color="auto"/>
        <w:bottom w:val="none" w:sz="0" w:space="0" w:color="auto"/>
        <w:right w:val="none" w:sz="0" w:space="0" w:color="auto"/>
      </w:divBdr>
      <w:divsChild>
        <w:div w:id="70352338">
          <w:marLeft w:val="0"/>
          <w:marRight w:val="0"/>
          <w:marTop w:val="0"/>
          <w:marBottom w:val="0"/>
          <w:divBdr>
            <w:top w:val="none" w:sz="0" w:space="0" w:color="auto"/>
            <w:left w:val="none" w:sz="0" w:space="0" w:color="auto"/>
            <w:bottom w:val="none" w:sz="0" w:space="0" w:color="auto"/>
            <w:right w:val="none" w:sz="0" w:space="0" w:color="auto"/>
          </w:divBdr>
        </w:div>
        <w:div w:id="712005777">
          <w:marLeft w:val="0"/>
          <w:marRight w:val="0"/>
          <w:marTop w:val="0"/>
          <w:marBottom w:val="0"/>
          <w:divBdr>
            <w:top w:val="none" w:sz="0" w:space="0" w:color="auto"/>
            <w:left w:val="none" w:sz="0" w:space="0" w:color="auto"/>
            <w:bottom w:val="none" w:sz="0" w:space="0" w:color="auto"/>
            <w:right w:val="none" w:sz="0" w:space="0" w:color="auto"/>
          </w:divBdr>
        </w:div>
        <w:div w:id="729890091">
          <w:marLeft w:val="0"/>
          <w:marRight w:val="0"/>
          <w:marTop w:val="0"/>
          <w:marBottom w:val="0"/>
          <w:divBdr>
            <w:top w:val="none" w:sz="0" w:space="0" w:color="auto"/>
            <w:left w:val="none" w:sz="0" w:space="0" w:color="auto"/>
            <w:bottom w:val="none" w:sz="0" w:space="0" w:color="auto"/>
            <w:right w:val="none" w:sz="0" w:space="0" w:color="auto"/>
          </w:divBdr>
        </w:div>
        <w:div w:id="784080064">
          <w:marLeft w:val="0"/>
          <w:marRight w:val="0"/>
          <w:marTop w:val="0"/>
          <w:marBottom w:val="0"/>
          <w:divBdr>
            <w:top w:val="none" w:sz="0" w:space="0" w:color="auto"/>
            <w:left w:val="none" w:sz="0" w:space="0" w:color="auto"/>
            <w:bottom w:val="none" w:sz="0" w:space="0" w:color="auto"/>
            <w:right w:val="none" w:sz="0" w:space="0" w:color="auto"/>
          </w:divBdr>
        </w:div>
        <w:div w:id="842428455">
          <w:marLeft w:val="0"/>
          <w:marRight w:val="0"/>
          <w:marTop w:val="0"/>
          <w:marBottom w:val="0"/>
          <w:divBdr>
            <w:top w:val="none" w:sz="0" w:space="0" w:color="auto"/>
            <w:left w:val="none" w:sz="0" w:space="0" w:color="auto"/>
            <w:bottom w:val="none" w:sz="0" w:space="0" w:color="auto"/>
            <w:right w:val="none" w:sz="0" w:space="0" w:color="auto"/>
          </w:divBdr>
        </w:div>
        <w:div w:id="876239097">
          <w:marLeft w:val="0"/>
          <w:marRight w:val="0"/>
          <w:marTop w:val="0"/>
          <w:marBottom w:val="0"/>
          <w:divBdr>
            <w:top w:val="none" w:sz="0" w:space="0" w:color="auto"/>
            <w:left w:val="none" w:sz="0" w:space="0" w:color="auto"/>
            <w:bottom w:val="none" w:sz="0" w:space="0" w:color="auto"/>
            <w:right w:val="none" w:sz="0" w:space="0" w:color="auto"/>
          </w:divBdr>
        </w:div>
        <w:div w:id="1133403112">
          <w:marLeft w:val="0"/>
          <w:marRight w:val="0"/>
          <w:marTop w:val="0"/>
          <w:marBottom w:val="0"/>
          <w:divBdr>
            <w:top w:val="none" w:sz="0" w:space="0" w:color="auto"/>
            <w:left w:val="none" w:sz="0" w:space="0" w:color="auto"/>
            <w:bottom w:val="none" w:sz="0" w:space="0" w:color="auto"/>
            <w:right w:val="none" w:sz="0" w:space="0" w:color="auto"/>
          </w:divBdr>
        </w:div>
        <w:div w:id="1209797590">
          <w:marLeft w:val="0"/>
          <w:marRight w:val="0"/>
          <w:marTop w:val="0"/>
          <w:marBottom w:val="0"/>
          <w:divBdr>
            <w:top w:val="none" w:sz="0" w:space="0" w:color="auto"/>
            <w:left w:val="none" w:sz="0" w:space="0" w:color="auto"/>
            <w:bottom w:val="none" w:sz="0" w:space="0" w:color="auto"/>
            <w:right w:val="none" w:sz="0" w:space="0" w:color="auto"/>
          </w:divBdr>
        </w:div>
        <w:div w:id="1647971073">
          <w:marLeft w:val="0"/>
          <w:marRight w:val="0"/>
          <w:marTop w:val="0"/>
          <w:marBottom w:val="0"/>
          <w:divBdr>
            <w:top w:val="none" w:sz="0" w:space="0" w:color="auto"/>
            <w:left w:val="none" w:sz="0" w:space="0" w:color="auto"/>
            <w:bottom w:val="none" w:sz="0" w:space="0" w:color="auto"/>
            <w:right w:val="none" w:sz="0" w:space="0" w:color="auto"/>
          </w:divBdr>
        </w:div>
        <w:div w:id="1791433254">
          <w:marLeft w:val="0"/>
          <w:marRight w:val="0"/>
          <w:marTop w:val="0"/>
          <w:marBottom w:val="0"/>
          <w:divBdr>
            <w:top w:val="none" w:sz="0" w:space="0" w:color="auto"/>
            <w:left w:val="none" w:sz="0" w:space="0" w:color="auto"/>
            <w:bottom w:val="none" w:sz="0" w:space="0" w:color="auto"/>
            <w:right w:val="none" w:sz="0" w:space="0" w:color="auto"/>
          </w:divBdr>
        </w:div>
      </w:divsChild>
    </w:div>
    <w:div w:id="386220009">
      <w:bodyDiv w:val="1"/>
      <w:marLeft w:val="0"/>
      <w:marRight w:val="0"/>
      <w:marTop w:val="0"/>
      <w:marBottom w:val="0"/>
      <w:divBdr>
        <w:top w:val="none" w:sz="0" w:space="0" w:color="auto"/>
        <w:left w:val="none" w:sz="0" w:space="0" w:color="auto"/>
        <w:bottom w:val="none" w:sz="0" w:space="0" w:color="auto"/>
        <w:right w:val="none" w:sz="0" w:space="0" w:color="auto"/>
      </w:divBdr>
    </w:div>
    <w:div w:id="389037831">
      <w:bodyDiv w:val="1"/>
      <w:marLeft w:val="0"/>
      <w:marRight w:val="0"/>
      <w:marTop w:val="0"/>
      <w:marBottom w:val="0"/>
      <w:divBdr>
        <w:top w:val="none" w:sz="0" w:space="0" w:color="auto"/>
        <w:left w:val="none" w:sz="0" w:space="0" w:color="auto"/>
        <w:bottom w:val="none" w:sz="0" w:space="0" w:color="auto"/>
        <w:right w:val="none" w:sz="0" w:space="0" w:color="auto"/>
      </w:divBdr>
      <w:divsChild>
        <w:div w:id="234626487">
          <w:marLeft w:val="0"/>
          <w:marRight w:val="0"/>
          <w:marTop w:val="0"/>
          <w:marBottom w:val="0"/>
          <w:divBdr>
            <w:top w:val="none" w:sz="0" w:space="0" w:color="auto"/>
            <w:left w:val="none" w:sz="0" w:space="0" w:color="auto"/>
            <w:bottom w:val="none" w:sz="0" w:space="0" w:color="auto"/>
            <w:right w:val="none" w:sz="0" w:space="0" w:color="auto"/>
          </w:divBdr>
        </w:div>
        <w:div w:id="991719239">
          <w:marLeft w:val="0"/>
          <w:marRight w:val="0"/>
          <w:marTop w:val="0"/>
          <w:marBottom w:val="0"/>
          <w:divBdr>
            <w:top w:val="none" w:sz="0" w:space="0" w:color="auto"/>
            <w:left w:val="none" w:sz="0" w:space="0" w:color="auto"/>
            <w:bottom w:val="none" w:sz="0" w:space="0" w:color="auto"/>
            <w:right w:val="none" w:sz="0" w:space="0" w:color="auto"/>
          </w:divBdr>
        </w:div>
        <w:div w:id="1152214644">
          <w:marLeft w:val="0"/>
          <w:marRight w:val="0"/>
          <w:marTop w:val="0"/>
          <w:marBottom w:val="0"/>
          <w:divBdr>
            <w:top w:val="none" w:sz="0" w:space="0" w:color="auto"/>
            <w:left w:val="none" w:sz="0" w:space="0" w:color="auto"/>
            <w:bottom w:val="none" w:sz="0" w:space="0" w:color="auto"/>
            <w:right w:val="none" w:sz="0" w:space="0" w:color="auto"/>
          </w:divBdr>
        </w:div>
      </w:divsChild>
    </w:div>
    <w:div w:id="392847642">
      <w:bodyDiv w:val="1"/>
      <w:marLeft w:val="0"/>
      <w:marRight w:val="0"/>
      <w:marTop w:val="0"/>
      <w:marBottom w:val="0"/>
      <w:divBdr>
        <w:top w:val="none" w:sz="0" w:space="0" w:color="auto"/>
        <w:left w:val="none" w:sz="0" w:space="0" w:color="auto"/>
        <w:bottom w:val="none" w:sz="0" w:space="0" w:color="auto"/>
        <w:right w:val="none" w:sz="0" w:space="0" w:color="auto"/>
      </w:divBdr>
    </w:div>
    <w:div w:id="475801438">
      <w:bodyDiv w:val="1"/>
      <w:marLeft w:val="0"/>
      <w:marRight w:val="0"/>
      <w:marTop w:val="0"/>
      <w:marBottom w:val="0"/>
      <w:divBdr>
        <w:top w:val="none" w:sz="0" w:space="0" w:color="auto"/>
        <w:left w:val="none" w:sz="0" w:space="0" w:color="auto"/>
        <w:bottom w:val="none" w:sz="0" w:space="0" w:color="auto"/>
        <w:right w:val="none" w:sz="0" w:space="0" w:color="auto"/>
      </w:divBdr>
    </w:div>
    <w:div w:id="518281128">
      <w:bodyDiv w:val="1"/>
      <w:marLeft w:val="0"/>
      <w:marRight w:val="0"/>
      <w:marTop w:val="0"/>
      <w:marBottom w:val="0"/>
      <w:divBdr>
        <w:top w:val="none" w:sz="0" w:space="0" w:color="auto"/>
        <w:left w:val="none" w:sz="0" w:space="0" w:color="auto"/>
        <w:bottom w:val="none" w:sz="0" w:space="0" w:color="auto"/>
        <w:right w:val="none" w:sz="0" w:space="0" w:color="auto"/>
      </w:divBdr>
    </w:div>
    <w:div w:id="573322960">
      <w:bodyDiv w:val="1"/>
      <w:marLeft w:val="0"/>
      <w:marRight w:val="0"/>
      <w:marTop w:val="0"/>
      <w:marBottom w:val="0"/>
      <w:divBdr>
        <w:top w:val="none" w:sz="0" w:space="0" w:color="auto"/>
        <w:left w:val="none" w:sz="0" w:space="0" w:color="auto"/>
        <w:bottom w:val="none" w:sz="0" w:space="0" w:color="auto"/>
        <w:right w:val="none" w:sz="0" w:space="0" w:color="auto"/>
      </w:divBdr>
    </w:div>
    <w:div w:id="573515401">
      <w:bodyDiv w:val="1"/>
      <w:marLeft w:val="0"/>
      <w:marRight w:val="0"/>
      <w:marTop w:val="0"/>
      <w:marBottom w:val="0"/>
      <w:divBdr>
        <w:top w:val="none" w:sz="0" w:space="0" w:color="auto"/>
        <w:left w:val="none" w:sz="0" w:space="0" w:color="auto"/>
        <w:bottom w:val="none" w:sz="0" w:space="0" w:color="auto"/>
        <w:right w:val="none" w:sz="0" w:space="0" w:color="auto"/>
      </w:divBdr>
      <w:divsChild>
        <w:div w:id="695228184">
          <w:marLeft w:val="0"/>
          <w:marRight w:val="0"/>
          <w:marTop w:val="0"/>
          <w:marBottom w:val="0"/>
          <w:divBdr>
            <w:top w:val="none" w:sz="0" w:space="0" w:color="auto"/>
            <w:left w:val="none" w:sz="0" w:space="0" w:color="auto"/>
            <w:bottom w:val="none" w:sz="0" w:space="0" w:color="auto"/>
            <w:right w:val="none" w:sz="0" w:space="0" w:color="auto"/>
          </w:divBdr>
        </w:div>
        <w:div w:id="1503818417">
          <w:marLeft w:val="0"/>
          <w:marRight w:val="0"/>
          <w:marTop w:val="0"/>
          <w:marBottom w:val="0"/>
          <w:divBdr>
            <w:top w:val="none" w:sz="0" w:space="0" w:color="auto"/>
            <w:left w:val="none" w:sz="0" w:space="0" w:color="auto"/>
            <w:bottom w:val="none" w:sz="0" w:space="0" w:color="auto"/>
            <w:right w:val="none" w:sz="0" w:space="0" w:color="auto"/>
          </w:divBdr>
        </w:div>
        <w:div w:id="1752727176">
          <w:marLeft w:val="0"/>
          <w:marRight w:val="0"/>
          <w:marTop w:val="0"/>
          <w:marBottom w:val="0"/>
          <w:divBdr>
            <w:top w:val="none" w:sz="0" w:space="0" w:color="auto"/>
            <w:left w:val="none" w:sz="0" w:space="0" w:color="auto"/>
            <w:bottom w:val="none" w:sz="0" w:space="0" w:color="auto"/>
            <w:right w:val="none" w:sz="0" w:space="0" w:color="auto"/>
          </w:divBdr>
        </w:div>
        <w:div w:id="1844511613">
          <w:marLeft w:val="0"/>
          <w:marRight w:val="0"/>
          <w:marTop w:val="0"/>
          <w:marBottom w:val="0"/>
          <w:divBdr>
            <w:top w:val="none" w:sz="0" w:space="0" w:color="auto"/>
            <w:left w:val="none" w:sz="0" w:space="0" w:color="auto"/>
            <w:bottom w:val="none" w:sz="0" w:space="0" w:color="auto"/>
            <w:right w:val="none" w:sz="0" w:space="0" w:color="auto"/>
          </w:divBdr>
        </w:div>
        <w:div w:id="1945771417">
          <w:marLeft w:val="0"/>
          <w:marRight w:val="0"/>
          <w:marTop w:val="0"/>
          <w:marBottom w:val="0"/>
          <w:divBdr>
            <w:top w:val="none" w:sz="0" w:space="0" w:color="auto"/>
            <w:left w:val="none" w:sz="0" w:space="0" w:color="auto"/>
            <w:bottom w:val="none" w:sz="0" w:space="0" w:color="auto"/>
            <w:right w:val="none" w:sz="0" w:space="0" w:color="auto"/>
          </w:divBdr>
        </w:div>
        <w:div w:id="2012948195">
          <w:marLeft w:val="0"/>
          <w:marRight w:val="0"/>
          <w:marTop w:val="0"/>
          <w:marBottom w:val="0"/>
          <w:divBdr>
            <w:top w:val="none" w:sz="0" w:space="0" w:color="auto"/>
            <w:left w:val="none" w:sz="0" w:space="0" w:color="auto"/>
            <w:bottom w:val="none" w:sz="0" w:space="0" w:color="auto"/>
            <w:right w:val="none" w:sz="0" w:space="0" w:color="auto"/>
          </w:divBdr>
        </w:div>
        <w:div w:id="2142569879">
          <w:marLeft w:val="0"/>
          <w:marRight w:val="0"/>
          <w:marTop w:val="0"/>
          <w:marBottom w:val="0"/>
          <w:divBdr>
            <w:top w:val="none" w:sz="0" w:space="0" w:color="auto"/>
            <w:left w:val="none" w:sz="0" w:space="0" w:color="auto"/>
            <w:bottom w:val="none" w:sz="0" w:space="0" w:color="auto"/>
            <w:right w:val="none" w:sz="0" w:space="0" w:color="auto"/>
          </w:divBdr>
        </w:div>
      </w:divsChild>
    </w:div>
    <w:div w:id="611786244">
      <w:bodyDiv w:val="1"/>
      <w:marLeft w:val="0"/>
      <w:marRight w:val="0"/>
      <w:marTop w:val="0"/>
      <w:marBottom w:val="0"/>
      <w:divBdr>
        <w:top w:val="none" w:sz="0" w:space="0" w:color="auto"/>
        <w:left w:val="none" w:sz="0" w:space="0" w:color="auto"/>
        <w:bottom w:val="none" w:sz="0" w:space="0" w:color="auto"/>
        <w:right w:val="none" w:sz="0" w:space="0" w:color="auto"/>
      </w:divBdr>
    </w:div>
    <w:div w:id="647051187">
      <w:bodyDiv w:val="1"/>
      <w:marLeft w:val="0"/>
      <w:marRight w:val="0"/>
      <w:marTop w:val="0"/>
      <w:marBottom w:val="0"/>
      <w:divBdr>
        <w:top w:val="none" w:sz="0" w:space="0" w:color="auto"/>
        <w:left w:val="none" w:sz="0" w:space="0" w:color="auto"/>
        <w:bottom w:val="none" w:sz="0" w:space="0" w:color="auto"/>
        <w:right w:val="none" w:sz="0" w:space="0" w:color="auto"/>
      </w:divBdr>
    </w:div>
    <w:div w:id="664356752">
      <w:bodyDiv w:val="1"/>
      <w:marLeft w:val="0"/>
      <w:marRight w:val="0"/>
      <w:marTop w:val="0"/>
      <w:marBottom w:val="0"/>
      <w:divBdr>
        <w:top w:val="none" w:sz="0" w:space="0" w:color="auto"/>
        <w:left w:val="none" w:sz="0" w:space="0" w:color="auto"/>
        <w:bottom w:val="none" w:sz="0" w:space="0" w:color="auto"/>
        <w:right w:val="none" w:sz="0" w:space="0" w:color="auto"/>
      </w:divBdr>
    </w:div>
    <w:div w:id="674309987">
      <w:bodyDiv w:val="1"/>
      <w:marLeft w:val="0"/>
      <w:marRight w:val="0"/>
      <w:marTop w:val="0"/>
      <w:marBottom w:val="0"/>
      <w:divBdr>
        <w:top w:val="none" w:sz="0" w:space="0" w:color="auto"/>
        <w:left w:val="none" w:sz="0" w:space="0" w:color="auto"/>
        <w:bottom w:val="none" w:sz="0" w:space="0" w:color="auto"/>
        <w:right w:val="none" w:sz="0" w:space="0" w:color="auto"/>
      </w:divBdr>
    </w:div>
    <w:div w:id="695933420">
      <w:bodyDiv w:val="1"/>
      <w:marLeft w:val="0"/>
      <w:marRight w:val="0"/>
      <w:marTop w:val="0"/>
      <w:marBottom w:val="0"/>
      <w:divBdr>
        <w:top w:val="none" w:sz="0" w:space="0" w:color="auto"/>
        <w:left w:val="none" w:sz="0" w:space="0" w:color="auto"/>
        <w:bottom w:val="none" w:sz="0" w:space="0" w:color="auto"/>
        <w:right w:val="none" w:sz="0" w:space="0" w:color="auto"/>
      </w:divBdr>
    </w:div>
    <w:div w:id="711542130">
      <w:bodyDiv w:val="1"/>
      <w:marLeft w:val="0"/>
      <w:marRight w:val="0"/>
      <w:marTop w:val="0"/>
      <w:marBottom w:val="0"/>
      <w:divBdr>
        <w:top w:val="none" w:sz="0" w:space="0" w:color="auto"/>
        <w:left w:val="none" w:sz="0" w:space="0" w:color="auto"/>
        <w:bottom w:val="none" w:sz="0" w:space="0" w:color="auto"/>
        <w:right w:val="none" w:sz="0" w:space="0" w:color="auto"/>
      </w:divBdr>
    </w:div>
    <w:div w:id="716589783">
      <w:bodyDiv w:val="1"/>
      <w:marLeft w:val="0"/>
      <w:marRight w:val="0"/>
      <w:marTop w:val="0"/>
      <w:marBottom w:val="0"/>
      <w:divBdr>
        <w:top w:val="none" w:sz="0" w:space="0" w:color="auto"/>
        <w:left w:val="none" w:sz="0" w:space="0" w:color="auto"/>
        <w:bottom w:val="none" w:sz="0" w:space="0" w:color="auto"/>
        <w:right w:val="none" w:sz="0" w:space="0" w:color="auto"/>
      </w:divBdr>
    </w:div>
    <w:div w:id="784496290">
      <w:bodyDiv w:val="1"/>
      <w:marLeft w:val="0"/>
      <w:marRight w:val="0"/>
      <w:marTop w:val="0"/>
      <w:marBottom w:val="0"/>
      <w:divBdr>
        <w:top w:val="none" w:sz="0" w:space="0" w:color="auto"/>
        <w:left w:val="none" w:sz="0" w:space="0" w:color="auto"/>
        <w:bottom w:val="none" w:sz="0" w:space="0" w:color="auto"/>
        <w:right w:val="none" w:sz="0" w:space="0" w:color="auto"/>
      </w:divBdr>
    </w:div>
    <w:div w:id="803039584">
      <w:bodyDiv w:val="1"/>
      <w:marLeft w:val="0"/>
      <w:marRight w:val="0"/>
      <w:marTop w:val="0"/>
      <w:marBottom w:val="0"/>
      <w:divBdr>
        <w:top w:val="none" w:sz="0" w:space="0" w:color="auto"/>
        <w:left w:val="none" w:sz="0" w:space="0" w:color="auto"/>
        <w:bottom w:val="none" w:sz="0" w:space="0" w:color="auto"/>
        <w:right w:val="none" w:sz="0" w:space="0" w:color="auto"/>
      </w:divBdr>
    </w:div>
    <w:div w:id="825974841">
      <w:bodyDiv w:val="1"/>
      <w:marLeft w:val="0"/>
      <w:marRight w:val="0"/>
      <w:marTop w:val="0"/>
      <w:marBottom w:val="0"/>
      <w:divBdr>
        <w:top w:val="none" w:sz="0" w:space="0" w:color="auto"/>
        <w:left w:val="none" w:sz="0" w:space="0" w:color="auto"/>
        <w:bottom w:val="none" w:sz="0" w:space="0" w:color="auto"/>
        <w:right w:val="none" w:sz="0" w:space="0" w:color="auto"/>
      </w:divBdr>
    </w:div>
    <w:div w:id="857739865">
      <w:bodyDiv w:val="1"/>
      <w:marLeft w:val="0"/>
      <w:marRight w:val="0"/>
      <w:marTop w:val="0"/>
      <w:marBottom w:val="0"/>
      <w:divBdr>
        <w:top w:val="none" w:sz="0" w:space="0" w:color="auto"/>
        <w:left w:val="none" w:sz="0" w:space="0" w:color="auto"/>
        <w:bottom w:val="none" w:sz="0" w:space="0" w:color="auto"/>
        <w:right w:val="none" w:sz="0" w:space="0" w:color="auto"/>
      </w:divBdr>
      <w:divsChild>
        <w:div w:id="305280088">
          <w:marLeft w:val="0"/>
          <w:marRight w:val="0"/>
          <w:marTop w:val="0"/>
          <w:marBottom w:val="0"/>
          <w:divBdr>
            <w:top w:val="none" w:sz="0" w:space="0" w:color="auto"/>
            <w:left w:val="none" w:sz="0" w:space="0" w:color="auto"/>
            <w:bottom w:val="none" w:sz="0" w:space="0" w:color="auto"/>
            <w:right w:val="none" w:sz="0" w:space="0" w:color="auto"/>
          </w:divBdr>
        </w:div>
        <w:div w:id="1520896519">
          <w:marLeft w:val="0"/>
          <w:marRight w:val="0"/>
          <w:marTop w:val="0"/>
          <w:marBottom w:val="0"/>
          <w:divBdr>
            <w:top w:val="none" w:sz="0" w:space="0" w:color="auto"/>
            <w:left w:val="none" w:sz="0" w:space="0" w:color="auto"/>
            <w:bottom w:val="none" w:sz="0" w:space="0" w:color="auto"/>
            <w:right w:val="none" w:sz="0" w:space="0" w:color="auto"/>
          </w:divBdr>
        </w:div>
        <w:div w:id="1873491033">
          <w:marLeft w:val="0"/>
          <w:marRight w:val="0"/>
          <w:marTop w:val="0"/>
          <w:marBottom w:val="0"/>
          <w:divBdr>
            <w:top w:val="none" w:sz="0" w:space="0" w:color="auto"/>
            <w:left w:val="none" w:sz="0" w:space="0" w:color="auto"/>
            <w:bottom w:val="none" w:sz="0" w:space="0" w:color="auto"/>
            <w:right w:val="none" w:sz="0" w:space="0" w:color="auto"/>
          </w:divBdr>
        </w:div>
        <w:div w:id="1975598943">
          <w:marLeft w:val="0"/>
          <w:marRight w:val="0"/>
          <w:marTop w:val="0"/>
          <w:marBottom w:val="0"/>
          <w:divBdr>
            <w:top w:val="none" w:sz="0" w:space="0" w:color="auto"/>
            <w:left w:val="none" w:sz="0" w:space="0" w:color="auto"/>
            <w:bottom w:val="none" w:sz="0" w:space="0" w:color="auto"/>
            <w:right w:val="none" w:sz="0" w:space="0" w:color="auto"/>
          </w:divBdr>
        </w:div>
      </w:divsChild>
    </w:div>
    <w:div w:id="868034705">
      <w:bodyDiv w:val="1"/>
      <w:marLeft w:val="0"/>
      <w:marRight w:val="0"/>
      <w:marTop w:val="0"/>
      <w:marBottom w:val="0"/>
      <w:divBdr>
        <w:top w:val="none" w:sz="0" w:space="0" w:color="auto"/>
        <w:left w:val="none" w:sz="0" w:space="0" w:color="auto"/>
        <w:bottom w:val="none" w:sz="0" w:space="0" w:color="auto"/>
        <w:right w:val="none" w:sz="0" w:space="0" w:color="auto"/>
      </w:divBdr>
    </w:div>
    <w:div w:id="904724624">
      <w:bodyDiv w:val="1"/>
      <w:marLeft w:val="0"/>
      <w:marRight w:val="0"/>
      <w:marTop w:val="0"/>
      <w:marBottom w:val="0"/>
      <w:divBdr>
        <w:top w:val="none" w:sz="0" w:space="0" w:color="auto"/>
        <w:left w:val="none" w:sz="0" w:space="0" w:color="auto"/>
        <w:bottom w:val="none" w:sz="0" w:space="0" w:color="auto"/>
        <w:right w:val="none" w:sz="0" w:space="0" w:color="auto"/>
      </w:divBdr>
    </w:div>
    <w:div w:id="929389073">
      <w:bodyDiv w:val="1"/>
      <w:marLeft w:val="0"/>
      <w:marRight w:val="0"/>
      <w:marTop w:val="0"/>
      <w:marBottom w:val="0"/>
      <w:divBdr>
        <w:top w:val="none" w:sz="0" w:space="0" w:color="auto"/>
        <w:left w:val="none" w:sz="0" w:space="0" w:color="auto"/>
        <w:bottom w:val="none" w:sz="0" w:space="0" w:color="auto"/>
        <w:right w:val="none" w:sz="0" w:space="0" w:color="auto"/>
      </w:divBdr>
      <w:divsChild>
        <w:div w:id="110512440">
          <w:marLeft w:val="0"/>
          <w:marRight w:val="0"/>
          <w:marTop w:val="0"/>
          <w:marBottom w:val="0"/>
          <w:divBdr>
            <w:top w:val="none" w:sz="0" w:space="0" w:color="auto"/>
            <w:left w:val="none" w:sz="0" w:space="0" w:color="auto"/>
            <w:bottom w:val="none" w:sz="0" w:space="0" w:color="auto"/>
            <w:right w:val="none" w:sz="0" w:space="0" w:color="auto"/>
          </w:divBdr>
        </w:div>
        <w:div w:id="228074740">
          <w:marLeft w:val="0"/>
          <w:marRight w:val="0"/>
          <w:marTop w:val="0"/>
          <w:marBottom w:val="0"/>
          <w:divBdr>
            <w:top w:val="none" w:sz="0" w:space="0" w:color="auto"/>
            <w:left w:val="none" w:sz="0" w:space="0" w:color="auto"/>
            <w:bottom w:val="none" w:sz="0" w:space="0" w:color="auto"/>
            <w:right w:val="none" w:sz="0" w:space="0" w:color="auto"/>
          </w:divBdr>
        </w:div>
        <w:div w:id="548690458">
          <w:marLeft w:val="0"/>
          <w:marRight w:val="0"/>
          <w:marTop w:val="0"/>
          <w:marBottom w:val="0"/>
          <w:divBdr>
            <w:top w:val="none" w:sz="0" w:space="0" w:color="auto"/>
            <w:left w:val="none" w:sz="0" w:space="0" w:color="auto"/>
            <w:bottom w:val="none" w:sz="0" w:space="0" w:color="auto"/>
            <w:right w:val="none" w:sz="0" w:space="0" w:color="auto"/>
          </w:divBdr>
        </w:div>
        <w:div w:id="1033655461">
          <w:marLeft w:val="0"/>
          <w:marRight w:val="0"/>
          <w:marTop w:val="0"/>
          <w:marBottom w:val="0"/>
          <w:divBdr>
            <w:top w:val="none" w:sz="0" w:space="0" w:color="auto"/>
            <w:left w:val="none" w:sz="0" w:space="0" w:color="auto"/>
            <w:bottom w:val="none" w:sz="0" w:space="0" w:color="auto"/>
            <w:right w:val="none" w:sz="0" w:space="0" w:color="auto"/>
          </w:divBdr>
        </w:div>
        <w:div w:id="1277715970">
          <w:marLeft w:val="0"/>
          <w:marRight w:val="0"/>
          <w:marTop w:val="0"/>
          <w:marBottom w:val="0"/>
          <w:divBdr>
            <w:top w:val="none" w:sz="0" w:space="0" w:color="auto"/>
            <w:left w:val="none" w:sz="0" w:space="0" w:color="auto"/>
            <w:bottom w:val="none" w:sz="0" w:space="0" w:color="auto"/>
            <w:right w:val="none" w:sz="0" w:space="0" w:color="auto"/>
          </w:divBdr>
        </w:div>
        <w:div w:id="1462259385">
          <w:marLeft w:val="0"/>
          <w:marRight w:val="0"/>
          <w:marTop w:val="0"/>
          <w:marBottom w:val="0"/>
          <w:divBdr>
            <w:top w:val="none" w:sz="0" w:space="0" w:color="auto"/>
            <w:left w:val="none" w:sz="0" w:space="0" w:color="auto"/>
            <w:bottom w:val="none" w:sz="0" w:space="0" w:color="auto"/>
            <w:right w:val="none" w:sz="0" w:space="0" w:color="auto"/>
          </w:divBdr>
        </w:div>
        <w:div w:id="1981808728">
          <w:marLeft w:val="0"/>
          <w:marRight w:val="0"/>
          <w:marTop w:val="0"/>
          <w:marBottom w:val="0"/>
          <w:divBdr>
            <w:top w:val="none" w:sz="0" w:space="0" w:color="auto"/>
            <w:left w:val="none" w:sz="0" w:space="0" w:color="auto"/>
            <w:bottom w:val="none" w:sz="0" w:space="0" w:color="auto"/>
            <w:right w:val="none" w:sz="0" w:space="0" w:color="auto"/>
          </w:divBdr>
        </w:div>
      </w:divsChild>
    </w:div>
    <w:div w:id="952637270">
      <w:bodyDiv w:val="1"/>
      <w:marLeft w:val="0"/>
      <w:marRight w:val="0"/>
      <w:marTop w:val="0"/>
      <w:marBottom w:val="0"/>
      <w:divBdr>
        <w:top w:val="none" w:sz="0" w:space="0" w:color="auto"/>
        <w:left w:val="none" w:sz="0" w:space="0" w:color="auto"/>
        <w:bottom w:val="none" w:sz="0" w:space="0" w:color="auto"/>
        <w:right w:val="none" w:sz="0" w:space="0" w:color="auto"/>
      </w:divBdr>
      <w:divsChild>
        <w:div w:id="9004785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65433487">
      <w:bodyDiv w:val="1"/>
      <w:marLeft w:val="0"/>
      <w:marRight w:val="0"/>
      <w:marTop w:val="0"/>
      <w:marBottom w:val="0"/>
      <w:divBdr>
        <w:top w:val="none" w:sz="0" w:space="0" w:color="auto"/>
        <w:left w:val="none" w:sz="0" w:space="0" w:color="auto"/>
        <w:bottom w:val="none" w:sz="0" w:space="0" w:color="auto"/>
        <w:right w:val="none" w:sz="0" w:space="0" w:color="auto"/>
      </w:divBdr>
    </w:div>
    <w:div w:id="1000424215">
      <w:bodyDiv w:val="1"/>
      <w:marLeft w:val="0"/>
      <w:marRight w:val="0"/>
      <w:marTop w:val="0"/>
      <w:marBottom w:val="0"/>
      <w:divBdr>
        <w:top w:val="none" w:sz="0" w:space="0" w:color="auto"/>
        <w:left w:val="none" w:sz="0" w:space="0" w:color="auto"/>
        <w:bottom w:val="none" w:sz="0" w:space="0" w:color="auto"/>
        <w:right w:val="none" w:sz="0" w:space="0" w:color="auto"/>
      </w:divBdr>
    </w:div>
    <w:div w:id="1003775330">
      <w:bodyDiv w:val="1"/>
      <w:marLeft w:val="0"/>
      <w:marRight w:val="0"/>
      <w:marTop w:val="0"/>
      <w:marBottom w:val="0"/>
      <w:divBdr>
        <w:top w:val="none" w:sz="0" w:space="0" w:color="auto"/>
        <w:left w:val="none" w:sz="0" w:space="0" w:color="auto"/>
        <w:bottom w:val="none" w:sz="0" w:space="0" w:color="auto"/>
        <w:right w:val="none" w:sz="0" w:space="0" w:color="auto"/>
      </w:divBdr>
      <w:divsChild>
        <w:div w:id="1522281104">
          <w:marLeft w:val="0"/>
          <w:marRight w:val="0"/>
          <w:marTop w:val="0"/>
          <w:marBottom w:val="0"/>
          <w:divBdr>
            <w:top w:val="none" w:sz="0" w:space="0" w:color="auto"/>
            <w:left w:val="none" w:sz="0" w:space="0" w:color="auto"/>
            <w:bottom w:val="none" w:sz="0" w:space="0" w:color="auto"/>
            <w:right w:val="none" w:sz="0" w:space="0" w:color="auto"/>
          </w:divBdr>
        </w:div>
        <w:div w:id="1872835823">
          <w:marLeft w:val="0"/>
          <w:marRight w:val="0"/>
          <w:marTop w:val="0"/>
          <w:marBottom w:val="0"/>
          <w:divBdr>
            <w:top w:val="none" w:sz="0" w:space="0" w:color="auto"/>
            <w:left w:val="none" w:sz="0" w:space="0" w:color="auto"/>
            <w:bottom w:val="none" w:sz="0" w:space="0" w:color="auto"/>
            <w:right w:val="none" w:sz="0" w:space="0" w:color="auto"/>
          </w:divBdr>
        </w:div>
      </w:divsChild>
    </w:div>
    <w:div w:id="1006709422">
      <w:bodyDiv w:val="1"/>
      <w:marLeft w:val="0"/>
      <w:marRight w:val="0"/>
      <w:marTop w:val="0"/>
      <w:marBottom w:val="0"/>
      <w:divBdr>
        <w:top w:val="none" w:sz="0" w:space="0" w:color="auto"/>
        <w:left w:val="none" w:sz="0" w:space="0" w:color="auto"/>
        <w:bottom w:val="none" w:sz="0" w:space="0" w:color="auto"/>
        <w:right w:val="none" w:sz="0" w:space="0" w:color="auto"/>
      </w:divBdr>
      <w:divsChild>
        <w:div w:id="499934417">
          <w:marLeft w:val="0"/>
          <w:marRight w:val="0"/>
          <w:marTop w:val="0"/>
          <w:marBottom w:val="0"/>
          <w:divBdr>
            <w:top w:val="none" w:sz="0" w:space="0" w:color="auto"/>
            <w:left w:val="none" w:sz="0" w:space="0" w:color="auto"/>
            <w:bottom w:val="none" w:sz="0" w:space="0" w:color="auto"/>
            <w:right w:val="none" w:sz="0" w:space="0" w:color="auto"/>
          </w:divBdr>
        </w:div>
        <w:div w:id="1540318133">
          <w:marLeft w:val="0"/>
          <w:marRight w:val="0"/>
          <w:marTop w:val="0"/>
          <w:marBottom w:val="0"/>
          <w:divBdr>
            <w:top w:val="none" w:sz="0" w:space="0" w:color="auto"/>
            <w:left w:val="none" w:sz="0" w:space="0" w:color="auto"/>
            <w:bottom w:val="none" w:sz="0" w:space="0" w:color="auto"/>
            <w:right w:val="none" w:sz="0" w:space="0" w:color="auto"/>
          </w:divBdr>
        </w:div>
      </w:divsChild>
    </w:div>
    <w:div w:id="1009217789">
      <w:bodyDiv w:val="1"/>
      <w:marLeft w:val="0"/>
      <w:marRight w:val="0"/>
      <w:marTop w:val="0"/>
      <w:marBottom w:val="0"/>
      <w:divBdr>
        <w:top w:val="none" w:sz="0" w:space="0" w:color="auto"/>
        <w:left w:val="none" w:sz="0" w:space="0" w:color="auto"/>
        <w:bottom w:val="none" w:sz="0" w:space="0" w:color="auto"/>
        <w:right w:val="none" w:sz="0" w:space="0" w:color="auto"/>
      </w:divBdr>
      <w:divsChild>
        <w:div w:id="322240737">
          <w:marLeft w:val="0"/>
          <w:marRight w:val="0"/>
          <w:marTop w:val="0"/>
          <w:marBottom w:val="0"/>
          <w:divBdr>
            <w:top w:val="none" w:sz="0" w:space="0" w:color="auto"/>
            <w:left w:val="none" w:sz="0" w:space="0" w:color="auto"/>
            <w:bottom w:val="none" w:sz="0" w:space="0" w:color="auto"/>
            <w:right w:val="none" w:sz="0" w:space="0" w:color="auto"/>
          </w:divBdr>
        </w:div>
        <w:div w:id="1384255383">
          <w:marLeft w:val="0"/>
          <w:marRight w:val="0"/>
          <w:marTop w:val="0"/>
          <w:marBottom w:val="0"/>
          <w:divBdr>
            <w:top w:val="none" w:sz="0" w:space="0" w:color="auto"/>
            <w:left w:val="none" w:sz="0" w:space="0" w:color="auto"/>
            <w:bottom w:val="none" w:sz="0" w:space="0" w:color="auto"/>
            <w:right w:val="none" w:sz="0" w:space="0" w:color="auto"/>
          </w:divBdr>
        </w:div>
      </w:divsChild>
    </w:div>
    <w:div w:id="1024597335">
      <w:bodyDiv w:val="1"/>
      <w:marLeft w:val="0"/>
      <w:marRight w:val="0"/>
      <w:marTop w:val="0"/>
      <w:marBottom w:val="0"/>
      <w:divBdr>
        <w:top w:val="none" w:sz="0" w:space="0" w:color="auto"/>
        <w:left w:val="none" w:sz="0" w:space="0" w:color="auto"/>
        <w:bottom w:val="none" w:sz="0" w:space="0" w:color="auto"/>
        <w:right w:val="none" w:sz="0" w:space="0" w:color="auto"/>
      </w:divBdr>
      <w:divsChild>
        <w:div w:id="90593481">
          <w:marLeft w:val="0"/>
          <w:marRight w:val="0"/>
          <w:marTop w:val="0"/>
          <w:marBottom w:val="0"/>
          <w:divBdr>
            <w:top w:val="none" w:sz="0" w:space="0" w:color="auto"/>
            <w:left w:val="none" w:sz="0" w:space="0" w:color="auto"/>
            <w:bottom w:val="none" w:sz="0" w:space="0" w:color="auto"/>
            <w:right w:val="none" w:sz="0" w:space="0" w:color="auto"/>
          </w:divBdr>
        </w:div>
        <w:div w:id="316999796">
          <w:marLeft w:val="0"/>
          <w:marRight w:val="0"/>
          <w:marTop w:val="0"/>
          <w:marBottom w:val="0"/>
          <w:divBdr>
            <w:top w:val="none" w:sz="0" w:space="0" w:color="auto"/>
            <w:left w:val="none" w:sz="0" w:space="0" w:color="auto"/>
            <w:bottom w:val="none" w:sz="0" w:space="0" w:color="auto"/>
            <w:right w:val="none" w:sz="0" w:space="0" w:color="auto"/>
          </w:divBdr>
        </w:div>
        <w:div w:id="587813098">
          <w:marLeft w:val="0"/>
          <w:marRight w:val="0"/>
          <w:marTop w:val="0"/>
          <w:marBottom w:val="0"/>
          <w:divBdr>
            <w:top w:val="none" w:sz="0" w:space="0" w:color="auto"/>
            <w:left w:val="none" w:sz="0" w:space="0" w:color="auto"/>
            <w:bottom w:val="none" w:sz="0" w:space="0" w:color="auto"/>
            <w:right w:val="none" w:sz="0" w:space="0" w:color="auto"/>
          </w:divBdr>
        </w:div>
        <w:div w:id="743600605">
          <w:marLeft w:val="0"/>
          <w:marRight w:val="0"/>
          <w:marTop w:val="0"/>
          <w:marBottom w:val="0"/>
          <w:divBdr>
            <w:top w:val="none" w:sz="0" w:space="0" w:color="auto"/>
            <w:left w:val="none" w:sz="0" w:space="0" w:color="auto"/>
            <w:bottom w:val="none" w:sz="0" w:space="0" w:color="auto"/>
            <w:right w:val="none" w:sz="0" w:space="0" w:color="auto"/>
          </w:divBdr>
        </w:div>
        <w:div w:id="1228611958">
          <w:marLeft w:val="0"/>
          <w:marRight w:val="0"/>
          <w:marTop w:val="0"/>
          <w:marBottom w:val="0"/>
          <w:divBdr>
            <w:top w:val="none" w:sz="0" w:space="0" w:color="auto"/>
            <w:left w:val="none" w:sz="0" w:space="0" w:color="auto"/>
            <w:bottom w:val="none" w:sz="0" w:space="0" w:color="auto"/>
            <w:right w:val="none" w:sz="0" w:space="0" w:color="auto"/>
          </w:divBdr>
        </w:div>
        <w:div w:id="1327242757">
          <w:marLeft w:val="0"/>
          <w:marRight w:val="0"/>
          <w:marTop w:val="0"/>
          <w:marBottom w:val="0"/>
          <w:divBdr>
            <w:top w:val="none" w:sz="0" w:space="0" w:color="auto"/>
            <w:left w:val="none" w:sz="0" w:space="0" w:color="auto"/>
            <w:bottom w:val="none" w:sz="0" w:space="0" w:color="auto"/>
            <w:right w:val="none" w:sz="0" w:space="0" w:color="auto"/>
          </w:divBdr>
        </w:div>
        <w:div w:id="2010786324">
          <w:marLeft w:val="0"/>
          <w:marRight w:val="0"/>
          <w:marTop w:val="0"/>
          <w:marBottom w:val="0"/>
          <w:divBdr>
            <w:top w:val="none" w:sz="0" w:space="0" w:color="auto"/>
            <w:left w:val="none" w:sz="0" w:space="0" w:color="auto"/>
            <w:bottom w:val="none" w:sz="0" w:space="0" w:color="auto"/>
            <w:right w:val="none" w:sz="0" w:space="0" w:color="auto"/>
          </w:divBdr>
        </w:div>
      </w:divsChild>
    </w:div>
    <w:div w:id="1025063698">
      <w:bodyDiv w:val="1"/>
      <w:marLeft w:val="0"/>
      <w:marRight w:val="0"/>
      <w:marTop w:val="0"/>
      <w:marBottom w:val="0"/>
      <w:divBdr>
        <w:top w:val="none" w:sz="0" w:space="0" w:color="auto"/>
        <w:left w:val="none" w:sz="0" w:space="0" w:color="auto"/>
        <w:bottom w:val="none" w:sz="0" w:space="0" w:color="auto"/>
        <w:right w:val="none" w:sz="0" w:space="0" w:color="auto"/>
      </w:divBdr>
    </w:div>
    <w:div w:id="1034113966">
      <w:bodyDiv w:val="1"/>
      <w:marLeft w:val="0"/>
      <w:marRight w:val="0"/>
      <w:marTop w:val="0"/>
      <w:marBottom w:val="0"/>
      <w:divBdr>
        <w:top w:val="none" w:sz="0" w:space="0" w:color="auto"/>
        <w:left w:val="none" w:sz="0" w:space="0" w:color="auto"/>
        <w:bottom w:val="none" w:sz="0" w:space="0" w:color="auto"/>
        <w:right w:val="none" w:sz="0" w:space="0" w:color="auto"/>
      </w:divBdr>
      <w:divsChild>
        <w:div w:id="237524025">
          <w:marLeft w:val="0"/>
          <w:marRight w:val="0"/>
          <w:marTop w:val="0"/>
          <w:marBottom w:val="0"/>
          <w:divBdr>
            <w:top w:val="none" w:sz="0" w:space="0" w:color="auto"/>
            <w:left w:val="none" w:sz="0" w:space="0" w:color="auto"/>
            <w:bottom w:val="none" w:sz="0" w:space="0" w:color="auto"/>
            <w:right w:val="none" w:sz="0" w:space="0" w:color="auto"/>
          </w:divBdr>
        </w:div>
        <w:div w:id="568543205">
          <w:marLeft w:val="0"/>
          <w:marRight w:val="0"/>
          <w:marTop w:val="0"/>
          <w:marBottom w:val="0"/>
          <w:divBdr>
            <w:top w:val="none" w:sz="0" w:space="0" w:color="auto"/>
            <w:left w:val="none" w:sz="0" w:space="0" w:color="auto"/>
            <w:bottom w:val="none" w:sz="0" w:space="0" w:color="auto"/>
            <w:right w:val="none" w:sz="0" w:space="0" w:color="auto"/>
          </w:divBdr>
        </w:div>
        <w:div w:id="1001931637">
          <w:marLeft w:val="0"/>
          <w:marRight w:val="0"/>
          <w:marTop w:val="0"/>
          <w:marBottom w:val="0"/>
          <w:divBdr>
            <w:top w:val="none" w:sz="0" w:space="0" w:color="auto"/>
            <w:left w:val="none" w:sz="0" w:space="0" w:color="auto"/>
            <w:bottom w:val="none" w:sz="0" w:space="0" w:color="auto"/>
            <w:right w:val="none" w:sz="0" w:space="0" w:color="auto"/>
          </w:divBdr>
        </w:div>
      </w:divsChild>
    </w:div>
    <w:div w:id="1036277435">
      <w:bodyDiv w:val="1"/>
      <w:marLeft w:val="0"/>
      <w:marRight w:val="0"/>
      <w:marTop w:val="0"/>
      <w:marBottom w:val="0"/>
      <w:divBdr>
        <w:top w:val="none" w:sz="0" w:space="0" w:color="auto"/>
        <w:left w:val="none" w:sz="0" w:space="0" w:color="auto"/>
        <w:bottom w:val="none" w:sz="0" w:space="0" w:color="auto"/>
        <w:right w:val="none" w:sz="0" w:space="0" w:color="auto"/>
      </w:divBdr>
    </w:div>
    <w:div w:id="1061098320">
      <w:bodyDiv w:val="1"/>
      <w:marLeft w:val="0"/>
      <w:marRight w:val="0"/>
      <w:marTop w:val="0"/>
      <w:marBottom w:val="0"/>
      <w:divBdr>
        <w:top w:val="none" w:sz="0" w:space="0" w:color="auto"/>
        <w:left w:val="none" w:sz="0" w:space="0" w:color="auto"/>
        <w:bottom w:val="none" w:sz="0" w:space="0" w:color="auto"/>
        <w:right w:val="none" w:sz="0" w:space="0" w:color="auto"/>
      </w:divBdr>
    </w:div>
    <w:div w:id="1061438609">
      <w:bodyDiv w:val="1"/>
      <w:marLeft w:val="0"/>
      <w:marRight w:val="0"/>
      <w:marTop w:val="0"/>
      <w:marBottom w:val="0"/>
      <w:divBdr>
        <w:top w:val="none" w:sz="0" w:space="0" w:color="auto"/>
        <w:left w:val="none" w:sz="0" w:space="0" w:color="auto"/>
        <w:bottom w:val="none" w:sz="0" w:space="0" w:color="auto"/>
        <w:right w:val="none" w:sz="0" w:space="0" w:color="auto"/>
      </w:divBdr>
      <w:divsChild>
        <w:div w:id="66614989">
          <w:marLeft w:val="0"/>
          <w:marRight w:val="0"/>
          <w:marTop w:val="0"/>
          <w:marBottom w:val="0"/>
          <w:divBdr>
            <w:top w:val="none" w:sz="0" w:space="0" w:color="auto"/>
            <w:left w:val="none" w:sz="0" w:space="0" w:color="auto"/>
            <w:bottom w:val="none" w:sz="0" w:space="0" w:color="auto"/>
            <w:right w:val="none" w:sz="0" w:space="0" w:color="auto"/>
          </w:divBdr>
        </w:div>
        <w:div w:id="728308816">
          <w:marLeft w:val="0"/>
          <w:marRight w:val="0"/>
          <w:marTop w:val="0"/>
          <w:marBottom w:val="0"/>
          <w:divBdr>
            <w:top w:val="none" w:sz="0" w:space="0" w:color="auto"/>
            <w:left w:val="none" w:sz="0" w:space="0" w:color="auto"/>
            <w:bottom w:val="none" w:sz="0" w:space="0" w:color="auto"/>
            <w:right w:val="none" w:sz="0" w:space="0" w:color="auto"/>
          </w:divBdr>
        </w:div>
        <w:div w:id="773793083">
          <w:marLeft w:val="0"/>
          <w:marRight w:val="0"/>
          <w:marTop w:val="0"/>
          <w:marBottom w:val="0"/>
          <w:divBdr>
            <w:top w:val="none" w:sz="0" w:space="0" w:color="auto"/>
            <w:left w:val="none" w:sz="0" w:space="0" w:color="auto"/>
            <w:bottom w:val="none" w:sz="0" w:space="0" w:color="auto"/>
            <w:right w:val="none" w:sz="0" w:space="0" w:color="auto"/>
          </w:divBdr>
        </w:div>
      </w:divsChild>
    </w:div>
    <w:div w:id="1103762780">
      <w:bodyDiv w:val="1"/>
      <w:marLeft w:val="0"/>
      <w:marRight w:val="0"/>
      <w:marTop w:val="0"/>
      <w:marBottom w:val="0"/>
      <w:divBdr>
        <w:top w:val="none" w:sz="0" w:space="0" w:color="auto"/>
        <w:left w:val="none" w:sz="0" w:space="0" w:color="auto"/>
        <w:bottom w:val="none" w:sz="0" w:space="0" w:color="auto"/>
        <w:right w:val="none" w:sz="0" w:space="0" w:color="auto"/>
      </w:divBdr>
      <w:divsChild>
        <w:div w:id="669450473">
          <w:marLeft w:val="0"/>
          <w:marRight w:val="0"/>
          <w:marTop w:val="0"/>
          <w:marBottom w:val="0"/>
          <w:divBdr>
            <w:top w:val="none" w:sz="0" w:space="0" w:color="auto"/>
            <w:left w:val="none" w:sz="0" w:space="0" w:color="auto"/>
            <w:bottom w:val="none" w:sz="0" w:space="0" w:color="auto"/>
            <w:right w:val="none" w:sz="0" w:space="0" w:color="auto"/>
          </w:divBdr>
        </w:div>
        <w:div w:id="927739097">
          <w:marLeft w:val="0"/>
          <w:marRight w:val="0"/>
          <w:marTop w:val="0"/>
          <w:marBottom w:val="0"/>
          <w:divBdr>
            <w:top w:val="none" w:sz="0" w:space="0" w:color="auto"/>
            <w:left w:val="none" w:sz="0" w:space="0" w:color="auto"/>
            <w:bottom w:val="none" w:sz="0" w:space="0" w:color="auto"/>
            <w:right w:val="none" w:sz="0" w:space="0" w:color="auto"/>
          </w:divBdr>
        </w:div>
        <w:div w:id="2032679628">
          <w:marLeft w:val="0"/>
          <w:marRight w:val="0"/>
          <w:marTop w:val="0"/>
          <w:marBottom w:val="0"/>
          <w:divBdr>
            <w:top w:val="none" w:sz="0" w:space="0" w:color="auto"/>
            <w:left w:val="none" w:sz="0" w:space="0" w:color="auto"/>
            <w:bottom w:val="none" w:sz="0" w:space="0" w:color="auto"/>
            <w:right w:val="none" w:sz="0" w:space="0" w:color="auto"/>
          </w:divBdr>
        </w:div>
      </w:divsChild>
    </w:div>
    <w:div w:id="1130324842">
      <w:bodyDiv w:val="1"/>
      <w:marLeft w:val="0"/>
      <w:marRight w:val="0"/>
      <w:marTop w:val="0"/>
      <w:marBottom w:val="0"/>
      <w:divBdr>
        <w:top w:val="none" w:sz="0" w:space="0" w:color="auto"/>
        <w:left w:val="none" w:sz="0" w:space="0" w:color="auto"/>
        <w:bottom w:val="none" w:sz="0" w:space="0" w:color="auto"/>
        <w:right w:val="none" w:sz="0" w:space="0" w:color="auto"/>
      </w:divBdr>
    </w:div>
    <w:div w:id="1186551720">
      <w:bodyDiv w:val="1"/>
      <w:marLeft w:val="0"/>
      <w:marRight w:val="0"/>
      <w:marTop w:val="0"/>
      <w:marBottom w:val="0"/>
      <w:divBdr>
        <w:top w:val="none" w:sz="0" w:space="0" w:color="auto"/>
        <w:left w:val="none" w:sz="0" w:space="0" w:color="auto"/>
        <w:bottom w:val="none" w:sz="0" w:space="0" w:color="auto"/>
        <w:right w:val="none" w:sz="0" w:space="0" w:color="auto"/>
      </w:divBdr>
    </w:div>
    <w:div w:id="1187597645">
      <w:bodyDiv w:val="1"/>
      <w:marLeft w:val="0"/>
      <w:marRight w:val="0"/>
      <w:marTop w:val="0"/>
      <w:marBottom w:val="0"/>
      <w:divBdr>
        <w:top w:val="none" w:sz="0" w:space="0" w:color="auto"/>
        <w:left w:val="none" w:sz="0" w:space="0" w:color="auto"/>
        <w:bottom w:val="none" w:sz="0" w:space="0" w:color="auto"/>
        <w:right w:val="none" w:sz="0" w:space="0" w:color="auto"/>
      </w:divBdr>
    </w:div>
    <w:div w:id="1187671535">
      <w:bodyDiv w:val="1"/>
      <w:marLeft w:val="0"/>
      <w:marRight w:val="0"/>
      <w:marTop w:val="0"/>
      <w:marBottom w:val="0"/>
      <w:divBdr>
        <w:top w:val="none" w:sz="0" w:space="0" w:color="auto"/>
        <w:left w:val="none" w:sz="0" w:space="0" w:color="auto"/>
        <w:bottom w:val="none" w:sz="0" w:space="0" w:color="auto"/>
        <w:right w:val="none" w:sz="0" w:space="0" w:color="auto"/>
      </w:divBdr>
    </w:div>
    <w:div w:id="1285310336">
      <w:bodyDiv w:val="1"/>
      <w:marLeft w:val="0"/>
      <w:marRight w:val="0"/>
      <w:marTop w:val="0"/>
      <w:marBottom w:val="0"/>
      <w:divBdr>
        <w:top w:val="none" w:sz="0" w:space="0" w:color="auto"/>
        <w:left w:val="none" w:sz="0" w:space="0" w:color="auto"/>
        <w:bottom w:val="none" w:sz="0" w:space="0" w:color="auto"/>
        <w:right w:val="none" w:sz="0" w:space="0" w:color="auto"/>
      </w:divBdr>
    </w:div>
    <w:div w:id="1298878017">
      <w:bodyDiv w:val="1"/>
      <w:marLeft w:val="0"/>
      <w:marRight w:val="0"/>
      <w:marTop w:val="0"/>
      <w:marBottom w:val="0"/>
      <w:divBdr>
        <w:top w:val="none" w:sz="0" w:space="0" w:color="auto"/>
        <w:left w:val="none" w:sz="0" w:space="0" w:color="auto"/>
        <w:bottom w:val="none" w:sz="0" w:space="0" w:color="auto"/>
        <w:right w:val="none" w:sz="0" w:space="0" w:color="auto"/>
      </w:divBdr>
    </w:div>
    <w:div w:id="1301693851">
      <w:bodyDiv w:val="1"/>
      <w:marLeft w:val="0"/>
      <w:marRight w:val="0"/>
      <w:marTop w:val="0"/>
      <w:marBottom w:val="0"/>
      <w:divBdr>
        <w:top w:val="none" w:sz="0" w:space="0" w:color="auto"/>
        <w:left w:val="none" w:sz="0" w:space="0" w:color="auto"/>
        <w:bottom w:val="none" w:sz="0" w:space="0" w:color="auto"/>
        <w:right w:val="none" w:sz="0" w:space="0" w:color="auto"/>
      </w:divBdr>
      <w:divsChild>
        <w:div w:id="624433422">
          <w:marLeft w:val="0"/>
          <w:marRight w:val="0"/>
          <w:marTop w:val="0"/>
          <w:marBottom w:val="0"/>
          <w:divBdr>
            <w:top w:val="none" w:sz="0" w:space="0" w:color="auto"/>
            <w:left w:val="none" w:sz="0" w:space="0" w:color="auto"/>
            <w:bottom w:val="none" w:sz="0" w:space="0" w:color="auto"/>
            <w:right w:val="none" w:sz="0" w:space="0" w:color="auto"/>
          </w:divBdr>
        </w:div>
        <w:div w:id="1474448632">
          <w:marLeft w:val="0"/>
          <w:marRight w:val="0"/>
          <w:marTop w:val="0"/>
          <w:marBottom w:val="0"/>
          <w:divBdr>
            <w:top w:val="none" w:sz="0" w:space="0" w:color="auto"/>
            <w:left w:val="none" w:sz="0" w:space="0" w:color="auto"/>
            <w:bottom w:val="none" w:sz="0" w:space="0" w:color="auto"/>
            <w:right w:val="none" w:sz="0" w:space="0" w:color="auto"/>
          </w:divBdr>
        </w:div>
        <w:div w:id="1958172366">
          <w:marLeft w:val="0"/>
          <w:marRight w:val="0"/>
          <w:marTop w:val="0"/>
          <w:marBottom w:val="0"/>
          <w:divBdr>
            <w:top w:val="none" w:sz="0" w:space="0" w:color="auto"/>
            <w:left w:val="none" w:sz="0" w:space="0" w:color="auto"/>
            <w:bottom w:val="none" w:sz="0" w:space="0" w:color="auto"/>
            <w:right w:val="none" w:sz="0" w:space="0" w:color="auto"/>
          </w:divBdr>
        </w:div>
      </w:divsChild>
    </w:div>
    <w:div w:id="1313563859">
      <w:bodyDiv w:val="1"/>
      <w:marLeft w:val="0"/>
      <w:marRight w:val="0"/>
      <w:marTop w:val="0"/>
      <w:marBottom w:val="0"/>
      <w:divBdr>
        <w:top w:val="none" w:sz="0" w:space="0" w:color="auto"/>
        <w:left w:val="none" w:sz="0" w:space="0" w:color="auto"/>
        <w:bottom w:val="none" w:sz="0" w:space="0" w:color="auto"/>
        <w:right w:val="none" w:sz="0" w:space="0" w:color="auto"/>
      </w:divBdr>
      <w:divsChild>
        <w:div w:id="1002198314">
          <w:marLeft w:val="0"/>
          <w:marRight w:val="0"/>
          <w:marTop w:val="0"/>
          <w:marBottom w:val="0"/>
          <w:divBdr>
            <w:top w:val="none" w:sz="0" w:space="0" w:color="auto"/>
            <w:left w:val="none" w:sz="0" w:space="0" w:color="auto"/>
            <w:bottom w:val="none" w:sz="0" w:space="0" w:color="auto"/>
            <w:right w:val="none" w:sz="0" w:space="0" w:color="auto"/>
          </w:divBdr>
        </w:div>
        <w:div w:id="1368018644">
          <w:marLeft w:val="0"/>
          <w:marRight w:val="0"/>
          <w:marTop w:val="0"/>
          <w:marBottom w:val="0"/>
          <w:divBdr>
            <w:top w:val="none" w:sz="0" w:space="0" w:color="auto"/>
            <w:left w:val="none" w:sz="0" w:space="0" w:color="auto"/>
            <w:bottom w:val="none" w:sz="0" w:space="0" w:color="auto"/>
            <w:right w:val="none" w:sz="0" w:space="0" w:color="auto"/>
          </w:divBdr>
        </w:div>
        <w:div w:id="2117433531">
          <w:marLeft w:val="0"/>
          <w:marRight w:val="0"/>
          <w:marTop w:val="0"/>
          <w:marBottom w:val="0"/>
          <w:divBdr>
            <w:top w:val="none" w:sz="0" w:space="0" w:color="auto"/>
            <w:left w:val="none" w:sz="0" w:space="0" w:color="auto"/>
            <w:bottom w:val="none" w:sz="0" w:space="0" w:color="auto"/>
            <w:right w:val="none" w:sz="0" w:space="0" w:color="auto"/>
          </w:divBdr>
        </w:div>
      </w:divsChild>
    </w:div>
    <w:div w:id="1412509003">
      <w:bodyDiv w:val="1"/>
      <w:marLeft w:val="0"/>
      <w:marRight w:val="0"/>
      <w:marTop w:val="0"/>
      <w:marBottom w:val="0"/>
      <w:divBdr>
        <w:top w:val="none" w:sz="0" w:space="0" w:color="auto"/>
        <w:left w:val="none" w:sz="0" w:space="0" w:color="auto"/>
        <w:bottom w:val="none" w:sz="0" w:space="0" w:color="auto"/>
        <w:right w:val="none" w:sz="0" w:space="0" w:color="auto"/>
      </w:divBdr>
    </w:div>
    <w:div w:id="1424183632">
      <w:bodyDiv w:val="1"/>
      <w:marLeft w:val="0"/>
      <w:marRight w:val="0"/>
      <w:marTop w:val="0"/>
      <w:marBottom w:val="0"/>
      <w:divBdr>
        <w:top w:val="none" w:sz="0" w:space="0" w:color="auto"/>
        <w:left w:val="none" w:sz="0" w:space="0" w:color="auto"/>
        <w:bottom w:val="none" w:sz="0" w:space="0" w:color="auto"/>
        <w:right w:val="none" w:sz="0" w:space="0" w:color="auto"/>
      </w:divBdr>
    </w:div>
    <w:div w:id="1438477026">
      <w:bodyDiv w:val="1"/>
      <w:marLeft w:val="0"/>
      <w:marRight w:val="0"/>
      <w:marTop w:val="0"/>
      <w:marBottom w:val="0"/>
      <w:divBdr>
        <w:top w:val="none" w:sz="0" w:space="0" w:color="auto"/>
        <w:left w:val="none" w:sz="0" w:space="0" w:color="auto"/>
        <w:bottom w:val="none" w:sz="0" w:space="0" w:color="auto"/>
        <w:right w:val="none" w:sz="0" w:space="0" w:color="auto"/>
      </w:divBdr>
    </w:div>
    <w:div w:id="1457217538">
      <w:bodyDiv w:val="1"/>
      <w:marLeft w:val="0"/>
      <w:marRight w:val="0"/>
      <w:marTop w:val="0"/>
      <w:marBottom w:val="0"/>
      <w:divBdr>
        <w:top w:val="none" w:sz="0" w:space="0" w:color="auto"/>
        <w:left w:val="none" w:sz="0" w:space="0" w:color="auto"/>
        <w:bottom w:val="none" w:sz="0" w:space="0" w:color="auto"/>
        <w:right w:val="none" w:sz="0" w:space="0" w:color="auto"/>
      </w:divBdr>
      <w:divsChild>
        <w:div w:id="1662391123">
          <w:marLeft w:val="0"/>
          <w:marRight w:val="0"/>
          <w:marTop w:val="0"/>
          <w:marBottom w:val="0"/>
          <w:divBdr>
            <w:top w:val="none" w:sz="0" w:space="0" w:color="auto"/>
            <w:left w:val="none" w:sz="0" w:space="0" w:color="auto"/>
            <w:bottom w:val="none" w:sz="0" w:space="0" w:color="auto"/>
            <w:right w:val="none" w:sz="0" w:space="0" w:color="auto"/>
          </w:divBdr>
          <w:divsChild>
            <w:div w:id="750854996">
              <w:marLeft w:val="0"/>
              <w:marRight w:val="0"/>
              <w:marTop w:val="0"/>
              <w:marBottom w:val="0"/>
              <w:divBdr>
                <w:top w:val="none" w:sz="0" w:space="0" w:color="auto"/>
                <w:left w:val="none" w:sz="0" w:space="0" w:color="auto"/>
                <w:bottom w:val="none" w:sz="0" w:space="0" w:color="auto"/>
                <w:right w:val="none" w:sz="0" w:space="0" w:color="auto"/>
              </w:divBdr>
              <w:divsChild>
                <w:div w:id="1298612396">
                  <w:marLeft w:val="0"/>
                  <w:marRight w:val="0"/>
                  <w:marTop w:val="390"/>
                  <w:marBottom w:val="420"/>
                  <w:divBdr>
                    <w:top w:val="none" w:sz="0" w:space="0" w:color="auto"/>
                    <w:left w:val="none" w:sz="0" w:space="0" w:color="auto"/>
                    <w:bottom w:val="none" w:sz="0" w:space="0" w:color="auto"/>
                    <w:right w:val="none" w:sz="0" w:space="0" w:color="auto"/>
                  </w:divBdr>
                  <w:divsChild>
                    <w:div w:id="2025401499">
                      <w:marLeft w:val="0"/>
                      <w:marRight w:val="0"/>
                      <w:marTop w:val="0"/>
                      <w:marBottom w:val="0"/>
                      <w:divBdr>
                        <w:top w:val="none" w:sz="0" w:space="0" w:color="auto"/>
                        <w:left w:val="none" w:sz="0" w:space="0" w:color="auto"/>
                        <w:bottom w:val="none" w:sz="0" w:space="0" w:color="auto"/>
                        <w:right w:val="none" w:sz="0" w:space="0" w:color="auto"/>
                      </w:divBdr>
                      <w:divsChild>
                        <w:div w:id="1912156640">
                          <w:marLeft w:val="0"/>
                          <w:marRight w:val="0"/>
                          <w:marTop w:val="0"/>
                          <w:marBottom w:val="0"/>
                          <w:divBdr>
                            <w:top w:val="none" w:sz="0" w:space="0" w:color="auto"/>
                            <w:left w:val="none" w:sz="0" w:space="0" w:color="auto"/>
                            <w:bottom w:val="none" w:sz="0" w:space="0" w:color="auto"/>
                            <w:right w:val="none" w:sz="0" w:space="0" w:color="auto"/>
                          </w:divBdr>
                          <w:divsChild>
                            <w:div w:id="679507048">
                              <w:marLeft w:val="0"/>
                              <w:marRight w:val="0"/>
                              <w:marTop w:val="0"/>
                              <w:marBottom w:val="0"/>
                              <w:divBdr>
                                <w:top w:val="none" w:sz="0" w:space="0" w:color="auto"/>
                                <w:left w:val="none" w:sz="0" w:space="0" w:color="auto"/>
                                <w:bottom w:val="none" w:sz="0" w:space="0" w:color="auto"/>
                                <w:right w:val="none" w:sz="0" w:space="0" w:color="auto"/>
                              </w:divBdr>
                              <w:divsChild>
                                <w:div w:id="226570685">
                                  <w:marLeft w:val="0"/>
                                  <w:marRight w:val="0"/>
                                  <w:marTop w:val="0"/>
                                  <w:marBottom w:val="825"/>
                                  <w:divBdr>
                                    <w:top w:val="single" w:sz="6" w:space="15" w:color="CCCCCC"/>
                                    <w:left w:val="none" w:sz="0" w:space="0" w:color="auto"/>
                                    <w:bottom w:val="none" w:sz="0" w:space="0" w:color="auto"/>
                                    <w:right w:val="none" w:sz="0" w:space="0" w:color="auto"/>
                                  </w:divBdr>
                                </w:div>
                              </w:divsChild>
                            </w:div>
                          </w:divsChild>
                        </w:div>
                      </w:divsChild>
                    </w:div>
                  </w:divsChild>
                </w:div>
              </w:divsChild>
            </w:div>
          </w:divsChild>
        </w:div>
      </w:divsChild>
    </w:div>
    <w:div w:id="1460607853">
      <w:bodyDiv w:val="1"/>
      <w:marLeft w:val="0"/>
      <w:marRight w:val="0"/>
      <w:marTop w:val="0"/>
      <w:marBottom w:val="0"/>
      <w:divBdr>
        <w:top w:val="none" w:sz="0" w:space="0" w:color="auto"/>
        <w:left w:val="none" w:sz="0" w:space="0" w:color="auto"/>
        <w:bottom w:val="none" w:sz="0" w:space="0" w:color="auto"/>
        <w:right w:val="none" w:sz="0" w:space="0" w:color="auto"/>
      </w:divBdr>
      <w:divsChild>
        <w:div w:id="5353918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3738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749550">
      <w:bodyDiv w:val="1"/>
      <w:marLeft w:val="0"/>
      <w:marRight w:val="0"/>
      <w:marTop w:val="0"/>
      <w:marBottom w:val="0"/>
      <w:divBdr>
        <w:top w:val="none" w:sz="0" w:space="0" w:color="auto"/>
        <w:left w:val="none" w:sz="0" w:space="0" w:color="auto"/>
        <w:bottom w:val="none" w:sz="0" w:space="0" w:color="auto"/>
        <w:right w:val="none" w:sz="0" w:space="0" w:color="auto"/>
      </w:divBdr>
      <w:divsChild>
        <w:div w:id="150220222">
          <w:marLeft w:val="0"/>
          <w:marRight w:val="0"/>
          <w:marTop w:val="0"/>
          <w:marBottom w:val="0"/>
          <w:divBdr>
            <w:top w:val="none" w:sz="0" w:space="0" w:color="auto"/>
            <w:left w:val="none" w:sz="0" w:space="0" w:color="auto"/>
            <w:bottom w:val="none" w:sz="0" w:space="0" w:color="auto"/>
            <w:right w:val="none" w:sz="0" w:space="0" w:color="auto"/>
          </w:divBdr>
        </w:div>
        <w:div w:id="743188438">
          <w:marLeft w:val="0"/>
          <w:marRight w:val="0"/>
          <w:marTop w:val="0"/>
          <w:marBottom w:val="0"/>
          <w:divBdr>
            <w:top w:val="none" w:sz="0" w:space="0" w:color="auto"/>
            <w:left w:val="none" w:sz="0" w:space="0" w:color="auto"/>
            <w:bottom w:val="none" w:sz="0" w:space="0" w:color="auto"/>
            <w:right w:val="none" w:sz="0" w:space="0" w:color="auto"/>
          </w:divBdr>
        </w:div>
        <w:div w:id="1130706704">
          <w:marLeft w:val="0"/>
          <w:marRight w:val="0"/>
          <w:marTop w:val="0"/>
          <w:marBottom w:val="0"/>
          <w:divBdr>
            <w:top w:val="none" w:sz="0" w:space="0" w:color="auto"/>
            <w:left w:val="none" w:sz="0" w:space="0" w:color="auto"/>
            <w:bottom w:val="none" w:sz="0" w:space="0" w:color="auto"/>
            <w:right w:val="none" w:sz="0" w:space="0" w:color="auto"/>
          </w:divBdr>
        </w:div>
      </w:divsChild>
    </w:div>
    <w:div w:id="1519929092">
      <w:bodyDiv w:val="1"/>
      <w:marLeft w:val="0"/>
      <w:marRight w:val="0"/>
      <w:marTop w:val="0"/>
      <w:marBottom w:val="0"/>
      <w:divBdr>
        <w:top w:val="none" w:sz="0" w:space="0" w:color="auto"/>
        <w:left w:val="none" w:sz="0" w:space="0" w:color="auto"/>
        <w:bottom w:val="none" w:sz="0" w:space="0" w:color="auto"/>
        <w:right w:val="none" w:sz="0" w:space="0" w:color="auto"/>
      </w:divBdr>
      <w:divsChild>
        <w:div w:id="384792316">
          <w:marLeft w:val="0"/>
          <w:marRight w:val="0"/>
          <w:marTop w:val="0"/>
          <w:marBottom w:val="0"/>
          <w:divBdr>
            <w:top w:val="none" w:sz="0" w:space="0" w:color="auto"/>
            <w:left w:val="none" w:sz="0" w:space="0" w:color="auto"/>
            <w:bottom w:val="none" w:sz="0" w:space="0" w:color="auto"/>
            <w:right w:val="none" w:sz="0" w:space="0" w:color="auto"/>
          </w:divBdr>
        </w:div>
        <w:div w:id="1059862452">
          <w:marLeft w:val="0"/>
          <w:marRight w:val="0"/>
          <w:marTop w:val="0"/>
          <w:marBottom w:val="0"/>
          <w:divBdr>
            <w:top w:val="none" w:sz="0" w:space="0" w:color="auto"/>
            <w:left w:val="none" w:sz="0" w:space="0" w:color="auto"/>
            <w:bottom w:val="none" w:sz="0" w:space="0" w:color="auto"/>
            <w:right w:val="none" w:sz="0" w:space="0" w:color="auto"/>
          </w:divBdr>
        </w:div>
        <w:div w:id="1184172023">
          <w:marLeft w:val="0"/>
          <w:marRight w:val="0"/>
          <w:marTop w:val="0"/>
          <w:marBottom w:val="0"/>
          <w:divBdr>
            <w:top w:val="none" w:sz="0" w:space="0" w:color="auto"/>
            <w:left w:val="none" w:sz="0" w:space="0" w:color="auto"/>
            <w:bottom w:val="none" w:sz="0" w:space="0" w:color="auto"/>
            <w:right w:val="none" w:sz="0" w:space="0" w:color="auto"/>
          </w:divBdr>
        </w:div>
      </w:divsChild>
    </w:div>
    <w:div w:id="1546988715">
      <w:bodyDiv w:val="1"/>
      <w:marLeft w:val="0"/>
      <w:marRight w:val="0"/>
      <w:marTop w:val="0"/>
      <w:marBottom w:val="0"/>
      <w:divBdr>
        <w:top w:val="none" w:sz="0" w:space="0" w:color="auto"/>
        <w:left w:val="none" w:sz="0" w:space="0" w:color="auto"/>
        <w:bottom w:val="none" w:sz="0" w:space="0" w:color="auto"/>
        <w:right w:val="none" w:sz="0" w:space="0" w:color="auto"/>
      </w:divBdr>
    </w:div>
    <w:div w:id="1575775324">
      <w:bodyDiv w:val="1"/>
      <w:marLeft w:val="0"/>
      <w:marRight w:val="0"/>
      <w:marTop w:val="0"/>
      <w:marBottom w:val="0"/>
      <w:divBdr>
        <w:top w:val="none" w:sz="0" w:space="0" w:color="auto"/>
        <w:left w:val="none" w:sz="0" w:space="0" w:color="auto"/>
        <w:bottom w:val="none" w:sz="0" w:space="0" w:color="auto"/>
        <w:right w:val="none" w:sz="0" w:space="0" w:color="auto"/>
      </w:divBdr>
    </w:div>
    <w:div w:id="1580406587">
      <w:bodyDiv w:val="1"/>
      <w:marLeft w:val="0"/>
      <w:marRight w:val="0"/>
      <w:marTop w:val="0"/>
      <w:marBottom w:val="0"/>
      <w:divBdr>
        <w:top w:val="none" w:sz="0" w:space="0" w:color="auto"/>
        <w:left w:val="none" w:sz="0" w:space="0" w:color="auto"/>
        <w:bottom w:val="none" w:sz="0" w:space="0" w:color="auto"/>
        <w:right w:val="none" w:sz="0" w:space="0" w:color="auto"/>
      </w:divBdr>
    </w:div>
    <w:div w:id="1590776596">
      <w:bodyDiv w:val="1"/>
      <w:marLeft w:val="0"/>
      <w:marRight w:val="0"/>
      <w:marTop w:val="0"/>
      <w:marBottom w:val="0"/>
      <w:divBdr>
        <w:top w:val="none" w:sz="0" w:space="0" w:color="auto"/>
        <w:left w:val="none" w:sz="0" w:space="0" w:color="auto"/>
        <w:bottom w:val="none" w:sz="0" w:space="0" w:color="auto"/>
        <w:right w:val="none" w:sz="0" w:space="0" w:color="auto"/>
      </w:divBdr>
      <w:divsChild>
        <w:div w:id="63601852">
          <w:marLeft w:val="0"/>
          <w:marRight w:val="0"/>
          <w:marTop w:val="0"/>
          <w:marBottom w:val="0"/>
          <w:divBdr>
            <w:top w:val="none" w:sz="0" w:space="0" w:color="auto"/>
            <w:left w:val="none" w:sz="0" w:space="0" w:color="auto"/>
            <w:bottom w:val="none" w:sz="0" w:space="0" w:color="auto"/>
            <w:right w:val="none" w:sz="0" w:space="0" w:color="auto"/>
          </w:divBdr>
        </w:div>
        <w:div w:id="398017360">
          <w:marLeft w:val="0"/>
          <w:marRight w:val="0"/>
          <w:marTop w:val="0"/>
          <w:marBottom w:val="0"/>
          <w:divBdr>
            <w:top w:val="none" w:sz="0" w:space="0" w:color="auto"/>
            <w:left w:val="none" w:sz="0" w:space="0" w:color="auto"/>
            <w:bottom w:val="none" w:sz="0" w:space="0" w:color="auto"/>
            <w:right w:val="none" w:sz="0" w:space="0" w:color="auto"/>
          </w:divBdr>
        </w:div>
        <w:div w:id="682442386">
          <w:marLeft w:val="0"/>
          <w:marRight w:val="0"/>
          <w:marTop w:val="0"/>
          <w:marBottom w:val="0"/>
          <w:divBdr>
            <w:top w:val="none" w:sz="0" w:space="0" w:color="auto"/>
            <w:left w:val="none" w:sz="0" w:space="0" w:color="auto"/>
            <w:bottom w:val="none" w:sz="0" w:space="0" w:color="auto"/>
            <w:right w:val="none" w:sz="0" w:space="0" w:color="auto"/>
          </w:divBdr>
        </w:div>
        <w:div w:id="863056323">
          <w:marLeft w:val="0"/>
          <w:marRight w:val="0"/>
          <w:marTop w:val="0"/>
          <w:marBottom w:val="0"/>
          <w:divBdr>
            <w:top w:val="none" w:sz="0" w:space="0" w:color="auto"/>
            <w:left w:val="none" w:sz="0" w:space="0" w:color="auto"/>
            <w:bottom w:val="none" w:sz="0" w:space="0" w:color="auto"/>
            <w:right w:val="none" w:sz="0" w:space="0" w:color="auto"/>
          </w:divBdr>
        </w:div>
        <w:div w:id="1116558660">
          <w:marLeft w:val="0"/>
          <w:marRight w:val="0"/>
          <w:marTop w:val="0"/>
          <w:marBottom w:val="0"/>
          <w:divBdr>
            <w:top w:val="none" w:sz="0" w:space="0" w:color="auto"/>
            <w:left w:val="none" w:sz="0" w:space="0" w:color="auto"/>
            <w:bottom w:val="none" w:sz="0" w:space="0" w:color="auto"/>
            <w:right w:val="none" w:sz="0" w:space="0" w:color="auto"/>
          </w:divBdr>
        </w:div>
        <w:div w:id="1771315302">
          <w:marLeft w:val="0"/>
          <w:marRight w:val="0"/>
          <w:marTop w:val="0"/>
          <w:marBottom w:val="0"/>
          <w:divBdr>
            <w:top w:val="none" w:sz="0" w:space="0" w:color="auto"/>
            <w:left w:val="none" w:sz="0" w:space="0" w:color="auto"/>
            <w:bottom w:val="none" w:sz="0" w:space="0" w:color="auto"/>
            <w:right w:val="none" w:sz="0" w:space="0" w:color="auto"/>
          </w:divBdr>
        </w:div>
        <w:div w:id="1861508029">
          <w:marLeft w:val="0"/>
          <w:marRight w:val="0"/>
          <w:marTop w:val="0"/>
          <w:marBottom w:val="0"/>
          <w:divBdr>
            <w:top w:val="none" w:sz="0" w:space="0" w:color="auto"/>
            <w:left w:val="none" w:sz="0" w:space="0" w:color="auto"/>
            <w:bottom w:val="none" w:sz="0" w:space="0" w:color="auto"/>
            <w:right w:val="none" w:sz="0" w:space="0" w:color="auto"/>
          </w:divBdr>
        </w:div>
      </w:divsChild>
    </w:div>
    <w:div w:id="1620725685">
      <w:bodyDiv w:val="1"/>
      <w:marLeft w:val="0"/>
      <w:marRight w:val="0"/>
      <w:marTop w:val="0"/>
      <w:marBottom w:val="0"/>
      <w:divBdr>
        <w:top w:val="none" w:sz="0" w:space="0" w:color="auto"/>
        <w:left w:val="none" w:sz="0" w:space="0" w:color="auto"/>
        <w:bottom w:val="none" w:sz="0" w:space="0" w:color="auto"/>
        <w:right w:val="none" w:sz="0" w:space="0" w:color="auto"/>
      </w:divBdr>
    </w:div>
    <w:div w:id="1635942058">
      <w:bodyDiv w:val="1"/>
      <w:marLeft w:val="0"/>
      <w:marRight w:val="0"/>
      <w:marTop w:val="0"/>
      <w:marBottom w:val="0"/>
      <w:divBdr>
        <w:top w:val="none" w:sz="0" w:space="0" w:color="auto"/>
        <w:left w:val="none" w:sz="0" w:space="0" w:color="auto"/>
        <w:bottom w:val="none" w:sz="0" w:space="0" w:color="auto"/>
        <w:right w:val="none" w:sz="0" w:space="0" w:color="auto"/>
      </w:divBdr>
    </w:div>
    <w:div w:id="1647121584">
      <w:bodyDiv w:val="1"/>
      <w:marLeft w:val="0"/>
      <w:marRight w:val="0"/>
      <w:marTop w:val="0"/>
      <w:marBottom w:val="0"/>
      <w:divBdr>
        <w:top w:val="none" w:sz="0" w:space="0" w:color="auto"/>
        <w:left w:val="none" w:sz="0" w:space="0" w:color="auto"/>
        <w:bottom w:val="none" w:sz="0" w:space="0" w:color="auto"/>
        <w:right w:val="none" w:sz="0" w:space="0" w:color="auto"/>
      </w:divBdr>
    </w:div>
    <w:div w:id="1674330806">
      <w:bodyDiv w:val="1"/>
      <w:marLeft w:val="0"/>
      <w:marRight w:val="0"/>
      <w:marTop w:val="0"/>
      <w:marBottom w:val="0"/>
      <w:divBdr>
        <w:top w:val="none" w:sz="0" w:space="0" w:color="auto"/>
        <w:left w:val="none" w:sz="0" w:space="0" w:color="auto"/>
        <w:bottom w:val="none" w:sz="0" w:space="0" w:color="auto"/>
        <w:right w:val="none" w:sz="0" w:space="0" w:color="auto"/>
      </w:divBdr>
    </w:div>
    <w:div w:id="1687898064">
      <w:bodyDiv w:val="1"/>
      <w:marLeft w:val="0"/>
      <w:marRight w:val="0"/>
      <w:marTop w:val="0"/>
      <w:marBottom w:val="0"/>
      <w:divBdr>
        <w:top w:val="none" w:sz="0" w:space="0" w:color="auto"/>
        <w:left w:val="none" w:sz="0" w:space="0" w:color="auto"/>
        <w:bottom w:val="none" w:sz="0" w:space="0" w:color="auto"/>
        <w:right w:val="none" w:sz="0" w:space="0" w:color="auto"/>
      </w:divBdr>
      <w:divsChild>
        <w:div w:id="211238749">
          <w:marLeft w:val="0"/>
          <w:marRight w:val="0"/>
          <w:marTop w:val="0"/>
          <w:marBottom w:val="0"/>
          <w:divBdr>
            <w:top w:val="none" w:sz="0" w:space="0" w:color="auto"/>
            <w:left w:val="none" w:sz="0" w:space="0" w:color="auto"/>
            <w:bottom w:val="none" w:sz="0" w:space="0" w:color="auto"/>
            <w:right w:val="none" w:sz="0" w:space="0" w:color="auto"/>
          </w:divBdr>
        </w:div>
        <w:div w:id="564680307">
          <w:marLeft w:val="0"/>
          <w:marRight w:val="0"/>
          <w:marTop w:val="0"/>
          <w:marBottom w:val="0"/>
          <w:divBdr>
            <w:top w:val="none" w:sz="0" w:space="0" w:color="auto"/>
            <w:left w:val="none" w:sz="0" w:space="0" w:color="auto"/>
            <w:bottom w:val="none" w:sz="0" w:space="0" w:color="auto"/>
            <w:right w:val="none" w:sz="0" w:space="0" w:color="auto"/>
          </w:divBdr>
        </w:div>
        <w:div w:id="1104770459">
          <w:marLeft w:val="0"/>
          <w:marRight w:val="0"/>
          <w:marTop w:val="0"/>
          <w:marBottom w:val="0"/>
          <w:divBdr>
            <w:top w:val="none" w:sz="0" w:space="0" w:color="auto"/>
            <w:left w:val="none" w:sz="0" w:space="0" w:color="auto"/>
            <w:bottom w:val="none" w:sz="0" w:space="0" w:color="auto"/>
            <w:right w:val="none" w:sz="0" w:space="0" w:color="auto"/>
          </w:divBdr>
        </w:div>
      </w:divsChild>
    </w:div>
    <w:div w:id="1718360122">
      <w:bodyDiv w:val="1"/>
      <w:marLeft w:val="0"/>
      <w:marRight w:val="0"/>
      <w:marTop w:val="0"/>
      <w:marBottom w:val="0"/>
      <w:divBdr>
        <w:top w:val="none" w:sz="0" w:space="0" w:color="auto"/>
        <w:left w:val="none" w:sz="0" w:space="0" w:color="auto"/>
        <w:bottom w:val="none" w:sz="0" w:space="0" w:color="auto"/>
        <w:right w:val="none" w:sz="0" w:space="0" w:color="auto"/>
      </w:divBdr>
      <w:divsChild>
        <w:div w:id="932782679">
          <w:marLeft w:val="0"/>
          <w:marRight w:val="0"/>
          <w:marTop w:val="0"/>
          <w:marBottom w:val="0"/>
          <w:divBdr>
            <w:top w:val="none" w:sz="0" w:space="0" w:color="auto"/>
            <w:left w:val="none" w:sz="0" w:space="0" w:color="auto"/>
            <w:bottom w:val="none" w:sz="0" w:space="0" w:color="auto"/>
            <w:right w:val="none" w:sz="0" w:space="0" w:color="auto"/>
          </w:divBdr>
        </w:div>
        <w:div w:id="953487747">
          <w:marLeft w:val="0"/>
          <w:marRight w:val="0"/>
          <w:marTop w:val="0"/>
          <w:marBottom w:val="0"/>
          <w:divBdr>
            <w:top w:val="none" w:sz="0" w:space="0" w:color="auto"/>
            <w:left w:val="none" w:sz="0" w:space="0" w:color="auto"/>
            <w:bottom w:val="none" w:sz="0" w:space="0" w:color="auto"/>
            <w:right w:val="none" w:sz="0" w:space="0" w:color="auto"/>
          </w:divBdr>
        </w:div>
        <w:div w:id="1840929175">
          <w:marLeft w:val="0"/>
          <w:marRight w:val="0"/>
          <w:marTop w:val="0"/>
          <w:marBottom w:val="0"/>
          <w:divBdr>
            <w:top w:val="none" w:sz="0" w:space="0" w:color="auto"/>
            <w:left w:val="none" w:sz="0" w:space="0" w:color="auto"/>
            <w:bottom w:val="none" w:sz="0" w:space="0" w:color="auto"/>
            <w:right w:val="none" w:sz="0" w:space="0" w:color="auto"/>
          </w:divBdr>
        </w:div>
      </w:divsChild>
    </w:div>
    <w:div w:id="1787654723">
      <w:bodyDiv w:val="1"/>
      <w:marLeft w:val="0"/>
      <w:marRight w:val="0"/>
      <w:marTop w:val="0"/>
      <w:marBottom w:val="0"/>
      <w:divBdr>
        <w:top w:val="none" w:sz="0" w:space="0" w:color="auto"/>
        <w:left w:val="none" w:sz="0" w:space="0" w:color="auto"/>
        <w:bottom w:val="none" w:sz="0" w:space="0" w:color="auto"/>
        <w:right w:val="none" w:sz="0" w:space="0" w:color="auto"/>
      </w:divBdr>
    </w:div>
    <w:div w:id="1821535873">
      <w:bodyDiv w:val="1"/>
      <w:marLeft w:val="0"/>
      <w:marRight w:val="0"/>
      <w:marTop w:val="0"/>
      <w:marBottom w:val="0"/>
      <w:divBdr>
        <w:top w:val="none" w:sz="0" w:space="0" w:color="auto"/>
        <w:left w:val="none" w:sz="0" w:space="0" w:color="auto"/>
        <w:bottom w:val="none" w:sz="0" w:space="0" w:color="auto"/>
        <w:right w:val="none" w:sz="0" w:space="0" w:color="auto"/>
      </w:divBdr>
    </w:div>
    <w:div w:id="1829399659">
      <w:bodyDiv w:val="1"/>
      <w:marLeft w:val="0"/>
      <w:marRight w:val="0"/>
      <w:marTop w:val="0"/>
      <w:marBottom w:val="0"/>
      <w:divBdr>
        <w:top w:val="none" w:sz="0" w:space="0" w:color="auto"/>
        <w:left w:val="none" w:sz="0" w:space="0" w:color="auto"/>
        <w:bottom w:val="none" w:sz="0" w:space="0" w:color="auto"/>
        <w:right w:val="none" w:sz="0" w:space="0" w:color="auto"/>
      </w:divBdr>
    </w:div>
    <w:div w:id="1846480208">
      <w:bodyDiv w:val="1"/>
      <w:marLeft w:val="0"/>
      <w:marRight w:val="0"/>
      <w:marTop w:val="0"/>
      <w:marBottom w:val="0"/>
      <w:divBdr>
        <w:top w:val="none" w:sz="0" w:space="0" w:color="auto"/>
        <w:left w:val="none" w:sz="0" w:space="0" w:color="auto"/>
        <w:bottom w:val="none" w:sz="0" w:space="0" w:color="auto"/>
        <w:right w:val="none" w:sz="0" w:space="0" w:color="auto"/>
      </w:divBdr>
    </w:div>
    <w:div w:id="1848903473">
      <w:bodyDiv w:val="1"/>
      <w:marLeft w:val="0"/>
      <w:marRight w:val="0"/>
      <w:marTop w:val="0"/>
      <w:marBottom w:val="0"/>
      <w:divBdr>
        <w:top w:val="none" w:sz="0" w:space="0" w:color="auto"/>
        <w:left w:val="none" w:sz="0" w:space="0" w:color="auto"/>
        <w:bottom w:val="none" w:sz="0" w:space="0" w:color="auto"/>
        <w:right w:val="none" w:sz="0" w:space="0" w:color="auto"/>
      </w:divBdr>
      <w:divsChild>
        <w:div w:id="165092286">
          <w:marLeft w:val="0"/>
          <w:marRight w:val="0"/>
          <w:marTop w:val="0"/>
          <w:marBottom w:val="0"/>
          <w:divBdr>
            <w:top w:val="none" w:sz="0" w:space="0" w:color="auto"/>
            <w:left w:val="none" w:sz="0" w:space="0" w:color="auto"/>
            <w:bottom w:val="none" w:sz="0" w:space="0" w:color="auto"/>
            <w:right w:val="none" w:sz="0" w:space="0" w:color="auto"/>
          </w:divBdr>
        </w:div>
        <w:div w:id="340082152">
          <w:marLeft w:val="0"/>
          <w:marRight w:val="0"/>
          <w:marTop w:val="0"/>
          <w:marBottom w:val="0"/>
          <w:divBdr>
            <w:top w:val="none" w:sz="0" w:space="0" w:color="auto"/>
            <w:left w:val="none" w:sz="0" w:space="0" w:color="auto"/>
            <w:bottom w:val="none" w:sz="0" w:space="0" w:color="auto"/>
            <w:right w:val="none" w:sz="0" w:space="0" w:color="auto"/>
          </w:divBdr>
        </w:div>
        <w:div w:id="373114353">
          <w:marLeft w:val="0"/>
          <w:marRight w:val="0"/>
          <w:marTop w:val="0"/>
          <w:marBottom w:val="0"/>
          <w:divBdr>
            <w:top w:val="none" w:sz="0" w:space="0" w:color="auto"/>
            <w:left w:val="none" w:sz="0" w:space="0" w:color="auto"/>
            <w:bottom w:val="none" w:sz="0" w:space="0" w:color="auto"/>
            <w:right w:val="none" w:sz="0" w:space="0" w:color="auto"/>
          </w:divBdr>
        </w:div>
        <w:div w:id="457066878">
          <w:marLeft w:val="0"/>
          <w:marRight w:val="0"/>
          <w:marTop w:val="0"/>
          <w:marBottom w:val="0"/>
          <w:divBdr>
            <w:top w:val="none" w:sz="0" w:space="0" w:color="auto"/>
            <w:left w:val="none" w:sz="0" w:space="0" w:color="auto"/>
            <w:bottom w:val="none" w:sz="0" w:space="0" w:color="auto"/>
            <w:right w:val="none" w:sz="0" w:space="0" w:color="auto"/>
          </w:divBdr>
        </w:div>
        <w:div w:id="507864601">
          <w:marLeft w:val="0"/>
          <w:marRight w:val="0"/>
          <w:marTop w:val="0"/>
          <w:marBottom w:val="0"/>
          <w:divBdr>
            <w:top w:val="none" w:sz="0" w:space="0" w:color="auto"/>
            <w:left w:val="none" w:sz="0" w:space="0" w:color="auto"/>
            <w:bottom w:val="none" w:sz="0" w:space="0" w:color="auto"/>
            <w:right w:val="none" w:sz="0" w:space="0" w:color="auto"/>
          </w:divBdr>
        </w:div>
        <w:div w:id="512577448">
          <w:marLeft w:val="0"/>
          <w:marRight w:val="0"/>
          <w:marTop w:val="0"/>
          <w:marBottom w:val="0"/>
          <w:divBdr>
            <w:top w:val="none" w:sz="0" w:space="0" w:color="auto"/>
            <w:left w:val="none" w:sz="0" w:space="0" w:color="auto"/>
            <w:bottom w:val="none" w:sz="0" w:space="0" w:color="auto"/>
            <w:right w:val="none" w:sz="0" w:space="0" w:color="auto"/>
          </w:divBdr>
        </w:div>
        <w:div w:id="1026758264">
          <w:marLeft w:val="0"/>
          <w:marRight w:val="0"/>
          <w:marTop w:val="0"/>
          <w:marBottom w:val="0"/>
          <w:divBdr>
            <w:top w:val="none" w:sz="0" w:space="0" w:color="auto"/>
            <w:left w:val="none" w:sz="0" w:space="0" w:color="auto"/>
            <w:bottom w:val="none" w:sz="0" w:space="0" w:color="auto"/>
            <w:right w:val="none" w:sz="0" w:space="0" w:color="auto"/>
          </w:divBdr>
        </w:div>
        <w:div w:id="1515681826">
          <w:marLeft w:val="0"/>
          <w:marRight w:val="0"/>
          <w:marTop w:val="0"/>
          <w:marBottom w:val="0"/>
          <w:divBdr>
            <w:top w:val="none" w:sz="0" w:space="0" w:color="auto"/>
            <w:left w:val="none" w:sz="0" w:space="0" w:color="auto"/>
            <w:bottom w:val="none" w:sz="0" w:space="0" w:color="auto"/>
            <w:right w:val="none" w:sz="0" w:space="0" w:color="auto"/>
          </w:divBdr>
        </w:div>
        <w:div w:id="1604603960">
          <w:marLeft w:val="0"/>
          <w:marRight w:val="0"/>
          <w:marTop w:val="0"/>
          <w:marBottom w:val="0"/>
          <w:divBdr>
            <w:top w:val="none" w:sz="0" w:space="0" w:color="auto"/>
            <w:left w:val="none" w:sz="0" w:space="0" w:color="auto"/>
            <w:bottom w:val="none" w:sz="0" w:space="0" w:color="auto"/>
            <w:right w:val="none" w:sz="0" w:space="0" w:color="auto"/>
          </w:divBdr>
        </w:div>
        <w:div w:id="1624730798">
          <w:marLeft w:val="0"/>
          <w:marRight w:val="0"/>
          <w:marTop w:val="0"/>
          <w:marBottom w:val="0"/>
          <w:divBdr>
            <w:top w:val="none" w:sz="0" w:space="0" w:color="auto"/>
            <w:left w:val="none" w:sz="0" w:space="0" w:color="auto"/>
            <w:bottom w:val="none" w:sz="0" w:space="0" w:color="auto"/>
            <w:right w:val="none" w:sz="0" w:space="0" w:color="auto"/>
          </w:divBdr>
        </w:div>
        <w:div w:id="1724909678">
          <w:marLeft w:val="0"/>
          <w:marRight w:val="0"/>
          <w:marTop w:val="0"/>
          <w:marBottom w:val="0"/>
          <w:divBdr>
            <w:top w:val="none" w:sz="0" w:space="0" w:color="auto"/>
            <w:left w:val="none" w:sz="0" w:space="0" w:color="auto"/>
            <w:bottom w:val="none" w:sz="0" w:space="0" w:color="auto"/>
            <w:right w:val="none" w:sz="0" w:space="0" w:color="auto"/>
          </w:divBdr>
        </w:div>
        <w:div w:id="1891572952">
          <w:marLeft w:val="0"/>
          <w:marRight w:val="0"/>
          <w:marTop w:val="0"/>
          <w:marBottom w:val="0"/>
          <w:divBdr>
            <w:top w:val="none" w:sz="0" w:space="0" w:color="auto"/>
            <w:left w:val="none" w:sz="0" w:space="0" w:color="auto"/>
            <w:bottom w:val="none" w:sz="0" w:space="0" w:color="auto"/>
            <w:right w:val="none" w:sz="0" w:space="0" w:color="auto"/>
          </w:divBdr>
        </w:div>
        <w:div w:id="1901936782">
          <w:marLeft w:val="0"/>
          <w:marRight w:val="0"/>
          <w:marTop w:val="0"/>
          <w:marBottom w:val="0"/>
          <w:divBdr>
            <w:top w:val="none" w:sz="0" w:space="0" w:color="auto"/>
            <w:left w:val="none" w:sz="0" w:space="0" w:color="auto"/>
            <w:bottom w:val="none" w:sz="0" w:space="0" w:color="auto"/>
            <w:right w:val="none" w:sz="0" w:space="0" w:color="auto"/>
          </w:divBdr>
        </w:div>
        <w:div w:id="2040811469">
          <w:marLeft w:val="0"/>
          <w:marRight w:val="0"/>
          <w:marTop w:val="0"/>
          <w:marBottom w:val="0"/>
          <w:divBdr>
            <w:top w:val="none" w:sz="0" w:space="0" w:color="auto"/>
            <w:left w:val="none" w:sz="0" w:space="0" w:color="auto"/>
            <w:bottom w:val="none" w:sz="0" w:space="0" w:color="auto"/>
            <w:right w:val="none" w:sz="0" w:space="0" w:color="auto"/>
          </w:divBdr>
        </w:div>
        <w:div w:id="2064787591">
          <w:marLeft w:val="0"/>
          <w:marRight w:val="0"/>
          <w:marTop w:val="0"/>
          <w:marBottom w:val="0"/>
          <w:divBdr>
            <w:top w:val="none" w:sz="0" w:space="0" w:color="auto"/>
            <w:left w:val="none" w:sz="0" w:space="0" w:color="auto"/>
            <w:bottom w:val="none" w:sz="0" w:space="0" w:color="auto"/>
            <w:right w:val="none" w:sz="0" w:space="0" w:color="auto"/>
          </w:divBdr>
        </w:div>
      </w:divsChild>
    </w:div>
    <w:div w:id="1870146105">
      <w:bodyDiv w:val="1"/>
      <w:marLeft w:val="0"/>
      <w:marRight w:val="0"/>
      <w:marTop w:val="0"/>
      <w:marBottom w:val="0"/>
      <w:divBdr>
        <w:top w:val="none" w:sz="0" w:space="0" w:color="auto"/>
        <w:left w:val="none" w:sz="0" w:space="0" w:color="auto"/>
        <w:bottom w:val="none" w:sz="0" w:space="0" w:color="auto"/>
        <w:right w:val="none" w:sz="0" w:space="0" w:color="auto"/>
      </w:divBdr>
      <w:divsChild>
        <w:div w:id="630329158">
          <w:marLeft w:val="0"/>
          <w:marRight w:val="0"/>
          <w:marTop w:val="0"/>
          <w:marBottom w:val="0"/>
          <w:divBdr>
            <w:top w:val="none" w:sz="0" w:space="0" w:color="auto"/>
            <w:left w:val="none" w:sz="0" w:space="0" w:color="auto"/>
            <w:bottom w:val="none" w:sz="0" w:space="0" w:color="auto"/>
            <w:right w:val="none" w:sz="0" w:space="0" w:color="auto"/>
          </w:divBdr>
        </w:div>
        <w:div w:id="633288449">
          <w:marLeft w:val="0"/>
          <w:marRight w:val="0"/>
          <w:marTop w:val="0"/>
          <w:marBottom w:val="0"/>
          <w:divBdr>
            <w:top w:val="none" w:sz="0" w:space="0" w:color="auto"/>
            <w:left w:val="none" w:sz="0" w:space="0" w:color="auto"/>
            <w:bottom w:val="none" w:sz="0" w:space="0" w:color="auto"/>
            <w:right w:val="none" w:sz="0" w:space="0" w:color="auto"/>
          </w:divBdr>
        </w:div>
        <w:div w:id="1134714913">
          <w:marLeft w:val="0"/>
          <w:marRight w:val="0"/>
          <w:marTop w:val="0"/>
          <w:marBottom w:val="0"/>
          <w:divBdr>
            <w:top w:val="none" w:sz="0" w:space="0" w:color="auto"/>
            <w:left w:val="none" w:sz="0" w:space="0" w:color="auto"/>
            <w:bottom w:val="none" w:sz="0" w:space="0" w:color="auto"/>
            <w:right w:val="none" w:sz="0" w:space="0" w:color="auto"/>
          </w:divBdr>
        </w:div>
      </w:divsChild>
    </w:div>
    <w:div w:id="1940915017">
      <w:bodyDiv w:val="1"/>
      <w:marLeft w:val="0"/>
      <w:marRight w:val="0"/>
      <w:marTop w:val="0"/>
      <w:marBottom w:val="0"/>
      <w:divBdr>
        <w:top w:val="none" w:sz="0" w:space="0" w:color="auto"/>
        <w:left w:val="none" w:sz="0" w:space="0" w:color="auto"/>
        <w:bottom w:val="none" w:sz="0" w:space="0" w:color="auto"/>
        <w:right w:val="none" w:sz="0" w:space="0" w:color="auto"/>
      </w:divBdr>
    </w:div>
    <w:div w:id="2013408810">
      <w:bodyDiv w:val="1"/>
      <w:marLeft w:val="0"/>
      <w:marRight w:val="0"/>
      <w:marTop w:val="0"/>
      <w:marBottom w:val="0"/>
      <w:divBdr>
        <w:top w:val="none" w:sz="0" w:space="0" w:color="auto"/>
        <w:left w:val="none" w:sz="0" w:space="0" w:color="auto"/>
        <w:bottom w:val="none" w:sz="0" w:space="0" w:color="auto"/>
        <w:right w:val="none" w:sz="0" w:space="0" w:color="auto"/>
      </w:divBdr>
      <w:divsChild>
        <w:div w:id="23018288">
          <w:marLeft w:val="0"/>
          <w:marRight w:val="0"/>
          <w:marTop w:val="0"/>
          <w:marBottom w:val="0"/>
          <w:divBdr>
            <w:top w:val="none" w:sz="0" w:space="0" w:color="auto"/>
            <w:left w:val="none" w:sz="0" w:space="0" w:color="auto"/>
            <w:bottom w:val="none" w:sz="0" w:space="0" w:color="auto"/>
            <w:right w:val="none" w:sz="0" w:space="0" w:color="auto"/>
          </w:divBdr>
        </w:div>
        <w:div w:id="269702496">
          <w:marLeft w:val="0"/>
          <w:marRight w:val="0"/>
          <w:marTop w:val="0"/>
          <w:marBottom w:val="0"/>
          <w:divBdr>
            <w:top w:val="none" w:sz="0" w:space="0" w:color="auto"/>
            <w:left w:val="none" w:sz="0" w:space="0" w:color="auto"/>
            <w:bottom w:val="none" w:sz="0" w:space="0" w:color="auto"/>
            <w:right w:val="none" w:sz="0" w:space="0" w:color="auto"/>
          </w:divBdr>
        </w:div>
        <w:div w:id="592280757">
          <w:marLeft w:val="0"/>
          <w:marRight w:val="0"/>
          <w:marTop w:val="0"/>
          <w:marBottom w:val="0"/>
          <w:divBdr>
            <w:top w:val="none" w:sz="0" w:space="0" w:color="auto"/>
            <w:left w:val="none" w:sz="0" w:space="0" w:color="auto"/>
            <w:bottom w:val="none" w:sz="0" w:space="0" w:color="auto"/>
            <w:right w:val="none" w:sz="0" w:space="0" w:color="auto"/>
          </w:divBdr>
        </w:div>
        <w:div w:id="770854698">
          <w:marLeft w:val="0"/>
          <w:marRight w:val="0"/>
          <w:marTop w:val="0"/>
          <w:marBottom w:val="0"/>
          <w:divBdr>
            <w:top w:val="none" w:sz="0" w:space="0" w:color="auto"/>
            <w:left w:val="none" w:sz="0" w:space="0" w:color="auto"/>
            <w:bottom w:val="none" w:sz="0" w:space="0" w:color="auto"/>
            <w:right w:val="none" w:sz="0" w:space="0" w:color="auto"/>
          </w:divBdr>
        </w:div>
        <w:div w:id="772818768">
          <w:marLeft w:val="0"/>
          <w:marRight w:val="0"/>
          <w:marTop w:val="0"/>
          <w:marBottom w:val="0"/>
          <w:divBdr>
            <w:top w:val="none" w:sz="0" w:space="0" w:color="auto"/>
            <w:left w:val="none" w:sz="0" w:space="0" w:color="auto"/>
            <w:bottom w:val="none" w:sz="0" w:space="0" w:color="auto"/>
            <w:right w:val="none" w:sz="0" w:space="0" w:color="auto"/>
          </w:divBdr>
        </w:div>
        <w:div w:id="1083113978">
          <w:marLeft w:val="0"/>
          <w:marRight w:val="0"/>
          <w:marTop w:val="0"/>
          <w:marBottom w:val="0"/>
          <w:divBdr>
            <w:top w:val="none" w:sz="0" w:space="0" w:color="auto"/>
            <w:left w:val="none" w:sz="0" w:space="0" w:color="auto"/>
            <w:bottom w:val="none" w:sz="0" w:space="0" w:color="auto"/>
            <w:right w:val="none" w:sz="0" w:space="0" w:color="auto"/>
          </w:divBdr>
        </w:div>
        <w:div w:id="1169757665">
          <w:marLeft w:val="0"/>
          <w:marRight w:val="0"/>
          <w:marTop w:val="0"/>
          <w:marBottom w:val="0"/>
          <w:divBdr>
            <w:top w:val="none" w:sz="0" w:space="0" w:color="auto"/>
            <w:left w:val="none" w:sz="0" w:space="0" w:color="auto"/>
            <w:bottom w:val="none" w:sz="0" w:space="0" w:color="auto"/>
            <w:right w:val="none" w:sz="0" w:space="0" w:color="auto"/>
          </w:divBdr>
        </w:div>
        <w:div w:id="1401826179">
          <w:marLeft w:val="0"/>
          <w:marRight w:val="0"/>
          <w:marTop w:val="0"/>
          <w:marBottom w:val="0"/>
          <w:divBdr>
            <w:top w:val="none" w:sz="0" w:space="0" w:color="auto"/>
            <w:left w:val="none" w:sz="0" w:space="0" w:color="auto"/>
            <w:bottom w:val="none" w:sz="0" w:space="0" w:color="auto"/>
            <w:right w:val="none" w:sz="0" w:space="0" w:color="auto"/>
          </w:divBdr>
        </w:div>
        <w:div w:id="1441996681">
          <w:marLeft w:val="0"/>
          <w:marRight w:val="0"/>
          <w:marTop w:val="0"/>
          <w:marBottom w:val="0"/>
          <w:divBdr>
            <w:top w:val="none" w:sz="0" w:space="0" w:color="auto"/>
            <w:left w:val="none" w:sz="0" w:space="0" w:color="auto"/>
            <w:bottom w:val="none" w:sz="0" w:space="0" w:color="auto"/>
            <w:right w:val="none" w:sz="0" w:space="0" w:color="auto"/>
          </w:divBdr>
        </w:div>
        <w:div w:id="1485195220">
          <w:marLeft w:val="0"/>
          <w:marRight w:val="0"/>
          <w:marTop w:val="0"/>
          <w:marBottom w:val="0"/>
          <w:divBdr>
            <w:top w:val="none" w:sz="0" w:space="0" w:color="auto"/>
            <w:left w:val="none" w:sz="0" w:space="0" w:color="auto"/>
            <w:bottom w:val="none" w:sz="0" w:space="0" w:color="auto"/>
            <w:right w:val="none" w:sz="0" w:space="0" w:color="auto"/>
          </w:divBdr>
        </w:div>
        <w:div w:id="1539469807">
          <w:marLeft w:val="0"/>
          <w:marRight w:val="0"/>
          <w:marTop w:val="0"/>
          <w:marBottom w:val="0"/>
          <w:divBdr>
            <w:top w:val="none" w:sz="0" w:space="0" w:color="auto"/>
            <w:left w:val="none" w:sz="0" w:space="0" w:color="auto"/>
            <w:bottom w:val="none" w:sz="0" w:space="0" w:color="auto"/>
            <w:right w:val="none" w:sz="0" w:space="0" w:color="auto"/>
          </w:divBdr>
        </w:div>
        <w:div w:id="1797792811">
          <w:marLeft w:val="0"/>
          <w:marRight w:val="0"/>
          <w:marTop w:val="0"/>
          <w:marBottom w:val="0"/>
          <w:divBdr>
            <w:top w:val="none" w:sz="0" w:space="0" w:color="auto"/>
            <w:left w:val="none" w:sz="0" w:space="0" w:color="auto"/>
            <w:bottom w:val="none" w:sz="0" w:space="0" w:color="auto"/>
            <w:right w:val="none" w:sz="0" w:space="0" w:color="auto"/>
          </w:divBdr>
        </w:div>
        <w:div w:id="1848473751">
          <w:marLeft w:val="0"/>
          <w:marRight w:val="0"/>
          <w:marTop w:val="0"/>
          <w:marBottom w:val="0"/>
          <w:divBdr>
            <w:top w:val="none" w:sz="0" w:space="0" w:color="auto"/>
            <w:left w:val="none" w:sz="0" w:space="0" w:color="auto"/>
            <w:bottom w:val="none" w:sz="0" w:space="0" w:color="auto"/>
            <w:right w:val="none" w:sz="0" w:space="0" w:color="auto"/>
          </w:divBdr>
        </w:div>
        <w:div w:id="1992713351">
          <w:marLeft w:val="0"/>
          <w:marRight w:val="0"/>
          <w:marTop w:val="0"/>
          <w:marBottom w:val="0"/>
          <w:divBdr>
            <w:top w:val="none" w:sz="0" w:space="0" w:color="auto"/>
            <w:left w:val="none" w:sz="0" w:space="0" w:color="auto"/>
            <w:bottom w:val="none" w:sz="0" w:space="0" w:color="auto"/>
            <w:right w:val="none" w:sz="0" w:space="0" w:color="auto"/>
          </w:divBdr>
        </w:div>
      </w:divsChild>
    </w:div>
    <w:div w:id="2017876410">
      <w:bodyDiv w:val="1"/>
      <w:marLeft w:val="0"/>
      <w:marRight w:val="0"/>
      <w:marTop w:val="0"/>
      <w:marBottom w:val="0"/>
      <w:divBdr>
        <w:top w:val="none" w:sz="0" w:space="0" w:color="auto"/>
        <w:left w:val="none" w:sz="0" w:space="0" w:color="auto"/>
        <w:bottom w:val="none" w:sz="0" w:space="0" w:color="auto"/>
        <w:right w:val="none" w:sz="0" w:space="0" w:color="auto"/>
      </w:divBdr>
    </w:div>
    <w:div w:id="2019381549">
      <w:bodyDiv w:val="1"/>
      <w:marLeft w:val="0"/>
      <w:marRight w:val="0"/>
      <w:marTop w:val="0"/>
      <w:marBottom w:val="0"/>
      <w:divBdr>
        <w:top w:val="none" w:sz="0" w:space="0" w:color="auto"/>
        <w:left w:val="none" w:sz="0" w:space="0" w:color="auto"/>
        <w:bottom w:val="none" w:sz="0" w:space="0" w:color="auto"/>
        <w:right w:val="none" w:sz="0" w:space="0" w:color="auto"/>
      </w:divBdr>
      <w:divsChild>
        <w:div w:id="1704861574">
          <w:marLeft w:val="0"/>
          <w:marRight w:val="0"/>
          <w:marTop w:val="0"/>
          <w:marBottom w:val="0"/>
          <w:divBdr>
            <w:top w:val="none" w:sz="0" w:space="0" w:color="auto"/>
            <w:left w:val="none" w:sz="0" w:space="0" w:color="auto"/>
            <w:bottom w:val="none" w:sz="0" w:space="0" w:color="auto"/>
            <w:right w:val="none" w:sz="0" w:space="0" w:color="auto"/>
          </w:divBdr>
        </w:div>
        <w:div w:id="1833178079">
          <w:marLeft w:val="0"/>
          <w:marRight w:val="0"/>
          <w:marTop w:val="0"/>
          <w:marBottom w:val="0"/>
          <w:divBdr>
            <w:top w:val="none" w:sz="0" w:space="0" w:color="auto"/>
            <w:left w:val="none" w:sz="0" w:space="0" w:color="auto"/>
            <w:bottom w:val="none" w:sz="0" w:space="0" w:color="auto"/>
            <w:right w:val="none" w:sz="0" w:space="0" w:color="auto"/>
          </w:divBdr>
        </w:div>
      </w:divsChild>
    </w:div>
    <w:div w:id="2019692432">
      <w:bodyDiv w:val="1"/>
      <w:marLeft w:val="0"/>
      <w:marRight w:val="0"/>
      <w:marTop w:val="0"/>
      <w:marBottom w:val="0"/>
      <w:divBdr>
        <w:top w:val="none" w:sz="0" w:space="0" w:color="auto"/>
        <w:left w:val="none" w:sz="0" w:space="0" w:color="auto"/>
        <w:bottom w:val="none" w:sz="0" w:space="0" w:color="auto"/>
        <w:right w:val="none" w:sz="0" w:space="0" w:color="auto"/>
      </w:divBdr>
      <w:divsChild>
        <w:div w:id="204874747">
          <w:marLeft w:val="0"/>
          <w:marRight w:val="0"/>
          <w:marTop w:val="0"/>
          <w:marBottom w:val="0"/>
          <w:divBdr>
            <w:top w:val="none" w:sz="0" w:space="0" w:color="auto"/>
            <w:left w:val="none" w:sz="0" w:space="0" w:color="auto"/>
            <w:bottom w:val="none" w:sz="0" w:space="0" w:color="auto"/>
            <w:right w:val="none" w:sz="0" w:space="0" w:color="auto"/>
          </w:divBdr>
        </w:div>
        <w:div w:id="617639153">
          <w:marLeft w:val="0"/>
          <w:marRight w:val="0"/>
          <w:marTop w:val="0"/>
          <w:marBottom w:val="0"/>
          <w:divBdr>
            <w:top w:val="none" w:sz="0" w:space="0" w:color="auto"/>
            <w:left w:val="none" w:sz="0" w:space="0" w:color="auto"/>
            <w:bottom w:val="none" w:sz="0" w:space="0" w:color="auto"/>
            <w:right w:val="none" w:sz="0" w:space="0" w:color="auto"/>
          </w:divBdr>
        </w:div>
        <w:div w:id="1528256012">
          <w:marLeft w:val="0"/>
          <w:marRight w:val="0"/>
          <w:marTop w:val="0"/>
          <w:marBottom w:val="0"/>
          <w:divBdr>
            <w:top w:val="none" w:sz="0" w:space="0" w:color="auto"/>
            <w:left w:val="none" w:sz="0" w:space="0" w:color="auto"/>
            <w:bottom w:val="none" w:sz="0" w:space="0" w:color="auto"/>
            <w:right w:val="none" w:sz="0" w:space="0" w:color="auto"/>
          </w:divBdr>
        </w:div>
      </w:divsChild>
    </w:div>
    <w:div w:id="2035034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www.w3.org/TR/WCAG20/" TargetMode="External" Id="rId26" /><Relationship Type="http://schemas.openxmlformats.org/officeDocument/2006/relationships/hyperlink" Target="http://www.w3.org/TR/WCAG20/" TargetMode="External" Id="rId21" /><Relationship Type="http://schemas.openxmlformats.org/officeDocument/2006/relationships/hyperlink" Target="https://www.w3.org/TR/WCAG21/" TargetMode="External" Id="rId42" /><Relationship Type="http://schemas.openxmlformats.org/officeDocument/2006/relationships/hyperlink" Target="https://www.w3.org/TR/WCAG22/" TargetMode="External" Id="rId47" /><Relationship Type="http://schemas.openxmlformats.org/officeDocument/2006/relationships/hyperlink" Target="https://www.w3.org/TR/WCAG21/" TargetMode="External" Id="rId63" /><Relationship Type="http://schemas.openxmlformats.org/officeDocument/2006/relationships/hyperlink" Target="http://www.w3.org/TR/WCAG20/" TargetMode="External" Id="rId68" /><Relationship Type="http://schemas.openxmlformats.org/officeDocument/2006/relationships/header" Target="header2.xml" Id="rId84" /><Relationship Type="http://schemas.openxmlformats.org/officeDocument/2006/relationships/fontTable" Target="fontTable.xml" Id="rId89" /><Relationship Type="http://schemas.openxmlformats.org/officeDocument/2006/relationships/hyperlink" Target="https://www.w3.org/TR/WCAG22/" TargetMode="External" Id="rId16" /><Relationship Type="http://schemas.openxmlformats.org/officeDocument/2006/relationships/image" Target="media/image1.jpeg" Id="rId11" /><Relationship Type="http://schemas.openxmlformats.org/officeDocument/2006/relationships/hyperlink" Target="https://www.w3.org/TR/WCAG21/" TargetMode="External" Id="rId32" /><Relationship Type="http://schemas.openxmlformats.org/officeDocument/2006/relationships/hyperlink" Target="http://www.w3.org/TR/WCAG20/" TargetMode="External" Id="rId37" /><Relationship Type="http://schemas.openxmlformats.org/officeDocument/2006/relationships/hyperlink" Target="https://www.w3.org/WAI/WCAG21/errata/" TargetMode="External" Id="rId53" /><Relationship Type="http://schemas.openxmlformats.org/officeDocument/2006/relationships/hyperlink" Target="https://www.w3.org/TR/WCAG21/" TargetMode="External" Id="rId58" /><Relationship Type="http://schemas.openxmlformats.org/officeDocument/2006/relationships/hyperlink" Target="http://www.w3.org/TR/WCAG20/" TargetMode="External" Id="rId74" /><Relationship Type="http://schemas.openxmlformats.org/officeDocument/2006/relationships/hyperlink" Target="https://www.access-board.gov/ict/" TargetMode="External" Id="rId79" /><Relationship Type="http://schemas.openxmlformats.org/officeDocument/2006/relationships/numbering" Target="numbering.xml" Id="rId5" /><Relationship Type="http://schemas.openxmlformats.org/officeDocument/2006/relationships/theme" Target="theme/theme1.xml" Id="rId90" /><Relationship Type="http://schemas.openxmlformats.org/officeDocument/2006/relationships/hyperlink" Target="https://www.w3.org/TR/WCAG20/" TargetMode="External" Id="rId14" /><Relationship Type="http://schemas.openxmlformats.org/officeDocument/2006/relationships/hyperlink" Target="http://www.w3.org/TR/WCAG20/" TargetMode="External" Id="rId22" /><Relationship Type="http://schemas.openxmlformats.org/officeDocument/2006/relationships/hyperlink" Target="http://www.w3.org/TR/WCAG20/" TargetMode="External" Id="rId27" /><Relationship Type="http://schemas.openxmlformats.org/officeDocument/2006/relationships/hyperlink" Target="http://www.w3.org/TR/WCAG20/" TargetMode="External" Id="rId30" /><Relationship Type="http://schemas.openxmlformats.org/officeDocument/2006/relationships/hyperlink" Target="http://www.w3.org/TR/WCAG20/" TargetMode="External" Id="rId35" /><Relationship Type="http://schemas.openxmlformats.org/officeDocument/2006/relationships/hyperlink" Target="https://www.w3.org/TR/WCAG21/" TargetMode="External" Id="rId43" /><Relationship Type="http://schemas.openxmlformats.org/officeDocument/2006/relationships/hyperlink" Target="http://www.w3.org/TR/WCAG20/" TargetMode="External" Id="rId48" /><Relationship Type="http://schemas.openxmlformats.org/officeDocument/2006/relationships/hyperlink" Target="http://www.w3.org/TR/WCAG20/" TargetMode="External" Id="rId56" /><Relationship Type="http://schemas.openxmlformats.org/officeDocument/2006/relationships/hyperlink" Target="https://www.w3.org/TR/WCAG21/" TargetMode="External" Id="rId64" /><Relationship Type="http://schemas.openxmlformats.org/officeDocument/2006/relationships/hyperlink" Target="https://www.w3.org/TR/WCAG22/" TargetMode="External" Id="rId69" /><Relationship Type="http://schemas.openxmlformats.org/officeDocument/2006/relationships/hyperlink" Target="https://www.w3.org/TR/WCAG22/" TargetMode="External" Id="rId77" /><Relationship Type="http://schemas.openxmlformats.org/officeDocument/2006/relationships/webSettings" Target="webSettings.xml" Id="rId8" /><Relationship Type="http://schemas.openxmlformats.org/officeDocument/2006/relationships/hyperlink" Target="http://www.w3.org/TR/WCAG20/" TargetMode="External" Id="rId51" /><Relationship Type="http://schemas.openxmlformats.org/officeDocument/2006/relationships/hyperlink" Target="http://www.w3.org/TR/WCAG20/" TargetMode="External" Id="rId72" /><Relationship Type="http://schemas.openxmlformats.org/officeDocument/2006/relationships/hyperlink" Target="https://www.access-board.gov/ict/" TargetMode="External" Id="rId80" /><Relationship Type="http://schemas.openxmlformats.org/officeDocument/2006/relationships/footer" Target="footer1.xml" Id="rId85" /><Relationship Type="http://schemas.openxmlformats.org/officeDocument/2006/relationships/customXml" Target="../customXml/item3.xml" Id="rId3" /><Relationship Type="http://schemas.openxmlformats.org/officeDocument/2006/relationships/hyperlink" Target="https://www.access-board.gov/ict/" TargetMode="External" Id="rId17" /><Relationship Type="http://schemas.openxmlformats.org/officeDocument/2006/relationships/hyperlink" Target="http://www.w3.org/TR/WCAG20/" TargetMode="External" Id="rId25" /><Relationship Type="http://schemas.openxmlformats.org/officeDocument/2006/relationships/hyperlink" Target="http://www.w3.org/TR/WCAG20/" TargetMode="External" Id="rId33" /><Relationship Type="http://schemas.openxmlformats.org/officeDocument/2006/relationships/hyperlink" Target="http://www.w3.org/TR/WCAG20/" TargetMode="External" Id="rId38" /><Relationship Type="http://schemas.openxmlformats.org/officeDocument/2006/relationships/hyperlink" Target="http://www.w3.org/TR/WCAG20/" TargetMode="External" Id="rId46" /><Relationship Type="http://schemas.openxmlformats.org/officeDocument/2006/relationships/hyperlink" Target="http://www.w3.org/TR/WCAG20/" TargetMode="External" Id="rId59" /><Relationship Type="http://schemas.openxmlformats.org/officeDocument/2006/relationships/hyperlink" Target="http://www.w3.org/TR/WCAG20/" TargetMode="External" Id="rId67" /><Relationship Type="http://schemas.openxmlformats.org/officeDocument/2006/relationships/hyperlink" Target="https://www.access-board.gov/ict/" TargetMode="External" Id="rId20" /><Relationship Type="http://schemas.openxmlformats.org/officeDocument/2006/relationships/hyperlink" Target="https://www.w3.org/TR/WCAG21/" TargetMode="External" Id="rId41" /><Relationship Type="http://schemas.openxmlformats.org/officeDocument/2006/relationships/hyperlink" Target="http://www.w3.org/TR/WCAG20/" TargetMode="External" Id="rId54" /><Relationship Type="http://schemas.openxmlformats.org/officeDocument/2006/relationships/hyperlink" Target="https://www.w3.org/TR/WCAG21/" TargetMode="External" Id="rId62" /><Relationship Type="http://schemas.openxmlformats.org/officeDocument/2006/relationships/hyperlink" Target="https://www.w3.org/TR/WCAG22/" TargetMode="External" Id="rId70" /><Relationship Type="http://schemas.openxmlformats.org/officeDocument/2006/relationships/hyperlink" Target="http://www.w3.org/TR/WCAG20/" TargetMode="External" Id="rId75" /><Relationship Type="http://schemas.openxmlformats.org/officeDocument/2006/relationships/header" Target="header1.xml" Id="rId83" /><Relationship Type="http://schemas.openxmlformats.org/officeDocument/2006/relationships/footer" Target="footer3.xml" Id="rId88" /><Relationship Type="http://schemas.microsoft.com/office/2020/10/relationships/intelligence" Target="intelligence2.xml" Id="rId91"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w3.org/TR/WCAG21/" TargetMode="External" Id="rId15" /><Relationship Type="http://schemas.openxmlformats.org/officeDocument/2006/relationships/hyperlink" Target="http://www.w3.org/TR/WCAG20/" TargetMode="External" Id="rId23" /><Relationship Type="http://schemas.openxmlformats.org/officeDocument/2006/relationships/hyperlink" Target="http://www.w3.org/TR/WCAG20/" TargetMode="External" Id="rId28" /><Relationship Type="http://schemas.openxmlformats.org/officeDocument/2006/relationships/hyperlink" Target="http://www.w3.org/TR/WCAG20/" TargetMode="External" Id="rId36" /><Relationship Type="http://schemas.openxmlformats.org/officeDocument/2006/relationships/hyperlink" Target="http://www.w3.org/TR/WCAG20/" TargetMode="External" Id="rId49" /><Relationship Type="http://schemas.openxmlformats.org/officeDocument/2006/relationships/hyperlink" Target="https://www.w3.org/TR/WCAG21/" TargetMode="External" Id="rId57" /><Relationship Type="http://schemas.openxmlformats.org/officeDocument/2006/relationships/endnotes" Target="endnotes.xml" Id="rId10" /><Relationship Type="http://schemas.openxmlformats.org/officeDocument/2006/relationships/hyperlink" Target="http://www.w3.org/TR/WCAG20/" TargetMode="External" Id="rId31" /><Relationship Type="http://schemas.openxmlformats.org/officeDocument/2006/relationships/hyperlink" Target="http://www.w3.org/TR/WCAG20/" TargetMode="External" Id="rId44" /><Relationship Type="http://schemas.openxmlformats.org/officeDocument/2006/relationships/hyperlink" Target="https://www.w3.org/WAI/WCAG20/errata/" TargetMode="External" Id="rId52" /><Relationship Type="http://schemas.openxmlformats.org/officeDocument/2006/relationships/hyperlink" Target="http://www.w3.org/TR/WCAG20/" TargetMode="External" Id="rId60" /><Relationship Type="http://schemas.openxmlformats.org/officeDocument/2006/relationships/hyperlink" Target="https://www.w3.org/TR/WCAG21/" TargetMode="External" Id="rId65" /><Relationship Type="http://schemas.openxmlformats.org/officeDocument/2006/relationships/hyperlink" Target="http://www.w3.org/TR/WCAG20/" TargetMode="External" Id="rId73" /><Relationship Type="http://schemas.openxmlformats.org/officeDocument/2006/relationships/hyperlink" Target="https://www.w3.org/TR/WCAG21/" TargetMode="External" Id="rId78" /><Relationship Type="http://schemas.openxmlformats.org/officeDocument/2006/relationships/hyperlink" Target="https://www.access-board.gov/ict/" TargetMode="External" Id="rId81" /><Relationship Type="http://schemas.openxmlformats.org/officeDocument/2006/relationships/footer" Target="footer2.xml" Id="rId86"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w3.org/WAI/test-evaluate/conformance/wcag-em/" TargetMode="External" Id="rId13" /><Relationship Type="http://schemas.openxmlformats.org/officeDocument/2006/relationships/hyperlink" Target="https://www.etsi.org/deliver/etsi_en/301500_301599/301549/03.01.01_60/en_301549v030101p.pdf" TargetMode="External" Id="rId18" /><Relationship Type="http://schemas.openxmlformats.org/officeDocument/2006/relationships/hyperlink" Target="http://www.w3.org/TR/WCAG20/" TargetMode="External" Id="rId39" /><Relationship Type="http://schemas.openxmlformats.org/officeDocument/2006/relationships/hyperlink" Target="http://www.w3.org/TR/WCAG20/" TargetMode="External" Id="rId34" /><Relationship Type="http://schemas.openxmlformats.org/officeDocument/2006/relationships/hyperlink" Target="https://www.w3.org/TR/WCAG22/" TargetMode="External" Id="rId50" /><Relationship Type="http://schemas.openxmlformats.org/officeDocument/2006/relationships/hyperlink" Target="http://www.w3.org/TR/WCAG20/" TargetMode="External" Id="rId55" /><Relationship Type="http://schemas.openxmlformats.org/officeDocument/2006/relationships/hyperlink" Target="http://www.w3.org/TR/WCAG20/" TargetMode="External" Id="rId76" /><Relationship Type="http://schemas.openxmlformats.org/officeDocument/2006/relationships/settings" Target="settings.xml" Id="rId7" /><Relationship Type="http://schemas.openxmlformats.org/officeDocument/2006/relationships/hyperlink" Target="https://www.w3.org/TR/WCAG22/" TargetMode="External" Id="rId71" /><Relationship Type="http://schemas.openxmlformats.org/officeDocument/2006/relationships/customXml" Target="../customXml/item2.xml" Id="rId2" /><Relationship Type="http://schemas.openxmlformats.org/officeDocument/2006/relationships/hyperlink" Target="http://www.w3.org/TR/WCAG20/" TargetMode="External" Id="rId29" /><Relationship Type="http://schemas.openxmlformats.org/officeDocument/2006/relationships/hyperlink" Target="http://www.w3.org/TR/WCAG20/" TargetMode="External" Id="rId24" /><Relationship Type="http://schemas.openxmlformats.org/officeDocument/2006/relationships/hyperlink" Target="https://www.w3.org/TR/WCAG21/" TargetMode="External" Id="rId40" /><Relationship Type="http://schemas.openxmlformats.org/officeDocument/2006/relationships/hyperlink" Target="http://www.w3.org/TR/WCAG20/" TargetMode="External" Id="rId45" /><Relationship Type="http://schemas.openxmlformats.org/officeDocument/2006/relationships/hyperlink" Target="http://www.w3.org/TR/WCAG20/" TargetMode="External" Id="rId66" /><Relationship Type="http://schemas.openxmlformats.org/officeDocument/2006/relationships/header" Target="header3.xml" Id="rId87" /><Relationship Type="http://schemas.openxmlformats.org/officeDocument/2006/relationships/hyperlink" Target="http://www.w3.org/TR/WCAG20/" TargetMode="External" Id="rId61" /><Relationship Type="http://schemas.openxmlformats.org/officeDocument/2006/relationships/hyperlink" Target="https://www.access-board.gov/ict/" TargetMode="External" Id="rId82" /><Relationship Type="http://schemas.openxmlformats.org/officeDocument/2006/relationships/hyperlink" Target="https://www.etsi.org/deliver/etsi_en/301500_301599/301549/03.02.01_60/en_301549v030201p.pdf" TargetMode="External" Id="rId19" /><Relationship Type="http://schemas.openxmlformats.org/officeDocument/2006/relationships/hyperlink" Target="mailto:a11y@atlassian.com" TargetMode="External" Id="R914522b660b54eb2"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A08DBD9DBEFDC4E9F32147BAF5F6A7C" ma:contentTypeVersion="23" ma:contentTypeDescription="Create a new document." ma:contentTypeScope="" ma:versionID="f4485f260644996d8d8968362f019178">
  <xsd:schema xmlns:xsd="http://www.w3.org/2001/XMLSchema" xmlns:xs="http://www.w3.org/2001/XMLSchema" xmlns:p="http://schemas.microsoft.com/office/2006/metadata/properties" xmlns:ns1="http://schemas.microsoft.com/sharepoint/v3" xmlns:ns2="8213ff58-4912-459f-a164-5c8a9ed7a8aa" xmlns:ns3="a789dd31-553d-4fc2-954c-ea467d322717" targetNamespace="http://schemas.microsoft.com/office/2006/metadata/properties" ma:root="true" ma:fieldsID="b8e4ec6f1e66b092c380712dfdeb2950" ns1:_="" ns2:_="" ns3:_="">
    <xsd:import namespace="http://schemas.microsoft.com/sharepoint/v3"/>
    <xsd:import namespace="8213ff58-4912-459f-a164-5c8a9ed7a8aa"/>
    <xsd:import namespace="a789dd31-553d-4fc2-954c-ea467d32271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element ref="ns1:_ip_UnifiedCompliancePolicyUIAction" minOccurs="0"/>
                <xsd:element ref="ns2:MediaServiceLocation" minOccurs="0"/>
                <xsd:element ref="ns1:_ip_UnifiedCompliancePolicyProperties" minOccurs="0"/>
                <xsd:element ref="ns2:Test"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UIAction" ma:index="25" nillable="true" ma:displayName="Unified Compliance Policy UI Action" ma:hidden="true" ma:internalName="_ip_UnifiedCompliancePolicyUIAction">
      <xsd:simpleType>
        <xsd:restriction base="dms:Text"/>
      </xsd:simpleType>
    </xsd:element>
    <xsd:element name="_ip_UnifiedCompliancePolicyProperties" ma:index="27" nillable="true" ma:displayName="Unified Compliance Policy Properties" ma:hidden="true" ma:internalName="_ip_UnifiedCompliancePolicyPropertie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13ff58-4912-459f-a164-5c8a9ed7a8a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0" nillable="true" ma:displayName="MediaServiceAutoKeyPoints" ma:description=""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description="" ma:hidden="true" ma:internalName="MediaServiceGenerationTime" ma:readOnly="true">
      <xsd:simpleType>
        <xsd:restriction base="dms:Text"/>
      </xsd:simpleType>
    </xsd:element>
    <xsd:element name="MediaServiceEventHashCode" ma:index="15" nillable="true" ma:displayName="MediaServiceEventHashCode" ma:description="" ma:hidden="true" ma:internalName="MediaServiceEventHashCode" ma:readOnly="true">
      <xsd:simpleType>
        <xsd:restriction base="dms:Text"/>
      </xsd:simpleType>
    </xsd:element>
    <xsd:element name="MediaServiceDateTaken" ma:index="16" nillable="true" ma:displayName="MediaServiceDateTaken" ma:descriptio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a90e3c1-78cc-48c0-ab9c-8ece4e3baac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description="" ma:hidden="true" ma:internalName="MediaServiceSearchProperties" ma:readOnly="true">
      <xsd:simpleType>
        <xsd:restriction base="dms:Note"/>
      </xsd:simpleType>
    </xsd:element>
    <xsd:element name="MediaServiceLocation" ma:index="26" nillable="true" ma:displayName="Location" ma:internalName="MediaServiceLocation" ma:readOnly="true">
      <xsd:simpleType>
        <xsd:restriction base="dms:Text"/>
      </xsd:simpleType>
    </xsd:element>
    <xsd:element name="Test" ma:index="28" nillable="true" ma:displayName="Test" ma:format="Dropdown" ma:list="UserInfo" ma:SharePointGroup="0" ma:internalName="Tes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89dd31-553d-4fc2-954c-ea467d32271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686cacd-43ce-42d3-9fa2-c4f53c2882d9}" ma:internalName="TaxCatchAll" ma:readOnly="false" ma:showField="CatchAllData" ma:web="a789dd31-553d-4fc2-954c-ea467d3227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a789dd31-553d-4fc2-954c-ea467d322717" xsi:nil="true"/>
    <_ip_UnifiedCompliancePolicyProperties xmlns="http://schemas.microsoft.com/sharepoint/v3" xsi:nil="true"/>
    <lcf76f155ced4ddcb4097134ff3c332f xmlns="8213ff58-4912-459f-a164-5c8a9ed7a8aa">
      <Terms xmlns="http://schemas.microsoft.com/office/infopath/2007/PartnerControls"/>
    </lcf76f155ced4ddcb4097134ff3c332f>
    <SharedWithUsers xmlns="a789dd31-553d-4fc2-954c-ea467d322717">
      <UserInfo>
        <DisplayName>Shweta Rane</DisplayName>
        <AccountId>1191</AccountId>
        <AccountType/>
      </UserInfo>
      <UserInfo>
        <DisplayName>Anil Margoni</DisplayName>
        <AccountId>2238</AccountId>
        <AccountType/>
      </UserInfo>
    </SharedWithUsers>
    <Test xmlns="8213ff58-4912-459f-a164-5c8a9ed7a8aa">
      <UserInfo>
        <DisplayName/>
        <AccountId xsi:nil="true"/>
        <AccountType/>
      </UserInfo>
    </Test>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23149D-0BAB-47EB-ABA3-21C0D20BF168}">
  <ds:schemaRefs>
    <ds:schemaRef ds:uri="http://schemas.microsoft.com/sharepoint/v3/contenttype/forms"/>
  </ds:schemaRefs>
</ds:datastoreItem>
</file>

<file path=customXml/itemProps2.xml><?xml version="1.0" encoding="utf-8"?>
<ds:datastoreItem xmlns:ds="http://schemas.openxmlformats.org/officeDocument/2006/customXml" ds:itemID="{7BFEB0D7-689D-4A8E-AA8C-FB249D8D38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13ff58-4912-459f-a164-5c8a9ed7a8aa"/>
    <ds:schemaRef ds:uri="a789dd31-553d-4fc2-954c-ea467d3227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F86080-7D0E-4DB4-997E-04055CBDF2D2}">
  <ds:schemaRefs>
    <ds:schemaRef ds:uri="http://schemas.microsoft.com/office/2006/metadata/properties"/>
    <ds:schemaRef ds:uri="http://schemas.microsoft.com/office/infopath/2007/PartnerControls"/>
    <ds:schemaRef ds:uri="http://schemas.microsoft.com/sharepoint/v3"/>
    <ds:schemaRef ds:uri="a789dd31-553d-4fc2-954c-ea467d322717"/>
    <ds:schemaRef ds:uri="8213ff58-4912-459f-a164-5c8a9ed7a8aa"/>
  </ds:schemaRefs>
</ds:datastoreItem>
</file>

<file path=customXml/itemProps4.xml><?xml version="1.0" encoding="utf-8"?>
<ds:datastoreItem xmlns:ds="http://schemas.openxmlformats.org/officeDocument/2006/customXml" ds:itemID="{73FD1127-F319-4B63-ADD4-3CABB33ECF1C}">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Oracle Corporation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Rahil Shaikh</dc:creator>
  <keywords/>
  <dc:description/>
  <lastModifiedBy>Rahil Shaikh</lastModifiedBy>
  <revision>7</revision>
  <lastPrinted>2020-01-26T14:07:00.0000000Z</lastPrinted>
  <dcterms:created xsi:type="dcterms:W3CDTF">2025-12-05T10:20:00.0000000Z</dcterms:created>
  <dcterms:modified xsi:type="dcterms:W3CDTF">2026-05-05T07:45:56.3613118Z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bcf93c938e02c777bb336199b4354f336c8eb1596280cf41ba7068559d59dae2</vt:lpwstr>
  </property>
  <property fmtid="{D5CDD505-2E9C-101B-9397-08002B2CF9AE}" pid="3" name="ContentTypeId">
    <vt:lpwstr>0x010100DA08DBD9DBEFDC4E9F32147BAF5F6A7C</vt:lpwstr>
  </property>
  <property fmtid="{D5CDD505-2E9C-101B-9397-08002B2CF9AE}" pid="4" name="MediaServiceImageTags">
    <vt:lpwstr/>
  </property>
</Properties>
</file>